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3CF7EAD6" w:rsidR="005E34B1" w:rsidRDefault="00E02E4E" w:rsidP="00E02E4E">
      <w:pPr>
        <w:jc w:val="right"/>
      </w:pPr>
      <w:r>
        <w:t xml:space="preserve">Příloha č. </w:t>
      </w:r>
      <w:r w:rsidR="000E78F4">
        <w:t>6</w:t>
      </w:r>
    </w:p>
    <w:p w14:paraId="35434FE8" w14:textId="773A15EE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  <w:showingPlcHdr/>
                </w:sdtPr>
                <w:sdtEndPr>
                  <w:rPr>
                    <w:szCs w:val="22"/>
                  </w:rPr>
                </w:sdtEndPr>
                <w:sdtContent>
                  <w:r w:rsidRPr="00DB3E96">
                    <w:t>SVS/2017/089447-G</w:t>
                  </w:r>
                </w:sdtContent>
              </w:sdt>
            </w:sdtContent>
          </w:sdt>
        </w:sdtContent>
      </w:sdt>
    </w:p>
    <w:p w14:paraId="0D5714E6" w14:textId="56EF2F9E" w:rsidR="005E34B1" w:rsidRPr="00E02E4E" w:rsidRDefault="000E78F4" w:rsidP="00D86F34">
      <w:pPr>
        <w:pStyle w:val="Nzevplohy"/>
      </w:pPr>
      <w:r>
        <w:t>Tabulka pro rozklíčování nabídkové ceny</w:t>
      </w:r>
    </w:p>
    <w:p w14:paraId="0D5714E7" w14:textId="77777777" w:rsidR="005E34B1" w:rsidRPr="00570A7A" w:rsidRDefault="005E34B1" w:rsidP="005E34B1">
      <w:r>
        <w:br w:type="page"/>
      </w:r>
    </w:p>
    <w:p w14:paraId="080FCF27" w14:textId="77B864A5" w:rsidR="000E78F4" w:rsidRPr="000E78F4" w:rsidRDefault="000E78F4" w:rsidP="000E78F4">
      <w:pPr>
        <w:pStyle w:val="Nzevdokumentu"/>
        <w:spacing w:after="640"/>
        <w:rPr>
          <w:u w:val="single"/>
        </w:rPr>
      </w:pPr>
      <w:r w:rsidRPr="000E78F4">
        <w:rPr>
          <w:u w:val="single"/>
        </w:rPr>
        <w:lastRenderedPageBreak/>
        <w:t>Rozklíčování nabídkové ceny</w:t>
      </w:r>
    </w:p>
    <w:p w14:paraId="68A7BE12" w14:textId="72F655FD" w:rsidR="000E78F4" w:rsidRDefault="000E78F4" w:rsidP="000E78F4">
      <w:pPr>
        <w:rPr>
          <w:rFonts w:cs="Arial"/>
          <w:szCs w:val="20"/>
        </w:rPr>
      </w:pPr>
      <w:r w:rsidRPr="008644DD">
        <w:rPr>
          <w:rFonts w:cs="Arial"/>
          <w:szCs w:val="20"/>
        </w:rPr>
        <w:t xml:space="preserve">Společnost </w:t>
      </w:r>
      <w:r w:rsidRPr="008644D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44DD">
        <w:rPr>
          <w:rFonts w:cs="Arial"/>
          <w:szCs w:val="20"/>
        </w:rPr>
        <w:instrText xml:space="preserve"> FORMTEXT </w:instrText>
      </w:r>
      <w:r w:rsidRPr="008644DD">
        <w:rPr>
          <w:rFonts w:cs="Arial"/>
          <w:szCs w:val="20"/>
        </w:rPr>
      </w:r>
      <w:r w:rsidRPr="008644DD">
        <w:rPr>
          <w:rFonts w:cs="Arial"/>
          <w:szCs w:val="20"/>
        </w:rPr>
        <w:fldChar w:fldCharType="separate"/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szCs w:val="20"/>
        </w:rPr>
        <w:fldChar w:fldCharType="end"/>
      </w:r>
      <w:bookmarkEnd w:id="0"/>
      <w:r w:rsidRPr="008644DD">
        <w:rPr>
          <w:rFonts w:cs="Arial"/>
          <w:szCs w:val="20"/>
        </w:rPr>
        <w:t>,</w:t>
      </w:r>
      <w:r w:rsidRPr="008644DD">
        <w:rPr>
          <w:rFonts w:cs="Arial"/>
          <w:b/>
          <w:szCs w:val="20"/>
        </w:rPr>
        <w:t xml:space="preserve"> </w:t>
      </w:r>
      <w:r w:rsidRPr="008644DD">
        <w:rPr>
          <w:rFonts w:cs="Arial"/>
          <w:szCs w:val="20"/>
        </w:rPr>
        <w:t xml:space="preserve">tímto </w:t>
      </w:r>
      <w:r>
        <w:rPr>
          <w:rFonts w:cs="Arial"/>
          <w:szCs w:val="20"/>
        </w:rPr>
        <w:t>stanovuje nabídkovou cenu za</w:t>
      </w:r>
      <w:r w:rsidR="0058627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realizaci veřejné zakázky </w:t>
      </w:r>
      <w:r w:rsidRPr="008644DD">
        <w:rPr>
          <w:rFonts w:cs="Arial"/>
          <w:szCs w:val="20"/>
        </w:rPr>
        <w:t>„</w:t>
      </w:r>
      <w:r w:rsidRPr="008644DD">
        <w:rPr>
          <w:rFonts w:cs="Arial"/>
          <w:b/>
          <w:szCs w:val="20"/>
        </w:rPr>
        <w:t xml:space="preserve">Kybernetická bezpečnost </w:t>
      </w:r>
      <w:r w:rsidR="001452AE" w:rsidRPr="008644DD">
        <w:rPr>
          <w:rFonts w:cs="Arial"/>
          <w:b/>
          <w:szCs w:val="20"/>
        </w:rPr>
        <w:t>a</w:t>
      </w:r>
      <w:r w:rsidR="001452AE">
        <w:rPr>
          <w:rFonts w:cs="Arial"/>
          <w:b/>
          <w:szCs w:val="20"/>
        </w:rPr>
        <w:t> </w:t>
      </w:r>
      <w:r w:rsidRPr="008644DD">
        <w:rPr>
          <w:rFonts w:cs="Arial"/>
          <w:b/>
          <w:szCs w:val="20"/>
        </w:rPr>
        <w:t>modernizace IS</w:t>
      </w:r>
      <w:r w:rsidRPr="008644DD">
        <w:rPr>
          <w:rFonts w:cs="Arial"/>
          <w:szCs w:val="20"/>
        </w:rPr>
        <w:t>“</w:t>
      </w:r>
      <w:r w:rsidR="005862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jejíž předmět plnění je </w:t>
      </w:r>
      <w:r w:rsidRPr="00EE24F4">
        <w:t>definován</w:t>
      </w:r>
      <w:r w:rsidRPr="00EE24F4">
        <w:rPr>
          <w:rFonts w:cs="Arial"/>
          <w:szCs w:val="20"/>
        </w:rPr>
        <w:t xml:space="preserve"> Zadávací dokumentací</w:t>
      </w:r>
      <w:r w:rsidR="0058627E">
        <w:rPr>
          <w:rFonts w:cs="Arial"/>
          <w:i/>
          <w:szCs w:val="20"/>
        </w:rPr>
        <w:t>,</w:t>
      </w:r>
      <w:r>
        <w:rPr>
          <w:rFonts w:cs="Arial"/>
          <w:szCs w:val="20"/>
        </w:rPr>
        <w:t xml:space="preserve"> resp. jejími přílohami, takto:</w:t>
      </w:r>
    </w:p>
    <w:p w14:paraId="3BC9AD33" w14:textId="77777777" w:rsidR="000E78F4" w:rsidRDefault="000E78F4" w:rsidP="000E78F4">
      <w:pPr>
        <w:rPr>
          <w:rFonts w:cs="Arial"/>
          <w:szCs w:val="20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700"/>
        <w:gridCol w:w="2552"/>
      </w:tblGrid>
      <w:tr w:rsidR="000E78F4" w:rsidRPr="00B81E00" w14:paraId="7493AE6D" w14:textId="77777777" w:rsidTr="00A14732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327C1" w14:textId="77777777" w:rsidR="000E78F4" w:rsidRPr="009D0A35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9D0A35">
              <w:rPr>
                <w:rFonts w:cs="Arial"/>
                <w:b/>
                <w:noProof/>
                <w:szCs w:val="20"/>
              </w:rPr>
              <w:t>Roklíčování ceny za: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8BCE0" w14:textId="77777777" w:rsidR="000E78F4" w:rsidRPr="00B81E00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>Nabídková cena v Kč bez DPH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2E331" w14:textId="37127270" w:rsidR="000E78F4" w:rsidRPr="00B81E00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 xml:space="preserve">Sazba DPH </w:t>
            </w:r>
            <w:r w:rsidR="001452AE" w:rsidRPr="00B81E00">
              <w:rPr>
                <w:rFonts w:cs="Arial"/>
                <w:b/>
                <w:noProof/>
                <w:szCs w:val="20"/>
              </w:rPr>
              <w:t>v</w:t>
            </w:r>
            <w:r w:rsidR="001452AE">
              <w:rPr>
                <w:rFonts w:cs="Arial"/>
                <w:b/>
                <w:noProof/>
                <w:szCs w:val="20"/>
              </w:rPr>
              <w:t> </w:t>
            </w:r>
            <w:r w:rsidRPr="00B81E00">
              <w:rPr>
                <w:rFonts w:cs="Arial"/>
                <w:b/>
                <w:noProof/>
                <w:szCs w:val="20"/>
              </w:rPr>
              <w:t>Kč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6AF282E0" w14:textId="77777777" w:rsidR="000E78F4" w:rsidRPr="00B81E00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>Nabídková cena v Kč včetně DPH</w:t>
            </w:r>
          </w:p>
        </w:tc>
      </w:tr>
      <w:tr w:rsidR="000E78F4" w:rsidRPr="00B81E00" w14:paraId="5372715B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790E5" w14:textId="2BD8269C" w:rsidR="000E78F4" w:rsidRPr="009D0A35" w:rsidRDefault="000E78F4" w:rsidP="001452AE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Nástroje pro ochranu integrity komunikačních sítí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806D" w14:textId="77777777" w:rsidR="000E78F4" w:rsidRPr="00B81E00" w:rsidRDefault="000E78F4" w:rsidP="000E78F4">
            <w:pPr>
              <w:tabs>
                <w:tab w:val="clear" w:pos="709"/>
                <w:tab w:val="left" w:pos="459"/>
              </w:tabs>
              <w:spacing w:before="60" w:after="60" w:line="276" w:lineRule="auto"/>
              <w:ind w:left="-108" w:right="-108"/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AA45" w14:textId="77777777" w:rsidR="000E78F4" w:rsidRDefault="000E78F4" w:rsidP="000E78F4">
            <w:pPr>
              <w:spacing w:before="60" w:after="60"/>
              <w:jc w:val="center"/>
            </w:pPr>
            <w:r w:rsidRPr="007B6CB9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6CB9">
              <w:rPr>
                <w:rFonts w:cs="Arial"/>
                <w:b/>
                <w:szCs w:val="20"/>
              </w:rPr>
              <w:instrText xml:space="preserve"> FORMTEXT </w:instrText>
            </w:r>
            <w:r w:rsidRPr="007B6CB9">
              <w:rPr>
                <w:rFonts w:cs="Arial"/>
                <w:b/>
                <w:szCs w:val="20"/>
              </w:rPr>
            </w:r>
            <w:r w:rsidRPr="007B6CB9">
              <w:rPr>
                <w:rFonts w:cs="Arial"/>
                <w:b/>
                <w:szCs w:val="20"/>
              </w:rPr>
              <w:fldChar w:fldCharType="separate"/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DD648" w14:textId="77777777" w:rsidR="000E78F4" w:rsidRDefault="000E78F4" w:rsidP="000E78F4">
            <w:pPr>
              <w:spacing w:before="60" w:after="60"/>
              <w:jc w:val="center"/>
            </w:pPr>
            <w:r w:rsidRPr="007B6CB9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6CB9">
              <w:rPr>
                <w:rFonts w:cs="Arial"/>
                <w:b/>
                <w:szCs w:val="20"/>
              </w:rPr>
              <w:instrText xml:space="preserve"> FORMTEXT </w:instrText>
            </w:r>
            <w:r w:rsidRPr="007B6CB9">
              <w:rPr>
                <w:rFonts w:cs="Arial"/>
                <w:b/>
                <w:szCs w:val="20"/>
              </w:rPr>
            </w:r>
            <w:r w:rsidRPr="007B6CB9">
              <w:rPr>
                <w:rFonts w:cs="Arial"/>
                <w:b/>
                <w:szCs w:val="20"/>
              </w:rPr>
              <w:fldChar w:fldCharType="separate"/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726D85E5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38ACB" w14:textId="77777777" w:rsidR="000E78F4" w:rsidRDefault="000E78F4" w:rsidP="000E78F4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Bezpečnostní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CA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726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05F87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7AFAB9D9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6A9CF" w14:textId="00F40107" w:rsidR="000E78F4" w:rsidRPr="009D0A35" w:rsidRDefault="000E78F4" w:rsidP="001452AE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Servery pro provoz OIS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61B5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22A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F075F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37427DC5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8C113" w14:textId="77777777" w:rsidR="000E78F4" w:rsidRPr="009D0A35" w:rsidRDefault="000E78F4" w:rsidP="000E78F4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Licence VMware pro provoz 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0DB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49B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9A2A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1186390C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FCDE1" w14:textId="79138BB9" w:rsidR="000E78F4" w:rsidRPr="00B81E00" w:rsidRDefault="000E78F4" w:rsidP="000E78F4">
            <w:pPr>
              <w:numPr>
                <w:ilvl w:val="0"/>
                <w:numId w:val="28"/>
              </w:numPr>
              <w:tabs>
                <w:tab w:val="clear" w:pos="709"/>
                <w:tab w:val="clear" w:pos="5387"/>
              </w:tabs>
              <w:spacing w:before="60" w:after="60" w:line="276" w:lineRule="auto"/>
              <w:ind w:left="176" w:right="-108" w:firstLine="0"/>
              <w:jc w:val="left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szCs w:val="20"/>
              </w:rPr>
              <w:t xml:space="preserve">Ukládání </w:t>
            </w:r>
            <w:r w:rsidR="001452AE">
              <w:rPr>
                <w:rFonts w:cs="Arial"/>
                <w:szCs w:val="20"/>
              </w:rPr>
              <w:t>a </w:t>
            </w:r>
            <w:r>
              <w:rPr>
                <w:rFonts w:cs="Arial"/>
                <w:szCs w:val="20"/>
              </w:rPr>
              <w:t>zálohování dat 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604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E08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8446F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0886F09F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72D91" w14:textId="77777777" w:rsidR="000E78F4" w:rsidRPr="00B81E00" w:rsidRDefault="000E78F4" w:rsidP="00A14732">
            <w:pPr>
              <w:spacing w:before="60" w:after="60" w:line="276" w:lineRule="auto"/>
              <w:ind w:left="176" w:right="-108"/>
              <w:jc w:val="left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 xml:space="preserve">Celková konečná nabídková cena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ABF3F5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BAE781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0101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0D9CAC09" w14:textId="2DBE23F8" w:rsidR="006C1E13" w:rsidRDefault="006C1E13" w:rsidP="006C1E13">
      <w:pPr>
        <w:spacing w:before="840"/>
        <w:rPr>
          <w:rFonts w:cs="Arial"/>
          <w:szCs w:val="20"/>
        </w:rPr>
      </w:pPr>
      <w:r>
        <w:rPr>
          <w:rFonts w:cs="Arial"/>
          <w:bCs/>
          <w:szCs w:val="20"/>
        </w:rPr>
        <w:t>V 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bCs/>
          <w:szCs w:val="20"/>
        </w:rPr>
        <w:t xml:space="preserve"> dne </w:t>
      </w:r>
      <w:r w:rsidRPr="00DB3E96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E96">
        <w:rPr>
          <w:rFonts w:cs="Arial"/>
          <w:szCs w:val="20"/>
        </w:rPr>
        <w:instrText xml:space="preserve"> FORMTEXT </w:instrText>
      </w:r>
      <w:r w:rsidRPr="00DB3E96">
        <w:rPr>
          <w:rFonts w:cs="Arial"/>
          <w:szCs w:val="20"/>
        </w:rPr>
      </w:r>
      <w:r w:rsidRPr="00DB3E96">
        <w:rPr>
          <w:rFonts w:cs="Arial"/>
          <w:szCs w:val="20"/>
        </w:rPr>
        <w:fldChar w:fldCharType="separate"/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fldChar w:fldCharType="end"/>
      </w:r>
    </w:p>
    <w:p w14:paraId="0857B7FE" w14:textId="77777777" w:rsidR="00085588" w:rsidRDefault="00085588" w:rsidP="00085588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83A4F89" w14:textId="77777777" w:rsidR="00085588" w:rsidRDefault="00085588" w:rsidP="00085588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600A0074" w14:textId="77777777" w:rsidR="00085588" w:rsidRPr="00F61A82" w:rsidRDefault="00085588" w:rsidP="00085588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p w14:paraId="3416588B" w14:textId="67CA2E0C" w:rsidR="006C1E13" w:rsidRDefault="006C1E13" w:rsidP="0058627E">
      <w:pPr>
        <w:pStyle w:val="Podpisovdoloka"/>
        <w:spacing w:before="840"/>
        <w:jc w:val="right"/>
        <w:rPr>
          <w:rFonts w:cs="Arial"/>
        </w:rPr>
      </w:pPr>
    </w:p>
    <w:sectPr w:rsidR="006C1E13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03B8" w14:textId="77777777" w:rsidR="00116A3A" w:rsidRDefault="00116A3A" w:rsidP="00A55774">
      <w:r>
        <w:separator/>
      </w:r>
    </w:p>
    <w:p w14:paraId="213B595A" w14:textId="77777777" w:rsidR="00116A3A" w:rsidRDefault="00116A3A" w:rsidP="00A55774"/>
  </w:endnote>
  <w:endnote w:type="continuationSeparator" w:id="0">
    <w:p w14:paraId="26F0870E" w14:textId="77777777" w:rsidR="00116A3A" w:rsidRDefault="00116A3A" w:rsidP="00A55774">
      <w:r>
        <w:continuationSeparator/>
      </w:r>
    </w:p>
    <w:p w14:paraId="7479FBD3" w14:textId="77777777" w:rsidR="00116A3A" w:rsidRDefault="00116A3A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748EAB1C" w:rsidR="00577336" w:rsidRPr="001E240D" w:rsidRDefault="00EE24F4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1452AE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6F25" w14:textId="77777777" w:rsidR="00116A3A" w:rsidRDefault="00116A3A" w:rsidP="00A55774">
      <w:r>
        <w:separator/>
      </w:r>
    </w:p>
    <w:p w14:paraId="6678C10C" w14:textId="77777777" w:rsidR="00116A3A" w:rsidRDefault="00116A3A" w:rsidP="00A55774"/>
  </w:footnote>
  <w:footnote w:type="continuationSeparator" w:id="0">
    <w:p w14:paraId="3690CA9D" w14:textId="77777777" w:rsidR="00116A3A" w:rsidRDefault="00116A3A" w:rsidP="00A55774">
      <w:r>
        <w:continuationSeparator/>
      </w:r>
    </w:p>
    <w:p w14:paraId="6BB9BCBA" w14:textId="77777777" w:rsidR="00116A3A" w:rsidRDefault="00116A3A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1F0B" w14:textId="2D4B949C" w:rsidR="001452AE" w:rsidRDefault="001452AE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47910075" wp14:editId="33EC93DA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6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7AC"/>
    <w:multiLevelType w:val="hybridMultilevel"/>
    <w:tmpl w:val="66D0C982"/>
    <w:lvl w:ilvl="0" w:tplc="F7A8A9E8">
      <w:start w:val="2"/>
      <w:numFmt w:val="decimal"/>
      <w:lvlText w:val="%1."/>
      <w:lvlJc w:val="left"/>
      <w:pPr>
        <w:ind w:left="366" w:hanging="360"/>
      </w:pPr>
      <w:rPr>
        <w:rFonts w:hint="default"/>
        <w:sz w:val="22"/>
        <w:szCs w:val="22"/>
      </w:rPr>
    </w:lvl>
    <w:lvl w:ilvl="1" w:tplc="43102DD4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9E1B4F"/>
    <w:multiLevelType w:val="hybridMultilevel"/>
    <w:tmpl w:val="B4B04516"/>
    <w:lvl w:ilvl="0" w:tplc="E5CED32E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6F9A29E6"/>
    <w:multiLevelType w:val="hybridMultilevel"/>
    <w:tmpl w:val="0A8CF610"/>
    <w:lvl w:ilvl="0" w:tplc="4AFC1680">
      <w:start w:val="1"/>
      <w:numFmt w:val="upperLetter"/>
      <w:lvlText w:val="%1."/>
      <w:lvlJc w:val="left"/>
      <w:pPr>
        <w:ind w:left="5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7248117D"/>
    <w:multiLevelType w:val="multilevel"/>
    <w:tmpl w:val="BEDA2AF0"/>
    <w:numStyleLink w:val="StylSodrkamiSymbolSymbolTunKurzvaVlevo1cmP"/>
  </w:abstractNum>
  <w:abstractNum w:abstractNumId="24" w15:restartNumberingAfterBreak="0">
    <w:nsid w:val="72A02EC0"/>
    <w:multiLevelType w:val="multilevel"/>
    <w:tmpl w:val="187A6CA8"/>
    <w:numStyleLink w:val="StylSodrkamiSymbolSymbolVlevo1cmPedsazen05"/>
  </w:abstractNum>
  <w:abstractNum w:abstractNumId="2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4"/>
  </w:num>
  <w:num w:numId="9">
    <w:abstractNumId w:val="19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"/>
  </w:num>
  <w:num w:numId="20">
    <w:abstractNumId w:val="1"/>
  </w:num>
  <w:num w:numId="21">
    <w:abstractNumId w:val="11"/>
  </w:num>
  <w:num w:numId="22">
    <w:abstractNumId w:val="14"/>
  </w:num>
  <w:num w:numId="23">
    <w:abstractNumId w:val="23"/>
  </w:num>
  <w:num w:numId="24">
    <w:abstractNumId w:val="7"/>
  </w:num>
  <w:num w:numId="25">
    <w:abstractNumId w:val="12"/>
  </w:num>
  <w:num w:numId="26">
    <w:abstractNumId w:val="24"/>
  </w:num>
  <w:num w:numId="27">
    <w:abstractNumId w:val="8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85588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52D"/>
    <w:rsid w:val="000E628F"/>
    <w:rsid w:val="000E6A18"/>
    <w:rsid w:val="000E78F4"/>
    <w:rsid w:val="000F2E34"/>
    <w:rsid w:val="000F3D4B"/>
    <w:rsid w:val="00116A3A"/>
    <w:rsid w:val="001205A6"/>
    <w:rsid w:val="00137D3C"/>
    <w:rsid w:val="001413D0"/>
    <w:rsid w:val="001452AE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5B82"/>
    <w:rsid w:val="002F00F3"/>
    <w:rsid w:val="002F37C0"/>
    <w:rsid w:val="00313A9E"/>
    <w:rsid w:val="0031564B"/>
    <w:rsid w:val="003173A3"/>
    <w:rsid w:val="0032775D"/>
    <w:rsid w:val="00335DE4"/>
    <w:rsid w:val="00336A6E"/>
    <w:rsid w:val="00337D16"/>
    <w:rsid w:val="00344B7A"/>
    <w:rsid w:val="00363B90"/>
    <w:rsid w:val="003707BF"/>
    <w:rsid w:val="0037359C"/>
    <w:rsid w:val="00376EB7"/>
    <w:rsid w:val="00377761"/>
    <w:rsid w:val="00377F8B"/>
    <w:rsid w:val="0038161B"/>
    <w:rsid w:val="003866A6"/>
    <w:rsid w:val="0039302A"/>
    <w:rsid w:val="00395743"/>
    <w:rsid w:val="003B367E"/>
    <w:rsid w:val="003C5AA6"/>
    <w:rsid w:val="003F0395"/>
    <w:rsid w:val="00403C0F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76B75"/>
    <w:rsid w:val="004815FA"/>
    <w:rsid w:val="0048209F"/>
    <w:rsid w:val="004830EF"/>
    <w:rsid w:val="00485EA4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8627E"/>
    <w:rsid w:val="0059585E"/>
    <w:rsid w:val="0059659F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66DD0"/>
    <w:rsid w:val="00671576"/>
    <w:rsid w:val="00673C2F"/>
    <w:rsid w:val="00677BA4"/>
    <w:rsid w:val="00680125"/>
    <w:rsid w:val="006A4B4B"/>
    <w:rsid w:val="006A7FC3"/>
    <w:rsid w:val="006B47BC"/>
    <w:rsid w:val="006B5656"/>
    <w:rsid w:val="006C1E13"/>
    <w:rsid w:val="006D0A76"/>
    <w:rsid w:val="00702D09"/>
    <w:rsid w:val="00705E8F"/>
    <w:rsid w:val="00735FF2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50704"/>
    <w:rsid w:val="009628C8"/>
    <w:rsid w:val="00973BD1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6C62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393C"/>
    <w:rsid w:val="00DB3E96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B7C50"/>
    <w:rsid w:val="00EC449C"/>
    <w:rsid w:val="00EC6779"/>
    <w:rsid w:val="00EC7F39"/>
    <w:rsid w:val="00ED0906"/>
    <w:rsid w:val="00ED4985"/>
    <w:rsid w:val="00EE24F4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714E2"/>
  <w15:docId w15:val="{03592FDF-8179-4D47-B8EE-6434D07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ind w:left="851" w:hanging="284"/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Nzevdokumentu">
    <w:name w:val="Název dokumentu"/>
    <w:basedOn w:val="Normln"/>
    <w:rsid w:val="000E78F4"/>
    <w:pPr>
      <w:spacing w:before="2000" w:after="2640"/>
      <w:jc w:val="center"/>
    </w:pPr>
    <w:rPr>
      <w:rFonts w:eastAsia="Times New Roman"/>
      <w:b/>
      <w:bCs/>
      <w:sz w:val="26"/>
      <w:szCs w:val="20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rsid w:val="000E78F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0A236A"/>
    <w:rsid w:val="00223512"/>
    <w:rsid w:val="00387F8C"/>
    <w:rsid w:val="003D55AC"/>
    <w:rsid w:val="004464DA"/>
    <w:rsid w:val="00567457"/>
    <w:rsid w:val="00591FE1"/>
    <w:rsid w:val="00625B6D"/>
    <w:rsid w:val="006847C7"/>
    <w:rsid w:val="0074725E"/>
    <w:rsid w:val="007E6668"/>
    <w:rsid w:val="00857840"/>
    <w:rsid w:val="009748DD"/>
    <w:rsid w:val="00BE5F33"/>
    <w:rsid w:val="00C33540"/>
    <w:rsid w:val="00D0236B"/>
    <w:rsid w:val="00D528B5"/>
    <w:rsid w:val="00D9007E"/>
    <w:rsid w:val="00DB383B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B383B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JUDr. Jiřina Vebrová</cp:lastModifiedBy>
  <cp:revision>3</cp:revision>
  <cp:lastPrinted>2016-10-07T13:42:00Z</cp:lastPrinted>
  <dcterms:created xsi:type="dcterms:W3CDTF">2017-08-18T09:52:00Z</dcterms:created>
  <dcterms:modified xsi:type="dcterms:W3CDTF">2017-08-24T06:58:00Z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