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2222"/>
        <w:gridCol w:w="1394"/>
        <w:gridCol w:w="642"/>
        <w:gridCol w:w="614"/>
        <w:gridCol w:w="975"/>
        <w:gridCol w:w="1046"/>
      </w:tblGrid>
      <w:tr w:rsidR="00546DF6" w14:paraId="4D5B6483" w14:textId="77777777" w:rsidTr="002D4685">
        <w:trPr>
          <w:trHeight w:val="5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D5B6482" w14:textId="77777777" w:rsidR="00546DF6" w:rsidRDefault="00351F0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KRYCÍ LIST NABÍDKY</w:t>
            </w:r>
          </w:p>
        </w:tc>
      </w:tr>
      <w:tr w:rsidR="00546DF6" w14:paraId="4D5B6485" w14:textId="77777777" w:rsidTr="002D4685">
        <w:trPr>
          <w:trHeight w:val="380"/>
          <w:jc w:val="center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4D5B6484" w14:textId="77777777" w:rsidR="00546DF6" w:rsidRDefault="00351F06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Veřejná zakázka malého rozsahu na dodávky </w:t>
            </w:r>
          </w:p>
        </w:tc>
      </w:tr>
      <w:tr w:rsidR="00546DF6" w14:paraId="4D5B6488" w14:textId="77777777" w:rsidTr="002D4685">
        <w:trPr>
          <w:trHeight w:val="440"/>
          <w:jc w:val="center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D5B6486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3803" w:type="pct"/>
            <w:gridSpan w:val="6"/>
            <w:tcBorders>
              <w:bottom w:val="single" w:sz="4" w:space="0" w:color="auto"/>
            </w:tcBorders>
            <w:vAlign w:val="center"/>
          </w:tcPr>
          <w:p w14:paraId="4D5B6487" w14:textId="77777777" w:rsidR="00546DF6" w:rsidRDefault="00351F06">
            <w:pPr>
              <w:pStyle w:val="Zhlav"/>
              <w:rPr>
                <w:rFonts w:asciiTheme="minorHAnsi" w:hAnsiTheme="minorHAnsi" w:cs="Arial"/>
                <w:highlight w:val="yellow"/>
              </w:rPr>
            </w:pPr>
            <w:r>
              <w:rPr>
                <w:rFonts w:asciiTheme="minorHAnsi" w:hAnsiTheme="minorHAnsi"/>
                <w:b/>
              </w:rPr>
              <w:t xml:space="preserve">Implementace centrálního řešení vzdáleného elektronického podpisu a pečetě dle nařízení </w:t>
            </w:r>
            <w:proofErr w:type="spellStart"/>
            <w:r>
              <w:rPr>
                <w:rFonts w:asciiTheme="minorHAnsi" w:hAnsiTheme="minorHAnsi"/>
                <w:b/>
              </w:rPr>
              <w:t>eIDAS</w:t>
            </w:r>
            <w:proofErr w:type="spellEnd"/>
          </w:p>
        </w:tc>
      </w:tr>
      <w:tr w:rsidR="00546DF6" w14:paraId="4D5B648A" w14:textId="77777777" w:rsidTr="002D4685">
        <w:trPr>
          <w:trHeight w:val="281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D5B6489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Základní identifikační údaje:</w:t>
            </w:r>
          </w:p>
        </w:tc>
      </w:tr>
      <w:tr w:rsidR="00546DF6" w14:paraId="4D5B648C" w14:textId="77777777" w:rsidTr="002D4685">
        <w:trPr>
          <w:trHeight w:val="348"/>
          <w:jc w:val="center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4D5B648B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Zadavatel:</w:t>
            </w:r>
          </w:p>
        </w:tc>
      </w:tr>
      <w:tr w:rsidR="00546DF6" w14:paraId="4D5B648F" w14:textId="77777777" w:rsidTr="002D4685">
        <w:trPr>
          <w:trHeight w:val="332"/>
          <w:jc w:val="center"/>
        </w:trPr>
        <w:tc>
          <w:tcPr>
            <w:tcW w:w="1197" w:type="pct"/>
            <w:shd w:val="clear" w:color="auto" w:fill="92D050"/>
            <w:vAlign w:val="center"/>
          </w:tcPr>
          <w:p w14:paraId="4D5B648D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Název:</w:t>
            </w:r>
          </w:p>
        </w:tc>
        <w:tc>
          <w:tcPr>
            <w:tcW w:w="3803" w:type="pct"/>
            <w:gridSpan w:val="6"/>
            <w:vAlign w:val="center"/>
          </w:tcPr>
          <w:p w14:paraId="4D5B648E" w14:textId="6A5AC6CF" w:rsidR="00546DF6" w:rsidRDefault="002D468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Česká republika – Státní veterinární správa</w:t>
            </w:r>
          </w:p>
        </w:tc>
      </w:tr>
      <w:tr w:rsidR="00546DF6" w14:paraId="4D5B6492" w14:textId="77777777" w:rsidTr="002D4685">
        <w:trPr>
          <w:trHeight w:val="332"/>
          <w:jc w:val="center"/>
        </w:trPr>
        <w:tc>
          <w:tcPr>
            <w:tcW w:w="1197" w:type="pct"/>
            <w:shd w:val="clear" w:color="auto" w:fill="92D050"/>
            <w:vAlign w:val="center"/>
          </w:tcPr>
          <w:p w14:paraId="4D5B6490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Sídlo:</w:t>
            </w:r>
          </w:p>
        </w:tc>
        <w:tc>
          <w:tcPr>
            <w:tcW w:w="3803" w:type="pct"/>
            <w:gridSpan w:val="6"/>
            <w:vAlign w:val="center"/>
          </w:tcPr>
          <w:p w14:paraId="4D5B6491" w14:textId="3789DEE0" w:rsidR="00546DF6" w:rsidRDefault="002D468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Slezská 100/7, 120 56 Praha 2</w:t>
            </w:r>
          </w:p>
        </w:tc>
      </w:tr>
      <w:tr w:rsidR="00546DF6" w14:paraId="4D5B6495" w14:textId="77777777" w:rsidTr="002D4685">
        <w:trPr>
          <w:trHeight w:val="348"/>
          <w:jc w:val="center"/>
        </w:trPr>
        <w:tc>
          <w:tcPr>
            <w:tcW w:w="1197" w:type="pct"/>
            <w:shd w:val="clear" w:color="auto" w:fill="92D050"/>
            <w:vAlign w:val="center"/>
          </w:tcPr>
          <w:p w14:paraId="4D5B6493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IČO:</w:t>
            </w:r>
          </w:p>
        </w:tc>
        <w:tc>
          <w:tcPr>
            <w:tcW w:w="3803" w:type="pct"/>
            <w:gridSpan w:val="6"/>
            <w:vAlign w:val="center"/>
          </w:tcPr>
          <w:p w14:paraId="4D5B6494" w14:textId="3F380287" w:rsidR="00546DF6" w:rsidRDefault="002D468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00018562</w:t>
            </w:r>
          </w:p>
        </w:tc>
      </w:tr>
      <w:tr w:rsidR="00546DF6" w14:paraId="4D5B6498" w14:textId="77777777" w:rsidTr="002D4685">
        <w:trPr>
          <w:trHeight w:val="380"/>
          <w:jc w:val="center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D5B6496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Osoba oprávněná jednat za zadavatele:</w:t>
            </w:r>
          </w:p>
        </w:tc>
        <w:tc>
          <w:tcPr>
            <w:tcW w:w="3803" w:type="pct"/>
            <w:gridSpan w:val="6"/>
            <w:tcBorders>
              <w:bottom w:val="single" w:sz="4" w:space="0" w:color="auto"/>
            </w:tcBorders>
            <w:vAlign w:val="center"/>
          </w:tcPr>
          <w:p w14:paraId="4D5B6497" w14:textId="62C5D600" w:rsidR="00546DF6" w:rsidRDefault="002D468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MVDr. Zbyněk Semerád, ústřední ředitel SVS</w:t>
            </w:r>
          </w:p>
        </w:tc>
      </w:tr>
      <w:tr w:rsidR="00546DF6" w14:paraId="4D5B649A" w14:textId="77777777" w:rsidTr="002D4685">
        <w:trPr>
          <w:trHeight w:val="73"/>
          <w:jc w:val="center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4D5B6499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Účastník zadávacího řízení:</w:t>
            </w:r>
          </w:p>
        </w:tc>
      </w:tr>
      <w:tr w:rsidR="00546DF6" w14:paraId="4D5B649D" w14:textId="77777777" w:rsidTr="002D4685">
        <w:trPr>
          <w:trHeight w:val="358"/>
          <w:jc w:val="center"/>
        </w:trPr>
        <w:tc>
          <w:tcPr>
            <w:tcW w:w="1197" w:type="pct"/>
            <w:shd w:val="clear" w:color="auto" w:fill="92D050"/>
            <w:vAlign w:val="center"/>
          </w:tcPr>
          <w:p w14:paraId="4D5B649B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Název:</w:t>
            </w:r>
          </w:p>
        </w:tc>
        <w:tc>
          <w:tcPr>
            <w:tcW w:w="3803" w:type="pct"/>
            <w:gridSpan w:val="6"/>
            <w:vAlign w:val="center"/>
          </w:tcPr>
          <w:p w14:paraId="4D5B649C" w14:textId="77777777" w:rsidR="00546DF6" w:rsidRDefault="00546DF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6DF6" w14:paraId="4D5B64A0" w14:textId="77777777" w:rsidTr="002D4685">
        <w:trPr>
          <w:trHeight w:val="406"/>
          <w:jc w:val="center"/>
        </w:trPr>
        <w:tc>
          <w:tcPr>
            <w:tcW w:w="1197" w:type="pct"/>
            <w:shd w:val="clear" w:color="auto" w:fill="92D050"/>
            <w:vAlign w:val="center"/>
          </w:tcPr>
          <w:p w14:paraId="4D5B649E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Sídlo podnikání:</w:t>
            </w:r>
          </w:p>
        </w:tc>
        <w:tc>
          <w:tcPr>
            <w:tcW w:w="3803" w:type="pct"/>
            <w:gridSpan w:val="6"/>
            <w:vAlign w:val="center"/>
          </w:tcPr>
          <w:p w14:paraId="4D5B649F" w14:textId="77777777" w:rsidR="00546DF6" w:rsidRDefault="00546DF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6DF6" w14:paraId="4D5B64A3" w14:textId="77777777" w:rsidTr="002D4685">
        <w:trPr>
          <w:trHeight w:val="348"/>
          <w:jc w:val="center"/>
        </w:trPr>
        <w:tc>
          <w:tcPr>
            <w:tcW w:w="1197" w:type="pct"/>
            <w:shd w:val="clear" w:color="auto" w:fill="92D050"/>
            <w:vAlign w:val="center"/>
          </w:tcPr>
          <w:p w14:paraId="4D5B64A1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Tel./Fax:</w:t>
            </w:r>
          </w:p>
        </w:tc>
        <w:tc>
          <w:tcPr>
            <w:tcW w:w="3803" w:type="pct"/>
            <w:gridSpan w:val="6"/>
            <w:vAlign w:val="center"/>
          </w:tcPr>
          <w:p w14:paraId="4D5B64A2" w14:textId="77777777" w:rsidR="00546DF6" w:rsidRDefault="00546DF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6DF6" w14:paraId="4D5B64A6" w14:textId="77777777" w:rsidTr="002D4685">
        <w:trPr>
          <w:trHeight w:val="354"/>
          <w:jc w:val="center"/>
        </w:trPr>
        <w:tc>
          <w:tcPr>
            <w:tcW w:w="1197" w:type="pct"/>
            <w:shd w:val="clear" w:color="auto" w:fill="92D050"/>
            <w:vAlign w:val="center"/>
          </w:tcPr>
          <w:p w14:paraId="4D5B64A4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IČO:</w:t>
            </w:r>
          </w:p>
        </w:tc>
        <w:tc>
          <w:tcPr>
            <w:tcW w:w="3803" w:type="pct"/>
            <w:gridSpan w:val="6"/>
            <w:vAlign w:val="center"/>
          </w:tcPr>
          <w:p w14:paraId="4D5B64A5" w14:textId="77777777" w:rsidR="00546DF6" w:rsidRDefault="00546DF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6DF6" w14:paraId="4D5B64A9" w14:textId="77777777" w:rsidTr="002D4685">
        <w:trPr>
          <w:trHeight w:val="332"/>
          <w:jc w:val="center"/>
        </w:trPr>
        <w:tc>
          <w:tcPr>
            <w:tcW w:w="1197" w:type="pct"/>
            <w:shd w:val="clear" w:color="auto" w:fill="92D050"/>
            <w:vAlign w:val="center"/>
          </w:tcPr>
          <w:p w14:paraId="4D5B64A7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DIČ:</w:t>
            </w:r>
          </w:p>
        </w:tc>
        <w:tc>
          <w:tcPr>
            <w:tcW w:w="3803" w:type="pct"/>
            <w:gridSpan w:val="6"/>
            <w:vAlign w:val="center"/>
          </w:tcPr>
          <w:p w14:paraId="4D5B64A8" w14:textId="77777777" w:rsidR="00546DF6" w:rsidRDefault="00546DF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6DF6" w14:paraId="4D5B64AC" w14:textId="77777777" w:rsidTr="002D4685">
        <w:trPr>
          <w:trHeight w:val="356"/>
          <w:jc w:val="center"/>
        </w:trPr>
        <w:tc>
          <w:tcPr>
            <w:tcW w:w="1197" w:type="pct"/>
            <w:shd w:val="clear" w:color="auto" w:fill="92D050"/>
            <w:vAlign w:val="center"/>
          </w:tcPr>
          <w:p w14:paraId="4D5B64AA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Pověřený zástupce pro případné další jednání:</w:t>
            </w:r>
          </w:p>
        </w:tc>
        <w:tc>
          <w:tcPr>
            <w:tcW w:w="3803" w:type="pct"/>
            <w:gridSpan w:val="6"/>
            <w:vAlign w:val="center"/>
          </w:tcPr>
          <w:p w14:paraId="4D5B64AB" w14:textId="77777777" w:rsidR="00546DF6" w:rsidRDefault="00546DF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6DF6" w14:paraId="4D5B64AF" w14:textId="77777777" w:rsidTr="002D4685">
        <w:trPr>
          <w:trHeight w:val="418"/>
          <w:jc w:val="center"/>
        </w:trPr>
        <w:tc>
          <w:tcPr>
            <w:tcW w:w="1197" w:type="pct"/>
            <w:shd w:val="clear" w:color="auto" w:fill="92D050"/>
            <w:vAlign w:val="center"/>
          </w:tcPr>
          <w:p w14:paraId="4D5B64AD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 a Fax:</w:t>
            </w:r>
          </w:p>
        </w:tc>
        <w:tc>
          <w:tcPr>
            <w:tcW w:w="3803" w:type="pct"/>
            <w:gridSpan w:val="6"/>
            <w:vAlign w:val="center"/>
          </w:tcPr>
          <w:p w14:paraId="4D5B64AE" w14:textId="77777777" w:rsidR="00546DF6" w:rsidRDefault="00546DF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6DF6" w14:paraId="4D5B64B2" w14:textId="77777777" w:rsidTr="002D4685">
        <w:trPr>
          <w:trHeight w:val="410"/>
          <w:jc w:val="center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D5B64B0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</w:p>
        </w:tc>
        <w:tc>
          <w:tcPr>
            <w:tcW w:w="3803" w:type="pct"/>
            <w:gridSpan w:val="6"/>
            <w:tcBorders>
              <w:bottom w:val="single" w:sz="4" w:space="0" w:color="auto"/>
            </w:tcBorders>
            <w:vAlign w:val="center"/>
          </w:tcPr>
          <w:p w14:paraId="4D5B64B1" w14:textId="77777777" w:rsidR="00546DF6" w:rsidRDefault="00546DF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46DF6" w14:paraId="4D5B64B4" w14:textId="77777777" w:rsidTr="002D4685">
        <w:trPr>
          <w:trHeight w:val="41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D5B64B3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Nabídková cena</w:t>
            </w:r>
          </w:p>
        </w:tc>
      </w:tr>
      <w:tr w:rsidR="00546DF6" w14:paraId="4D5B64BA" w14:textId="77777777" w:rsidTr="002D4685">
        <w:trPr>
          <w:trHeight w:val="169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B5" w14:textId="77777777" w:rsidR="00546DF6" w:rsidRDefault="00351F0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Položka</w:t>
            </w: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B6" w14:textId="77777777" w:rsidR="00546DF6" w:rsidRDefault="00351F0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Bez DPH v Kč</w:t>
            </w: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B7" w14:textId="77777777" w:rsidR="00546DF6" w:rsidRDefault="00351F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 DPH v Kč</w:t>
            </w: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B8" w14:textId="77777777" w:rsidR="00546DF6" w:rsidRDefault="00351F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DPH v %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D5B64B9" w14:textId="77777777" w:rsidR="00546DF6" w:rsidRDefault="00351F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DPH v Kč</w:t>
            </w:r>
          </w:p>
        </w:tc>
      </w:tr>
      <w:tr w:rsidR="00546DF6" w14:paraId="4D5B64C0" w14:textId="77777777" w:rsidTr="002D4685">
        <w:trPr>
          <w:trHeight w:val="650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BB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Dodávka a implementace systému (včetně administrátorského školení, zpracování provozní dokumentace apod.)</w:t>
            </w: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BC" w14:textId="77777777" w:rsidR="00546DF6" w:rsidRDefault="00546DF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BD" w14:textId="77777777" w:rsidR="00546DF6" w:rsidRDefault="00546DF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BE" w14:textId="77777777" w:rsidR="00546DF6" w:rsidRDefault="00546DF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D5B64BF" w14:textId="77777777" w:rsidR="00546DF6" w:rsidRDefault="00546DF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46DF6" w14:paraId="4D5B64C6" w14:textId="77777777" w:rsidTr="002D4685">
        <w:trPr>
          <w:trHeight w:val="420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C1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Licence</w:t>
            </w: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C2" w14:textId="77777777" w:rsidR="00546DF6" w:rsidRDefault="00546DF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C3" w14:textId="77777777" w:rsidR="00546DF6" w:rsidRDefault="00546DF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C4" w14:textId="77777777" w:rsidR="00546DF6" w:rsidRDefault="00546DF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D5B64C5" w14:textId="77777777" w:rsidR="00546DF6" w:rsidRDefault="00546DF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51F06" w14:paraId="4D5B64CC" w14:textId="77777777" w:rsidTr="002D4685">
        <w:trPr>
          <w:trHeight w:val="412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C7" w14:textId="77777777" w:rsidR="00351F06" w:rsidRDefault="00351F06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Hardware (HSM)</w:t>
            </w: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C8" w14:textId="77777777" w:rsidR="00351F06" w:rsidRDefault="00351F0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C9" w14:textId="77777777" w:rsidR="00351F06" w:rsidRDefault="00351F0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CA" w14:textId="77777777" w:rsidR="00351F06" w:rsidRDefault="00351F0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D5B64CB" w14:textId="77777777" w:rsidR="00351F06" w:rsidRDefault="00351F0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46DF6" w14:paraId="4D5B64D2" w14:textId="77777777" w:rsidTr="002D4685">
        <w:trPr>
          <w:trHeight w:val="560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D5B64CD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Podpora dodaného řešení po dobu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dvanácti měsíců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od akceptace a uvedení řešení do produkčního provozu</w:t>
            </w: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</w:tcPr>
          <w:p w14:paraId="4D5B64CE" w14:textId="77777777" w:rsidR="00546DF6" w:rsidRPr="007E5186" w:rsidRDefault="00546DF6">
            <w:pPr>
              <w:spacing w:before="60" w:after="60"/>
              <w:rPr>
                <w:rFonts w:asciiTheme="minorHAnsi" w:hAnsiTheme="minorHAnsi" w:cs="Arial"/>
                <w:sz w:val="12"/>
                <w:szCs w:val="12"/>
                <w:highlight w:val="yellow"/>
              </w:rPr>
            </w:pP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</w:tcPr>
          <w:p w14:paraId="4D5B64CF" w14:textId="77777777" w:rsidR="00546DF6" w:rsidRPr="007E5186" w:rsidRDefault="00546DF6">
            <w:pPr>
              <w:spacing w:before="60" w:after="60"/>
              <w:rPr>
                <w:rFonts w:asciiTheme="minorHAnsi" w:hAnsiTheme="minorHAnsi" w:cs="Arial"/>
                <w:sz w:val="12"/>
                <w:szCs w:val="12"/>
                <w:highlight w:val="yellow"/>
              </w:rPr>
            </w:pP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</w:tcPr>
          <w:p w14:paraId="4D5B64D0" w14:textId="77777777" w:rsidR="00546DF6" w:rsidRPr="007E5186" w:rsidRDefault="00546DF6">
            <w:pPr>
              <w:spacing w:before="60" w:after="60"/>
              <w:rPr>
                <w:rFonts w:asciiTheme="minorHAnsi" w:hAnsiTheme="minorHAnsi" w:cs="Arial"/>
                <w:sz w:val="12"/>
                <w:szCs w:val="12"/>
                <w:highlight w:val="yellow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</w:tcPr>
          <w:p w14:paraId="4D5B64D1" w14:textId="77777777" w:rsidR="00546DF6" w:rsidRPr="007E5186" w:rsidRDefault="00546DF6">
            <w:pPr>
              <w:spacing w:before="60" w:after="60"/>
              <w:rPr>
                <w:rFonts w:asciiTheme="minorHAnsi" w:hAnsiTheme="minorHAnsi" w:cs="Arial"/>
                <w:sz w:val="12"/>
                <w:szCs w:val="12"/>
                <w:highlight w:val="yellow"/>
              </w:rPr>
            </w:pPr>
          </w:p>
        </w:tc>
      </w:tr>
      <w:tr w:rsidR="00546DF6" w14:paraId="4D5B64D8" w14:textId="77777777" w:rsidTr="002D4685">
        <w:trPr>
          <w:trHeight w:val="164"/>
          <w:jc w:val="center"/>
        </w:trPr>
        <w:tc>
          <w:tcPr>
            <w:tcW w:w="24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5B64D3" w14:textId="77777777" w:rsidR="00546DF6" w:rsidRDefault="00351F06" w:rsidP="007E518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CELKEM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5B64D4" w14:textId="77777777" w:rsidR="00546DF6" w:rsidRDefault="00546DF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5B64D5" w14:textId="77777777" w:rsidR="00546DF6" w:rsidRDefault="00546DF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5B64D6" w14:textId="77777777" w:rsidR="00546DF6" w:rsidRDefault="00546DF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5B64D7" w14:textId="77777777" w:rsidR="00546DF6" w:rsidRDefault="00546DF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46DF6" w14:paraId="4D5B64E0" w14:textId="77777777" w:rsidTr="002D4685">
        <w:trPr>
          <w:trHeight w:val="462"/>
          <w:jc w:val="center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4D5B64DF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Autorizace nabídky osobou oprávněnou jednat za účastníka zadávacího řízení:</w:t>
            </w:r>
          </w:p>
        </w:tc>
      </w:tr>
      <w:tr w:rsidR="00546DF6" w14:paraId="4D5B64E3" w14:textId="77777777" w:rsidTr="002D4685">
        <w:trPr>
          <w:trHeight w:val="371"/>
          <w:jc w:val="center"/>
        </w:trPr>
        <w:tc>
          <w:tcPr>
            <w:tcW w:w="1197" w:type="pct"/>
            <w:shd w:val="clear" w:color="auto" w:fill="92D050"/>
            <w:vAlign w:val="center"/>
          </w:tcPr>
          <w:p w14:paraId="4D5B64E1" w14:textId="77777777" w:rsidR="00546DF6" w:rsidRDefault="00351F06">
            <w:pPr>
              <w:spacing w:before="60" w:after="60"/>
              <w:ind w:left="-1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3803" w:type="pct"/>
            <w:gridSpan w:val="6"/>
            <w:vAlign w:val="center"/>
          </w:tcPr>
          <w:p w14:paraId="4D5B64E2" w14:textId="77777777" w:rsidR="00546DF6" w:rsidRDefault="00546DF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6DF6" w14:paraId="4D5B64E6" w14:textId="77777777" w:rsidTr="002D4685">
        <w:trPr>
          <w:trHeight w:val="382"/>
          <w:jc w:val="center"/>
        </w:trPr>
        <w:tc>
          <w:tcPr>
            <w:tcW w:w="1197" w:type="pct"/>
            <w:shd w:val="clear" w:color="auto" w:fill="92D050"/>
            <w:vAlign w:val="center"/>
          </w:tcPr>
          <w:p w14:paraId="4D5B64E4" w14:textId="77777777" w:rsidR="00546DF6" w:rsidRDefault="00351F06">
            <w:pPr>
              <w:spacing w:before="60" w:after="60"/>
              <w:ind w:left="-1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Funkce:</w:t>
            </w:r>
          </w:p>
        </w:tc>
        <w:tc>
          <w:tcPr>
            <w:tcW w:w="3803" w:type="pct"/>
            <w:gridSpan w:val="6"/>
            <w:vAlign w:val="center"/>
          </w:tcPr>
          <w:p w14:paraId="4D5B64E5" w14:textId="77777777" w:rsidR="00546DF6" w:rsidRDefault="00546DF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6DF6" w14:paraId="4D5B64EA" w14:textId="77777777" w:rsidTr="002D4685">
        <w:trPr>
          <w:trHeight w:val="539"/>
          <w:jc w:val="center"/>
        </w:trPr>
        <w:tc>
          <w:tcPr>
            <w:tcW w:w="1197" w:type="pct"/>
            <w:shd w:val="clear" w:color="auto" w:fill="92D050"/>
            <w:vAlign w:val="center"/>
          </w:tcPr>
          <w:p w14:paraId="4D5B64E7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</w:tc>
        <w:tc>
          <w:tcPr>
            <w:tcW w:w="2349" w:type="pct"/>
            <w:gridSpan w:val="3"/>
            <w:vAlign w:val="center"/>
          </w:tcPr>
          <w:p w14:paraId="4D5B64E8" w14:textId="14D3F151" w:rsidR="00546DF6" w:rsidRDefault="00546DF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vAlign w:val="center"/>
          </w:tcPr>
          <w:p w14:paraId="4D5B64E9" w14:textId="77777777" w:rsidR="00546DF6" w:rsidRDefault="00351F0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Razítko:</w:t>
            </w:r>
          </w:p>
        </w:tc>
      </w:tr>
    </w:tbl>
    <w:p w14:paraId="4D5B64EB" w14:textId="77777777" w:rsidR="00546DF6" w:rsidRPr="009D4EE1" w:rsidRDefault="00546DF6" w:rsidP="00B25C3E">
      <w:pPr>
        <w:rPr>
          <w:sz w:val="6"/>
          <w:szCs w:val="6"/>
        </w:rPr>
      </w:pPr>
    </w:p>
    <w:sectPr w:rsidR="00546DF6" w:rsidRPr="009D4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793AA" w14:textId="77777777" w:rsidR="009F26A7" w:rsidRDefault="009F26A7">
      <w:r>
        <w:separator/>
      </w:r>
    </w:p>
  </w:endnote>
  <w:endnote w:type="continuationSeparator" w:id="0">
    <w:p w14:paraId="088D8950" w14:textId="77777777" w:rsidR="009F26A7" w:rsidRDefault="009F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B64F2" w14:textId="77777777" w:rsidR="007E5186" w:rsidRDefault="007E51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B64F3" w14:textId="77777777" w:rsidR="00546DF6" w:rsidRDefault="00546D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B64F5" w14:textId="77777777" w:rsidR="007E5186" w:rsidRDefault="007E51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D049D" w14:textId="77777777" w:rsidR="009F26A7" w:rsidRDefault="009F26A7">
      <w:r>
        <w:separator/>
      </w:r>
    </w:p>
  </w:footnote>
  <w:footnote w:type="continuationSeparator" w:id="0">
    <w:p w14:paraId="644756B3" w14:textId="77777777" w:rsidR="009F26A7" w:rsidRDefault="009F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B64F0" w14:textId="77777777" w:rsidR="007E5186" w:rsidRDefault="007E51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B64F1" w14:textId="77777777" w:rsidR="00546DF6" w:rsidRDefault="00546D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B64F4" w14:textId="77777777" w:rsidR="007E5186" w:rsidRDefault="007E51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6"/>
    <w:rsid w:val="002D4685"/>
    <w:rsid w:val="00351F06"/>
    <w:rsid w:val="003D7BB7"/>
    <w:rsid w:val="00546DF6"/>
    <w:rsid w:val="007E5186"/>
    <w:rsid w:val="008133FA"/>
    <w:rsid w:val="009D4EE1"/>
    <w:rsid w:val="009F26A7"/>
    <w:rsid w:val="00A73242"/>
    <w:rsid w:val="00B25C3E"/>
    <w:rsid w:val="00C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B6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1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1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1646-5BA6-44C7-BC4E-AEC09250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2017-11-27T11:21:00Z</dcterms:created>
  <dcterms:modified xsi:type="dcterms:W3CDTF">2018-02-19T06:24:00Z</dcterms:modified>
</cp:coreProperties>
</file>