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44C2" w14:textId="77777777" w:rsidR="00BF4D59" w:rsidRPr="00070413" w:rsidRDefault="00BF4D59" w:rsidP="00070413">
      <w:pPr>
        <w:pStyle w:val="Bezmezer"/>
        <w:jc w:val="both"/>
        <w:rPr>
          <w:rFonts w:ascii="Arial" w:hAnsi="Arial" w:cs="Arial"/>
          <w:sz w:val="22"/>
          <w:szCs w:val="22"/>
        </w:rPr>
      </w:pPr>
    </w:p>
    <w:p w14:paraId="3F359810" w14:textId="50F6CD4F" w:rsidR="00DB6632" w:rsidRDefault="00DB6632" w:rsidP="00070413">
      <w:pPr>
        <w:pStyle w:val="Bezmezer"/>
        <w:jc w:val="center"/>
        <w:rPr>
          <w:rFonts w:ascii="Arial" w:hAnsi="Arial" w:cs="Arial"/>
          <w:b/>
          <w:sz w:val="24"/>
          <w:szCs w:val="24"/>
        </w:rPr>
      </w:pPr>
      <w:r>
        <w:rPr>
          <w:rFonts w:ascii="Arial" w:hAnsi="Arial" w:cs="Arial"/>
          <w:b/>
          <w:sz w:val="28"/>
          <w:szCs w:val="28"/>
        </w:rPr>
        <w:t xml:space="preserve">SMLOUVA O </w:t>
      </w:r>
      <w:r w:rsidR="00E70289">
        <w:rPr>
          <w:rFonts w:ascii="Arial" w:hAnsi="Arial" w:cs="Arial"/>
          <w:b/>
          <w:sz w:val="28"/>
          <w:szCs w:val="28"/>
        </w:rPr>
        <w:t>POSKYTNUTÍ</w:t>
      </w:r>
      <w:r>
        <w:rPr>
          <w:rFonts w:ascii="Arial" w:hAnsi="Arial" w:cs="Arial"/>
          <w:b/>
          <w:sz w:val="28"/>
          <w:szCs w:val="28"/>
        </w:rPr>
        <w:t xml:space="preserve"> STRÁŽNÍCH</w:t>
      </w:r>
      <w:r w:rsidRPr="008E06AD">
        <w:rPr>
          <w:rFonts w:ascii="Arial" w:hAnsi="Arial" w:cs="Arial"/>
          <w:b/>
          <w:sz w:val="28"/>
          <w:szCs w:val="28"/>
        </w:rPr>
        <w:t xml:space="preserve"> A RECEPČNÍCH SLUŽEB</w:t>
      </w:r>
      <w:r w:rsidRPr="00070413" w:rsidDel="00DB6632">
        <w:rPr>
          <w:rFonts w:ascii="Arial" w:hAnsi="Arial" w:cs="Arial"/>
          <w:b/>
          <w:sz w:val="24"/>
          <w:szCs w:val="24"/>
        </w:rPr>
        <w:t xml:space="preserve"> </w:t>
      </w:r>
    </w:p>
    <w:p w14:paraId="73C10943" w14:textId="13307BC0" w:rsidR="00142A9F" w:rsidRPr="00070413" w:rsidRDefault="00B77869" w:rsidP="00070413">
      <w:pPr>
        <w:pStyle w:val="Bezmezer"/>
        <w:jc w:val="center"/>
        <w:rPr>
          <w:rFonts w:ascii="Arial" w:hAnsi="Arial" w:cs="Arial"/>
          <w:sz w:val="22"/>
          <w:szCs w:val="22"/>
        </w:rPr>
      </w:pPr>
      <w:r>
        <w:rPr>
          <w:rFonts w:ascii="Arial" w:hAnsi="Arial" w:cs="Arial"/>
          <w:sz w:val="22"/>
          <w:szCs w:val="22"/>
        </w:rPr>
        <w:t xml:space="preserve">Č.j.: </w:t>
      </w:r>
      <w:r w:rsidRPr="00B77869">
        <w:rPr>
          <w:rFonts w:ascii="Arial" w:hAnsi="Arial" w:cs="Arial"/>
          <w:sz w:val="22"/>
          <w:szCs w:val="22"/>
        </w:rPr>
        <w:t>SVS/2025/048631</w:t>
      </w:r>
    </w:p>
    <w:p w14:paraId="1B3E9F83" w14:textId="7AD57368"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ab/>
      </w:r>
    </w:p>
    <w:p w14:paraId="4C7A2328" w14:textId="45E8D9DA"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Objednatel:</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00F3400C" w:rsidRPr="00070413">
        <w:rPr>
          <w:rFonts w:ascii="Arial" w:hAnsi="Arial" w:cs="Arial"/>
          <w:b/>
          <w:sz w:val="22"/>
          <w:szCs w:val="22"/>
        </w:rPr>
        <w:t>Česká republika – Státní veterinární správa</w:t>
      </w:r>
    </w:p>
    <w:p w14:paraId="33835FFF" w14:textId="0F6BFD53" w:rsidR="00142A9F" w:rsidRPr="00070413" w:rsidRDefault="00FB2D37" w:rsidP="00070413">
      <w:pPr>
        <w:pStyle w:val="Bezmezer"/>
        <w:jc w:val="both"/>
        <w:rPr>
          <w:rFonts w:ascii="Arial" w:hAnsi="Arial" w:cs="Arial"/>
          <w:sz w:val="22"/>
          <w:szCs w:val="22"/>
        </w:rPr>
      </w:pPr>
      <w:r w:rsidRPr="00070413">
        <w:rPr>
          <w:rFonts w:ascii="Arial" w:hAnsi="Arial" w:cs="Arial"/>
          <w:sz w:val="22"/>
          <w:szCs w:val="22"/>
        </w:rPr>
        <w:t>se sídlem:</w:t>
      </w:r>
      <w:r w:rsidR="00142A9F" w:rsidRPr="00070413">
        <w:rPr>
          <w:rFonts w:ascii="Arial" w:hAnsi="Arial" w:cs="Arial"/>
          <w:sz w:val="22"/>
          <w:szCs w:val="22"/>
        </w:rPr>
        <w:tab/>
      </w:r>
      <w:r w:rsidR="00142A9F" w:rsidRPr="00070413">
        <w:rPr>
          <w:rFonts w:ascii="Arial" w:hAnsi="Arial" w:cs="Arial"/>
          <w:sz w:val="22"/>
          <w:szCs w:val="22"/>
        </w:rPr>
        <w:tab/>
      </w:r>
      <w:r w:rsidR="00142A9F" w:rsidRPr="00070413">
        <w:rPr>
          <w:rFonts w:ascii="Arial" w:hAnsi="Arial" w:cs="Arial"/>
          <w:sz w:val="22"/>
          <w:szCs w:val="22"/>
        </w:rPr>
        <w:tab/>
        <w:t>Slezská 100</w:t>
      </w:r>
      <w:r w:rsidR="00B77869">
        <w:rPr>
          <w:rFonts w:ascii="Arial" w:hAnsi="Arial" w:cs="Arial"/>
          <w:sz w:val="22"/>
          <w:szCs w:val="22"/>
        </w:rPr>
        <w:t>/7</w:t>
      </w:r>
      <w:r w:rsidR="00142A9F" w:rsidRPr="00070413">
        <w:rPr>
          <w:rFonts w:ascii="Arial" w:hAnsi="Arial" w:cs="Arial"/>
          <w:sz w:val="22"/>
          <w:szCs w:val="22"/>
        </w:rPr>
        <w:t>, 120 00 Praha 2</w:t>
      </w:r>
    </w:p>
    <w:p w14:paraId="04A382B6" w14:textId="56D9C54C" w:rsidR="00FB2D37" w:rsidRPr="00070413" w:rsidRDefault="00142A9F" w:rsidP="00070413">
      <w:pPr>
        <w:pStyle w:val="Bezmezer"/>
        <w:jc w:val="both"/>
        <w:rPr>
          <w:rFonts w:ascii="Arial" w:hAnsi="Arial" w:cs="Arial"/>
          <w:sz w:val="22"/>
          <w:szCs w:val="22"/>
        </w:rPr>
      </w:pPr>
      <w:r w:rsidRPr="00070413">
        <w:rPr>
          <w:rFonts w:ascii="Arial" w:hAnsi="Arial" w:cs="Arial"/>
          <w:sz w:val="22"/>
          <w:szCs w:val="22"/>
        </w:rPr>
        <w:t>zastoupen:</w:t>
      </w:r>
      <w:r w:rsidR="00FB2D37" w:rsidRPr="00070413">
        <w:rPr>
          <w:rFonts w:ascii="Arial" w:hAnsi="Arial" w:cs="Arial"/>
          <w:sz w:val="22"/>
          <w:szCs w:val="22"/>
        </w:rPr>
        <w:tab/>
      </w:r>
      <w:r w:rsidR="00FB2D37" w:rsidRPr="00070413">
        <w:rPr>
          <w:rFonts w:ascii="Arial" w:hAnsi="Arial" w:cs="Arial"/>
          <w:sz w:val="22"/>
          <w:szCs w:val="22"/>
        </w:rPr>
        <w:tab/>
      </w:r>
      <w:r w:rsidR="00FB2D37" w:rsidRPr="00070413">
        <w:rPr>
          <w:rFonts w:ascii="Arial" w:hAnsi="Arial" w:cs="Arial"/>
          <w:sz w:val="22"/>
          <w:szCs w:val="22"/>
        </w:rPr>
        <w:tab/>
      </w:r>
      <w:proofErr w:type="spellStart"/>
      <w:r w:rsidR="004E54D1">
        <w:rPr>
          <w:rFonts w:ascii="Arial" w:hAnsi="Arial" w:cs="Arial"/>
          <w:sz w:val="22"/>
          <w:szCs w:val="22"/>
        </w:rPr>
        <w:t>xxxxxxxxxxxxxxxxx</w:t>
      </w:r>
      <w:proofErr w:type="spellEnd"/>
      <w:r w:rsidRPr="00070413">
        <w:rPr>
          <w:rFonts w:ascii="Arial" w:hAnsi="Arial" w:cs="Arial"/>
          <w:sz w:val="22"/>
          <w:szCs w:val="22"/>
        </w:rPr>
        <w:t>, ústředním ředitelem SVS</w:t>
      </w:r>
    </w:p>
    <w:p w14:paraId="6F6EA3A8" w14:textId="5913797F"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ID datové schránky:</w:t>
      </w:r>
      <w:r w:rsidRPr="00070413">
        <w:rPr>
          <w:rFonts w:ascii="Arial" w:hAnsi="Arial" w:cs="Arial"/>
          <w:sz w:val="22"/>
          <w:szCs w:val="22"/>
        </w:rPr>
        <w:tab/>
      </w:r>
      <w:r w:rsidRPr="00070413">
        <w:rPr>
          <w:rFonts w:ascii="Arial" w:hAnsi="Arial" w:cs="Arial"/>
          <w:sz w:val="22"/>
          <w:szCs w:val="22"/>
        </w:rPr>
        <w:tab/>
        <w:t>d2vairv</w:t>
      </w:r>
    </w:p>
    <w:p w14:paraId="0FDA370B" w14:textId="0729E743"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 xml:space="preserve">IČO: </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00142A9F" w:rsidRPr="00070413">
        <w:rPr>
          <w:rFonts w:ascii="Arial" w:hAnsi="Arial" w:cs="Arial"/>
          <w:sz w:val="22"/>
          <w:szCs w:val="22"/>
        </w:rPr>
        <w:t>00018562</w:t>
      </w:r>
    </w:p>
    <w:p w14:paraId="6D999F5F" w14:textId="106B3675"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DIČ:</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t>není plátcem</w:t>
      </w:r>
    </w:p>
    <w:p w14:paraId="7C14EA16" w14:textId="6137A9EE"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Právní forma:</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t>organizační složka státu</w:t>
      </w:r>
    </w:p>
    <w:p w14:paraId="417E59F1" w14:textId="680176C6"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 xml:space="preserve">bankovní spojení: </w:t>
      </w:r>
      <w:r w:rsidRPr="00070413">
        <w:rPr>
          <w:rFonts w:ascii="Arial" w:hAnsi="Arial" w:cs="Arial"/>
          <w:sz w:val="22"/>
          <w:szCs w:val="22"/>
        </w:rPr>
        <w:tab/>
      </w:r>
      <w:r w:rsidR="00070413">
        <w:rPr>
          <w:rFonts w:ascii="Arial" w:hAnsi="Arial" w:cs="Arial"/>
          <w:sz w:val="22"/>
          <w:szCs w:val="22"/>
        </w:rPr>
        <w:tab/>
      </w:r>
      <w:r w:rsidR="00142A9F" w:rsidRPr="00070413">
        <w:rPr>
          <w:rFonts w:ascii="Arial" w:hAnsi="Arial" w:cs="Arial"/>
          <w:sz w:val="22"/>
          <w:szCs w:val="22"/>
        </w:rPr>
        <w:t>ČNB</w:t>
      </w:r>
    </w:p>
    <w:p w14:paraId="5F4119CB" w14:textId="410903E0" w:rsidR="007E7EE4" w:rsidRPr="00070413" w:rsidRDefault="00142A9F" w:rsidP="00070413">
      <w:pPr>
        <w:pStyle w:val="Bezmezer"/>
        <w:jc w:val="both"/>
        <w:rPr>
          <w:rFonts w:ascii="Arial" w:hAnsi="Arial" w:cs="Arial"/>
          <w:sz w:val="22"/>
          <w:szCs w:val="22"/>
        </w:rPr>
      </w:pPr>
      <w:r w:rsidRPr="00070413">
        <w:rPr>
          <w:rFonts w:ascii="Arial" w:hAnsi="Arial" w:cs="Arial"/>
          <w:sz w:val="22"/>
          <w:szCs w:val="22"/>
        </w:rPr>
        <w:t>číslo účtu:</w:t>
      </w:r>
      <w:r w:rsidR="00FB2D37" w:rsidRPr="00070413">
        <w:rPr>
          <w:rFonts w:ascii="Arial" w:hAnsi="Arial" w:cs="Arial"/>
          <w:sz w:val="22"/>
          <w:szCs w:val="22"/>
        </w:rPr>
        <w:tab/>
      </w:r>
      <w:r w:rsidR="00070413">
        <w:rPr>
          <w:rFonts w:ascii="Arial" w:hAnsi="Arial" w:cs="Arial"/>
          <w:sz w:val="22"/>
          <w:szCs w:val="22"/>
        </w:rPr>
        <w:tab/>
      </w:r>
      <w:r w:rsidR="00070413">
        <w:rPr>
          <w:rFonts w:ascii="Arial" w:hAnsi="Arial" w:cs="Arial"/>
          <w:sz w:val="22"/>
          <w:szCs w:val="22"/>
        </w:rPr>
        <w:tab/>
      </w:r>
      <w:r w:rsidRPr="00070413">
        <w:rPr>
          <w:rFonts w:ascii="Arial" w:hAnsi="Arial" w:cs="Arial"/>
          <w:sz w:val="22"/>
          <w:szCs w:val="22"/>
        </w:rPr>
        <w:t>4221011/0710</w:t>
      </w:r>
    </w:p>
    <w:p w14:paraId="0C2148C5" w14:textId="2837EC27"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(dále jen „</w:t>
      </w:r>
      <w:r w:rsidRPr="00070413">
        <w:rPr>
          <w:rFonts w:ascii="Arial" w:hAnsi="Arial" w:cs="Arial"/>
          <w:b/>
          <w:sz w:val="22"/>
          <w:szCs w:val="22"/>
        </w:rPr>
        <w:t>Objednatel</w:t>
      </w:r>
      <w:r w:rsidRPr="00070413">
        <w:rPr>
          <w:rFonts w:ascii="Arial" w:hAnsi="Arial" w:cs="Arial"/>
          <w:sz w:val="22"/>
          <w:szCs w:val="22"/>
        </w:rPr>
        <w:t>“</w:t>
      </w:r>
      <w:r w:rsidR="00070413">
        <w:rPr>
          <w:rFonts w:ascii="Arial" w:hAnsi="Arial" w:cs="Arial"/>
          <w:sz w:val="22"/>
          <w:szCs w:val="22"/>
        </w:rPr>
        <w:t xml:space="preserve"> nebo „</w:t>
      </w:r>
      <w:r w:rsidR="00070413" w:rsidRPr="00070413">
        <w:rPr>
          <w:rFonts w:ascii="Arial" w:hAnsi="Arial" w:cs="Arial"/>
          <w:b/>
          <w:sz w:val="22"/>
          <w:szCs w:val="22"/>
        </w:rPr>
        <w:t>SVS</w:t>
      </w:r>
      <w:r w:rsidR="00070413">
        <w:rPr>
          <w:rFonts w:ascii="Arial" w:hAnsi="Arial" w:cs="Arial"/>
          <w:sz w:val="22"/>
          <w:szCs w:val="22"/>
        </w:rPr>
        <w:t>“</w:t>
      </w:r>
      <w:r w:rsidRPr="00070413">
        <w:rPr>
          <w:rFonts w:ascii="Arial" w:hAnsi="Arial" w:cs="Arial"/>
          <w:sz w:val="22"/>
          <w:szCs w:val="22"/>
        </w:rPr>
        <w:t>)</w:t>
      </w:r>
    </w:p>
    <w:p w14:paraId="73F15E6B" w14:textId="77777777" w:rsidR="00FB2D37" w:rsidRPr="00070413" w:rsidRDefault="00FB2D37" w:rsidP="00070413">
      <w:pPr>
        <w:pStyle w:val="Bezmezer"/>
        <w:jc w:val="both"/>
        <w:rPr>
          <w:rFonts w:ascii="Arial" w:hAnsi="Arial" w:cs="Arial"/>
          <w:sz w:val="22"/>
          <w:szCs w:val="22"/>
        </w:rPr>
      </w:pPr>
    </w:p>
    <w:p w14:paraId="0DC01933" w14:textId="77777777"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a</w:t>
      </w:r>
    </w:p>
    <w:p w14:paraId="1D93636A" w14:textId="77777777" w:rsidR="00FB2D37" w:rsidRPr="00070413" w:rsidRDefault="00FB2D37" w:rsidP="00070413">
      <w:pPr>
        <w:pStyle w:val="Bezmezer"/>
        <w:jc w:val="both"/>
        <w:rPr>
          <w:rFonts w:ascii="Arial" w:hAnsi="Arial" w:cs="Arial"/>
          <w:sz w:val="22"/>
          <w:szCs w:val="22"/>
        </w:rPr>
      </w:pPr>
    </w:p>
    <w:p w14:paraId="3A59A197" w14:textId="74F758C1" w:rsidR="00FB2D37" w:rsidRPr="005C2B2E" w:rsidRDefault="00FB2D37" w:rsidP="00070413">
      <w:pPr>
        <w:pStyle w:val="Bezmezer"/>
        <w:jc w:val="both"/>
        <w:rPr>
          <w:rFonts w:ascii="Arial" w:hAnsi="Arial" w:cs="Arial"/>
          <w:b/>
          <w:sz w:val="22"/>
          <w:szCs w:val="22"/>
        </w:rPr>
      </w:pPr>
      <w:r w:rsidRPr="00070413">
        <w:rPr>
          <w:rFonts w:ascii="Arial" w:hAnsi="Arial" w:cs="Arial"/>
          <w:sz w:val="22"/>
          <w:szCs w:val="22"/>
        </w:rPr>
        <w:t xml:space="preserve">Dodavatel: </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00B77869" w:rsidRPr="005C2B2E">
        <w:rPr>
          <w:rFonts w:ascii="Arial" w:hAnsi="Arial" w:cs="Arial"/>
          <w:b/>
          <w:sz w:val="22"/>
          <w:szCs w:val="22"/>
        </w:rPr>
        <w:t>BLESK Servis, s.r.o.</w:t>
      </w:r>
    </w:p>
    <w:p w14:paraId="1B98EDA8" w14:textId="61E5674E" w:rsidR="00FB2D37" w:rsidRPr="00B77869" w:rsidRDefault="00FB2D37" w:rsidP="00070413">
      <w:pPr>
        <w:pStyle w:val="Bezmezer"/>
        <w:jc w:val="both"/>
        <w:rPr>
          <w:rFonts w:ascii="Arial" w:hAnsi="Arial" w:cs="Arial"/>
          <w:sz w:val="22"/>
          <w:szCs w:val="22"/>
        </w:rPr>
      </w:pPr>
      <w:r w:rsidRPr="00B77869">
        <w:rPr>
          <w:rFonts w:ascii="Arial" w:hAnsi="Arial" w:cs="Arial"/>
          <w:sz w:val="22"/>
          <w:szCs w:val="22"/>
        </w:rPr>
        <w:t>se sídlem:</w:t>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r w:rsidR="00B77869">
        <w:rPr>
          <w:rFonts w:ascii="Arial" w:hAnsi="Arial" w:cs="Arial"/>
          <w:sz w:val="22"/>
          <w:szCs w:val="22"/>
        </w:rPr>
        <w:t xml:space="preserve">J. </w:t>
      </w:r>
      <w:proofErr w:type="spellStart"/>
      <w:r w:rsidR="00B77869">
        <w:rPr>
          <w:rFonts w:ascii="Arial" w:hAnsi="Arial" w:cs="Arial"/>
          <w:sz w:val="22"/>
          <w:szCs w:val="22"/>
        </w:rPr>
        <w:t>Mařá</w:t>
      </w:r>
      <w:r w:rsidR="00116684">
        <w:rPr>
          <w:rFonts w:ascii="Arial" w:hAnsi="Arial" w:cs="Arial"/>
          <w:sz w:val="22"/>
          <w:szCs w:val="22"/>
        </w:rPr>
        <w:t>n</w:t>
      </w:r>
      <w:r w:rsidR="00B77869">
        <w:rPr>
          <w:rFonts w:ascii="Arial" w:hAnsi="Arial" w:cs="Arial"/>
          <w:sz w:val="22"/>
          <w:szCs w:val="22"/>
        </w:rPr>
        <w:t>ka</w:t>
      </w:r>
      <w:proofErr w:type="spellEnd"/>
      <w:r w:rsidR="00B77869">
        <w:rPr>
          <w:rFonts w:ascii="Arial" w:hAnsi="Arial" w:cs="Arial"/>
          <w:sz w:val="22"/>
          <w:szCs w:val="22"/>
        </w:rPr>
        <w:t xml:space="preserve"> 1163, 399 01 Milevsko</w:t>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p>
    <w:p w14:paraId="21B0C923" w14:textId="796CA482" w:rsidR="00142A9F" w:rsidRPr="00B77869" w:rsidRDefault="00142A9F" w:rsidP="00070413">
      <w:pPr>
        <w:pStyle w:val="Bezmezer"/>
        <w:jc w:val="both"/>
        <w:rPr>
          <w:rFonts w:ascii="Arial" w:hAnsi="Arial" w:cs="Arial"/>
          <w:sz w:val="22"/>
          <w:szCs w:val="22"/>
        </w:rPr>
      </w:pPr>
      <w:r w:rsidRPr="00B77869">
        <w:rPr>
          <w:rFonts w:ascii="Arial" w:hAnsi="Arial" w:cs="Arial"/>
          <w:sz w:val="22"/>
          <w:szCs w:val="22"/>
        </w:rPr>
        <w:t>zastoupen:</w:t>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proofErr w:type="spellStart"/>
      <w:r w:rsidR="004E54D1">
        <w:rPr>
          <w:rFonts w:ascii="Arial" w:hAnsi="Arial" w:cs="Arial"/>
          <w:sz w:val="22"/>
          <w:szCs w:val="22"/>
        </w:rPr>
        <w:t>xxxxxxxxxxxxxxxxxxxx</w:t>
      </w:r>
      <w:proofErr w:type="spellEnd"/>
      <w:r w:rsidR="00B77869">
        <w:rPr>
          <w:rFonts w:ascii="Arial" w:hAnsi="Arial" w:cs="Arial"/>
          <w:sz w:val="22"/>
          <w:szCs w:val="22"/>
        </w:rPr>
        <w:t>, jednatel</w:t>
      </w:r>
      <w:r w:rsidR="00116684">
        <w:rPr>
          <w:rFonts w:ascii="Arial" w:hAnsi="Arial" w:cs="Arial"/>
          <w:sz w:val="22"/>
          <w:szCs w:val="22"/>
        </w:rPr>
        <w:t>em</w:t>
      </w:r>
    </w:p>
    <w:p w14:paraId="43A707C5" w14:textId="1E8B0445" w:rsidR="00142A9F" w:rsidRPr="00B77869" w:rsidRDefault="00142A9F" w:rsidP="00070413">
      <w:pPr>
        <w:pStyle w:val="Bezmezer"/>
        <w:jc w:val="both"/>
        <w:rPr>
          <w:rFonts w:ascii="Arial" w:hAnsi="Arial" w:cs="Arial"/>
          <w:sz w:val="22"/>
          <w:szCs w:val="22"/>
        </w:rPr>
      </w:pPr>
      <w:r w:rsidRPr="00B77869">
        <w:rPr>
          <w:rFonts w:ascii="Arial" w:hAnsi="Arial" w:cs="Arial"/>
          <w:sz w:val="22"/>
          <w:szCs w:val="22"/>
        </w:rPr>
        <w:t>ID datové schránky:</w:t>
      </w:r>
      <w:r w:rsidRPr="00B77869">
        <w:rPr>
          <w:rFonts w:ascii="Arial" w:hAnsi="Arial" w:cs="Arial"/>
          <w:sz w:val="22"/>
          <w:szCs w:val="22"/>
        </w:rPr>
        <w:tab/>
      </w:r>
      <w:r w:rsidRPr="00B77869">
        <w:rPr>
          <w:rFonts w:ascii="Arial" w:hAnsi="Arial" w:cs="Arial"/>
          <w:sz w:val="22"/>
          <w:szCs w:val="22"/>
        </w:rPr>
        <w:tab/>
      </w:r>
      <w:proofErr w:type="spellStart"/>
      <w:r w:rsidR="00E50C96" w:rsidRPr="00E50C96">
        <w:rPr>
          <w:rFonts w:ascii="Arial" w:hAnsi="Arial" w:cs="Arial"/>
          <w:sz w:val="22"/>
          <w:szCs w:val="22"/>
        </w:rPr>
        <w:t>kffrzrw</w:t>
      </w:r>
      <w:proofErr w:type="spellEnd"/>
    </w:p>
    <w:p w14:paraId="54E20AAA" w14:textId="4183F98B" w:rsidR="00FB2D37" w:rsidRPr="00B77869" w:rsidRDefault="00FB2D37" w:rsidP="00070413">
      <w:pPr>
        <w:pStyle w:val="Bezmezer"/>
        <w:jc w:val="both"/>
        <w:rPr>
          <w:rFonts w:ascii="Arial" w:hAnsi="Arial" w:cs="Arial"/>
          <w:sz w:val="22"/>
          <w:szCs w:val="22"/>
        </w:rPr>
      </w:pPr>
      <w:r w:rsidRPr="00B77869">
        <w:rPr>
          <w:rFonts w:ascii="Arial" w:hAnsi="Arial" w:cs="Arial"/>
          <w:sz w:val="22"/>
          <w:szCs w:val="22"/>
        </w:rPr>
        <w:t>IČO:</w:t>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r w:rsidR="00B77869">
        <w:rPr>
          <w:rFonts w:ascii="Arial" w:hAnsi="Arial" w:cs="Arial"/>
          <w:sz w:val="22"/>
          <w:szCs w:val="22"/>
        </w:rPr>
        <w:t>27607429</w:t>
      </w:r>
      <w:r w:rsidRPr="00B77869">
        <w:rPr>
          <w:rFonts w:ascii="Arial" w:hAnsi="Arial" w:cs="Arial"/>
          <w:sz w:val="22"/>
          <w:szCs w:val="22"/>
        </w:rPr>
        <w:tab/>
      </w:r>
      <w:r w:rsidRPr="00B77869">
        <w:rPr>
          <w:rFonts w:ascii="Arial" w:hAnsi="Arial" w:cs="Arial"/>
          <w:sz w:val="22"/>
          <w:szCs w:val="22"/>
        </w:rPr>
        <w:tab/>
      </w:r>
    </w:p>
    <w:p w14:paraId="7EC00447" w14:textId="37657429" w:rsidR="00FB2D37" w:rsidRPr="00B77869" w:rsidRDefault="00FB2D37" w:rsidP="00070413">
      <w:pPr>
        <w:pStyle w:val="Bezmezer"/>
        <w:jc w:val="both"/>
        <w:rPr>
          <w:rFonts w:ascii="Arial" w:hAnsi="Arial" w:cs="Arial"/>
          <w:sz w:val="22"/>
          <w:szCs w:val="22"/>
        </w:rPr>
      </w:pPr>
      <w:r w:rsidRPr="00B77869">
        <w:rPr>
          <w:rFonts w:ascii="Arial" w:hAnsi="Arial" w:cs="Arial"/>
          <w:sz w:val="22"/>
          <w:szCs w:val="22"/>
        </w:rPr>
        <w:t>DIČ:</w:t>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r w:rsidRPr="00B77869">
        <w:rPr>
          <w:rFonts w:ascii="Arial" w:hAnsi="Arial" w:cs="Arial"/>
          <w:sz w:val="22"/>
          <w:szCs w:val="22"/>
        </w:rPr>
        <w:tab/>
      </w:r>
      <w:r w:rsidR="00B77869" w:rsidRPr="00B77869">
        <w:rPr>
          <w:rFonts w:ascii="Arial" w:hAnsi="Arial" w:cs="Arial"/>
          <w:sz w:val="22"/>
          <w:szCs w:val="22"/>
        </w:rPr>
        <w:t>CZ27607429</w:t>
      </w:r>
    </w:p>
    <w:p w14:paraId="450B8C99" w14:textId="22A4341A" w:rsidR="00142A9F" w:rsidRPr="00B77869" w:rsidRDefault="00142A9F" w:rsidP="00070413">
      <w:pPr>
        <w:pStyle w:val="Bezmezer"/>
        <w:jc w:val="both"/>
        <w:rPr>
          <w:rFonts w:ascii="Arial" w:hAnsi="Arial" w:cs="Arial"/>
          <w:sz w:val="22"/>
          <w:szCs w:val="22"/>
        </w:rPr>
      </w:pPr>
      <w:r w:rsidRPr="00B77869">
        <w:rPr>
          <w:rFonts w:ascii="Arial" w:hAnsi="Arial" w:cs="Arial"/>
          <w:sz w:val="22"/>
          <w:szCs w:val="22"/>
        </w:rPr>
        <w:t>Zápis v obchodním rejstříku:</w:t>
      </w:r>
      <w:r w:rsidRPr="00B77869">
        <w:rPr>
          <w:rFonts w:ascii="Arial" w:hAnsi="Arial" w:cs="Arial"/>
          <w:sz w:val="22"/>
          <w:szCs w:val="22"/>
        </w:rPr>
        <w:tab/>
      </w:r>
      <w:r w:rsidR="00E50C96" w:rsidRPr="00E50C96">
        <w:rPr>
          <w:rFonts w:ascii="Arial" w:hAnsi="Arial" w:cs="Arial"/>
          <w:sz w:val="22"/>
          <w:szCs w:val="22"/>
        </w:rPr>
        <w:t>C 29320 vedená u Krajského soudu v Českých Budějovicích</w:t>
      </w:r>
    </w:p>
    <w:p w14:paraId="03986F89" w14:textId="51E6E632" w:rsidR="00142A9F" w:rsidRPr="00B77869" w:rsidRDefault="00FB2D37" w:rsidP="00070413">
      <w:pPr>
        <w:pStyle w:val="Bezmezer"/>
        <w:jc w:val="both"/>
        <w:rPr>
          <w:rFonts w:ascii="Arial" w:hAnsi="Arial" w:cs="Arial"/>
          <w:sz w:val="22"/>
          <w:szCs w:val="22"/>
        </w:rPr>
      </w:pPr>
      <w:r w:rsidRPr="00B77869">
        <w:rPr>
          <w:rFonts w:ascii="Arial" w:hAnsi="Arial" w:cs="Arial"/>
          <w:sz w:val="22"/>
          <w:szCs w:val="22"/>
        </w:rPr>
        <w:t xml:space="preserve">bankovní spojení: </w:t>
      </w:r>
      <w:r w:rsidRPr="00B77869">
        <w:rPr>
          <w:rFonts w:ascii="Arial" w:hAnsi="Arial" w:cs="Arial"/>
          <w:sz w:val="22"/>
          <w:szCs w:val="22"/>
        </w:rPr>
        <w:tab/>
      </w:r>
      <w:r w:rsidRPr="00B77869">
        <w:rPr>
          <w:rFonts w:ascii="Arial" w:hAnsi="Arial" w:cs="Arial"/>
          <w:sz w:val="22"/>
          <w:szCs w:val="22"/>
        </w:rPr>
        <w:tab/>
      </w:r>
      <w:r w:rsidR="00116684">
        <w:rPr>
          <w:rFonts w:ascii="Arial" w:hAnsi="Arial" w:cs="Arial"/>
          <w:sz w:val="22"/>
          <w:szCs w:val="22"/>
        </w:rPr>
        <w:t>ČSOB, a.s.</w:t>
      </w:r>
    </w:p>
    <w:p w14:paraId="3AEE69B9" w14:textId="7A5BEE08" w:rsidR="00FB2D37" w:rsidRPr="00070413" w:rsidRDefault="00142A9F" w:rsidP="00070413">
      <w:pPr>
        <w:pStyle w:val="Bezmezer"/>
        <w:jc w:val="both"/>
        <w:rPr>
          <w:rFonts w:ascii="Arial" w:hAnsi="Arial" w:cs="Arial"/>
          <w:sz w:val="22"/>
          <w:szCs w:val="22"/>
        </w:rPr>
      </w:pPr>
      <w:r w:rsidRPr="00B77869">
        <w:rPr>
          <w:rFonts w:ascii="Arial" w:hAnsi="Arial" w:cs="Arial"/>
          <w:sz w:val="22"/>
          <w:szCs w:val="22"/>
        </w:rPr>
        <w:t>číslo účtu:</w:t>
      </w:r>
      <w:r w:rsidRPr="00B77869">
        <w:rPr>
          <w:rFonts w:ascii="Arial" w:hAnsi="Arial" w:cs="Arial"/>
          <w:sz w:val="22"/>
          <w:szCs w:val="22"/>
        </w:rPr>
        <w:tab/>
      </w:r>
      <w:r w:rsidRPr="00B77869">
        <w:rPr>
          <w:rFonts w:ascii="Arial" w:hAnsi="Arial" w:cs="Arial"/>
          <w:sz w:val="22"/>
          <w:szCs w:val="22"/>
        </w:rPr>
        <w:tab/>
      </w:r>
      <w:r w:rsidR="00070413" w:rsidRPr="00B77869">
        <w:rPr>
          <w:rFonts w:ascii="Arial" w:hAnsi="Arial" w:cs="Arial"/>
          <w:sz w:val="22"/>
          <w:szCs w:val="22"/>
        </w:rPr>
        <w:tab/>
      </w:r>
      <w:r w:rsidR="00E50C96" w:rsidRPr="00E50C96">
        <w:rPr>
          <w:rFonts w:ascii="Arial" w:hAnsi="Arial" w:cs="Arial"/>
          <w:sz w:val="22"/>
          <w:szCs w:val="22"/>
        </w:rPr>
        <w:t>333309954</w:t>
      </w:r>
      <w:r w:rsidR="00C11228">
        <w:rPr>
          <w:rFonts w:ascii="Arial" w:hAnsi="Arial" w:cs="Arial"/>
          <w:sz w:val="22"/>
          <w:szCs w:val="22"/>
        </w:rPr>
        <w:t>/0300</w:t>
      </w:r>
    </w:p>
    <w:p w14:paraId="1E2E17B7" w14:textId="1EA0CFB3"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(dále jen „</w:t>
      </w:r>
      <w:r w:rsidRPr="00070413">
        <w:rPr>
          <w:rFonts w:ascii="Arial" w:hAnsi="Arial" w:cs="Arial"/>
          <w:b/>
          <w:sz w:val="22"/>
          <w:szCs w:val="22"/>
        </w:rPr>
        <w:t>Dodavatel</w:t>
      </w:r>
      <w:r w:rsidRPr="00070413">
        <w:rPr>
          <w:rFonts w:ascii="Arial" w:hAnsi="Arial" w:cs="Arial"/>
          <w:sz w:val="22"/>
          <w:szCs w:val="22"/>
        </w:rPr>
        <w:t>“)</w:t>
      </w:r>
    </w:p>
    <w:p w14:paraId="695089B7" w14:textId="77777777" w:rsidR="00FB2D37" w:rsidRPr="00070413" w:rsidRDefault="00FB2D37" w:rsidP="00070413">
      <w:pPr>
        <w:pStyle w:val="Bezmezer"/>
        <w:jc w:val="both"/>
        <w:rPr>
          <w:rFonts w:ascii="Arial" w:hAnsi="Arial" w:cs="Arial"/>
          <w:sz w:val="22"/>
          <w:szCs w:val="22"/>
        </w:rPr>
      </w:pPr>
    </w:p>
    <w:p w14:paraId="51C02133" w14:textId="2036A9E6" w:rsidR="004B5003" w:rsidRPr="00070413" w:rsidRDefault="00FB2D37" w:rsidP="00070413">
      <w:pPr>
        <w:pStyle w:val="Bezmezer"/>
        <w:jc w:val="both"/>
        <w:rPr>
          <w:rFonts w:ascii="Arial" w:hAnsi="Arial" w:cs="Arial"/>
          <w:sz w:val="22"/>
          <w:szCs w:val="22"/>
        </w:rPr>
      </w:pPr>
      <w:r w:rsidRPr="00070413">
        <w:rPr>
          <w:rFonts w:ascii="Arial" w:hAnsi="Arial" w:cs="Arial"/>
          <w:sz w:val="22"/>
          <w:szCs w:val="22"/>
        </w:rPr>
        <w:t>(Objednatel a Dodavatel dále jednotlivě též jen „</w:t>
      </w:r>
      <w:r w:rsidR="00142A9F" w:rsidRPr="00070413">
        <w:rPr>
          <w:rFonts w:ascii="Arial" w:hAnsi="Arial" w:cs="Arial"/>
          <w:b/>
          <w:sz w:val="22"/>
          <w:szCs w:val="22"/>
        </w:rPr>
        <w:t>Smluvní s</w:t>
      </w:r>
      <w:r w:rsidRPr="00070413">
        <w:rPr>
          <w:rFonts w:ascii="Arial" w:hAnsi="Arial" w:cs="Arial"/>
          <w:b/>
          <w:sz w:val="22"/>
          <w:szCs w:val="22"/>
        </w:rPr>
        <w:t>trana</w:t>
      </w:r>
      <w:r w:rsidRPr="00070413">
        <w:rPr>
          <w:rFonts w:ascii="Arial" w:hAnsi="Arial" w:cs="Arial"/>
          <w:sz w:val="22"/>
          <w:szCs w:val="22"/>
        </w:rPr>
        <w:t>“ nebo společně „</w:t>
      </w:r>
      <w:r w:rsidR="00142A9F" w:rsidRPr="00070413">
        <w:rPr>
          <w:rFonts w:ascii="Arial" w:hAnsi="Arial" w:cs="Arial"/>
          <w:b/>
          <w:sz w:val="22"/>
          <w:szCs w:val="22"/>
        </w:rPr>
        <w:t>Smluvní s</w:t>
      </w:r>
      <w:r w:rsidRPr="00070413">
        <w:rPr>
          <w:rFonts w:ascii="Arial" w:hAnsi="Arial" w:cs="Arial"/>
          <w:b/>
          <w:sz w:val="22"/>
          <w:szCs w:val="22"/>
        </w:rPr>
        <w:t>trany</w:t>
      </w:r>
      <w:r w:rsidRPr="00070413">
        <w:rPr>
          <w:rFonts w:ascii="Arial" w:hAnsi="Arial" w:cs="Arial"/>
          <w:sz w:val="22"/>
          <w:szCs w:val="22"/>
        </w:rPr>
        <w:t>“)</w:t>
      </w:r>
    </w:p>
    <w:p w14:paraId="6C20A0E3" w14:textId="77777777" w:rsidR="00142A9F" w:rsidRPr="00070413" w:rsidRDefault="00142A9F" w:rsidP="00070413">
      <w:pPr>
        <w:pStyle w:val="Bezmezer"/>
        <w:jc w:val="both"/>
        <w:rPr>
          <w:rFonts w:ascii="Arial" w:hAnsi="Arial" w:cs="Arial"/>
          <w:sz w:val="22"/>
          <w:szCs w:val="22"/>
        </w:rPr>
      </w:pPr>
    </w:p>
    <w:p w14:paraId="7DD7679D" w14:textId="13717214" w:rsidR="00142A9F" w:rsidRPr="00070413" w:rsidRDefault="00142A9F" w:rsidP="00832AAB">
      <w:pPr>
        <w:pStyle w:val="Bezmezer"/>
        <w:jc w:val="both"/>
        <w:rPr>
          <w:rFonts w:ascii="Arial" w:hAnsi="Arial" w:cs="Arial"/>
          <w:sz w:val="22"/>
          <w:szCs w:val="22"/>
        </w:rPr>
      </w:pPr>
      <w:r w:rsidRPr="00070413">
        <w:rPr>
          <w:rFonts w:ascii="Arial" w:hAnsi="Arial" w:cs="Arial"/>
          <w:sz w:val="22"/>
          <w:szCs w:val="22"/>
        </w:rPr>
        <w:t>Smluvní strany uzavřely níže uvedeného dne, měsíce a roku v souladu s § 1746 odst. 2 a § 2358 a násl. zákona č. 89/2012 Sb., občanský zákoník, ve znění pozdějších předpisů (dále jen „</w:t>
      </w:r>
      <w:r w:rsidRPr="00070413">
        <w:rPr>
          <w:rFonts w:ascii="Arial" w:hAnsi="Arial" w:cs="Arial"/>
          <w:b/>
          <w:sz w:val="22"/>
          <w:szCs w:val="22"/>
        </w:rPr>
        <w:t>Občanský zákoník</w:t>
      </w:r>
      <w:r w:rsidRPr="00070413">
        <w:rPr>
          <w:rFonts w:ascii="Arial" w:hAnsi="Arial" w:cs="Arial"/>
          <w:sz w:val="22"/>
          <w:szCs w:val="22"/>
        </w:rPr>
        <w:t>“) a v souladu se zákonem č. 134/2016 Sb., o zadávání veřejných zakázek, ve znění pozdějších předpisů (dále jen „</w:t>
      </w:r>
      <w:r w:rsidRPr="00070413">
        <w:rPr>
          <w:rFonts w:ascii="Arial" w:hAnsi="Arial" w:cs="Arial"/>
          <w:b/>
          <w:sz w:val="22"/>
          <w:szCs w:val="22"/>
        </w:rPr>
        <w:t>ZZVZ</w:t>
      </w:r>
      <w:r w:rsidRPr="00070413">
        <w:rPr>
          <w:rFonts w:ascii="Arial" w:hAnsi="Arial" w:cs="Arial"/>
          <w:sz w:val="22"/>
          <w:szCs w:val="22"/>
        </w:rPr>
        <w:t xml:space="preserve">“) tuto </w:t>
      </w:r>
      <w:r w:rsidR="00DB6632" w:rsidRPr="00DB6632">
        <w:rPr>
          <w:rFonts w:ascii="Arial" w:hAnsi="Arial" w:cs="Arial"/>
          <w:sz w:val="22"/>
          <w:szCs w:val="22"/>
        </w:rPr>
        <w:t xml:space="preserve">smlouvu o </w:t>
      </w:r>
      <w:r w:rsidR="009B117E">
        <w:rPr>
          <w:rFonts w:ascii="Arial" w:hAnsi="Arial" w:cs="Arial"/>
          <w:sz w:val="22"/>
          <w:szCs w:val="22"/>
        </w:rPr>
        <w:t>poskytnutí</w:t>
      </w:r>
      <w:r w:rsidR="00DB6632" w:rsidRPr="00DB6632">
        <w:rPr>
          <w:rFonts w:ascii="Arial" w:hAnsi="Arial" w:cs="Arial"/>
          <w:sz w:val="22"/>
          <w:szCs w:val="22"/>
        </w:rPr>
        <w:t xml:space="preserve"> strážních a recepčních služeb</w:t>
      </w:r>
      <w:r w:rsidR="002B39A6">
        <w:rPr>
          <w:rFonts w:ascii="Arial" w:hAnsi="Arial" w:cs="Arial"/>
          <w:sz w:val="22"/>
          <w:szCs w:val="22"/>
        </w:rPr>
        <w:t xml:space="preserve"> </w:t>
      </w:r>
      <w:r w:rsidRPr="00070413">
        <w:rPr>
          <w:rFonts w:ascii="Arial" w:hAnsi="Arial" w:cs="Arial"/>
          <w:sz w:val="22"/>
          <w:szCs w:val="22"/>
        </w:rPr>
        <w:t>(dále jen „</w:t>
      </w:r>
      <w:r w:rsidRPr="00070413">
        <w:rPr>
          <w:rFonts w:ascii="Arial" w:hAnsi="Arial" w:cs="Arial"/>
          <w:b/>
          <w:sz w:val="22"/>
          <w:szCs w:val="22"/>
        </w:rPr>
        <w:t>Smlouva</w:t>
      </w:r>
      <w:r w:rsidRPr="00070413">
        <w:rPr>
          <w:rFonts w:ascii="Arial" w:hAnsi="Arial" w:cs="Arial"/>
          <w:sz w:val="22"/>
          <w:szCs w:val="22"/>
        </w:rPr>
        <w:t>“).</w:t>
      </w:r>
    </w:p>
    <w:p w14:paraId="3B05B1E7" w14:textId="0FF5454B" w:rsidR="007F116C" w:rsidRPr="00070413" w:rsidRDefault="007F116C" w:rsidP="00070413">
      <w:pPr>
        <w:pStyle w:val="Bezmezer"/>
        <w:jc w:val="both"/>
        <w:rPr>
          <w:rFonts w:ascii="Arial" w:hAnsi="Arial" w:cs="Arial"/>
          <w:sz w:val="22"/>
          <w:szCs w:val="22"/>
        </w:rPr>
        <w:sectPr w:rsidR="007F116C" w:rsidRPr="00070413" w:rsidSect="007F116C">
          <w:footerReference w:type="default" r:id="rId8"/>
          <w:pgSz w:w="11906" w:h="16838"/>
          <w:pgMar w:top="1418" w:right="1418" w:bottom="1418" w:left="1418" w:header="709" w:footer="709" w:gutter="0"/>
          <w:cols w:space="708"/>
          <w:docGrid w:linePitch="360"/>
        </w:sectPr>
      </w:pPr>
    </w:p>
    <w:p w14:paraId="458AEDA0" w14:textId="092C2CCE" w:rsidR="00C43D12" w:rsidRPr="007E76ED" w:rsidRDefault="00C43D12" w:rsidP="00070413">
      <w:pPr>
        <w:pStyle w:val="Bezmezer"/>
        <w:jc w:val="both"/>
        <w:rPr>
          <w:rFonts w:ascii="Arial" w:hAnsi="Arial" w:cs="Arial"/>
          <w:b/>
          <w:sz w:val="24"/>
          <w:szCs w:val="24"/>
        </w:rPr>
      </w:pPr>
      <w:r w:rsidRPr="007E76ED">
        <w:rPr>
          <w:rFonts w:ascii="Arial" w:hAnsi="Arial" w:cs="Arial"/>
          <w:b/>
          <w:sz w:val="24"/>
          <w:szCs w:val="24"/>
        </w:rPr>
        <w:lastRenderedPageBreak/>
        <w:t xml:space="preserve">PREAMBULE </w:t>
      </w:r>
    </w:p>
    <w:p w14:paraId="7EBF7D60" w14:textId="77777777" w:rsidR="00070413" w:rsidRPr="00070413" w:rsidRDefault="00070413" w:rsidP="00A812C9">
      <w:pPr>
        <w:pStyle w:val="Bezmezer"/>
        <w:jc w:val="both"/>
        <w:rPr>
          <w:rFonts w:ascii="Arial" w:hAnsi="Arial" w:cs="Arial"/>
          <w:b/>
          <w:sz w:val="22"/>
          <w:szCs w:val="22"/>
        </w:rPr>
      </w:pPr>
    </w:p>
    <w:p w14:paraId="7DCAF5E1" w14:textId="2DF08A9B" w:rsidR="00C43D12" w:rsidRPr="00070413" w:rsidRDefault="00C43D12" w:rsidP="002B39A6">
      <w:pPr>
        <w:pStyle w:val="Bezmezer"/>
        <w:numPr>
          <w:ilvl w:val="0"/>
          <w:numId w:val="9"/>
        </w:numPr>
        <w:ind w:left="567" w:hanging="567"/>
        <w:jc w:val="both"/>
        <w:rPr>
          <w:rFonts w:ascii="Arial" w:hAnsi="Arial" w:cs="Arial"/>
          <w:sz w:val="22"/>
          <w:szCs w:val="22"/>
        </w:rPr>
      </w:pPr>
      <w:r w:rsidRPr="00070413">
        <w:rPr>
          <w:rFonts w:ascii="Arial" w:hAnsi="Arial" w:cs="Arial"/>
          <w:sz w:val="22"/>
          <w:szCs w:val="22"/>
        </w:rPr>
        <w:t xml:space="preserve">Tato Smlouva je uzavírána na základě výsledku </w:t>
      </w:r>
      <w:r w:rsidR="002B39A6">
        <w:rPr>
          <w:rFonts w:ascii="Arial" w:hAnsi="Arial" w:cs="Arial"/>
          <w:sz w:val="22"/>
          <w:szCs w:val="22"/>
        </w:rPr>
        <w:t>ř</w:t>
      </w:r>
      <w:r w:rsidR="002B39A6" w:rsidRPr="002B39A6">
        <w:rPr>
          <w:rFonts w:ascii="Arial" w:hAnsi="Arial" w:cs="Arial"/>
          <w:sz w:val="22"/>
          <w:szCs w:val="22"/>
        </w:rPr>
        <w:t>ízení pro zadán</w:t>
      </w:r>
      <w:r w:rsidR="002B39A6">
        <w:rPr>
          <w:rFonts w:ascii="Arial" w:hAnsi="Arial" w:cs="Arial"/>
          <w:sz w:val="22"/>
          <w:szCs w:val="22"/>
        </w:rPr>
        <w:t>í veřejné zakázky ve zjednoduše</w:t>
      </w:r>
      <w:r w:rsidR="002B39A6" w:rsidRPr="002B39A6">
        <w:rPr>
          <w:rFonts w:ascii="Arial" w:hAnsi="Arial" w:cs="Arial"/>
          <w:sz w:val="22"/>
          <w:szCs w:val="22"/>
        </w:rPr>
        <w:t>ném režimu</w:t>
      </w:r>
      <w:r w:rsidR="002B39A6" w:rsidRPr="002B39A6" w:rsidDel="002B39A6">
        <w:rPr>
          <w:rFonts w:ascii="Arial" w:hAnsi="Arial" w:cs="Arial"/>
          <w:sz w:val="22"/>
          <w:szCs w:val="22"/>
        </w:rPr>
        <w:t xml:space="preserve"> </w:t>
      </w:r>
      <w:r w:rsidRPr="00070413">
        <w:rPr>
          <w:rFonts w:ascii="Arial" w:hAnsi="Arial" w:cs="Arial"/>
          <w:sz w:val="22"/>
          <w:szCs w:val="22"/>
        </w:rPr>
        <w:t xml:space="preserve">na dodávky služeb s názvem </w:t>
      </w:r>
      <w:bookmarkStart w:id="0" w:name="_Hlk156334089"/>
      <w:r w:rsidRPr="00070413">
        <w:rPr>
          <w:rFonts w:ascii="Arial" w:hAnsi="Arial" w:cs="Arial"/>
          <w:sz w:val="22"/>
          <w:szCs w:val="22"/>
        </w:rPr>
        <w:t>„</w:t>
      </w:r>
      <w:r w:rsidR="002B39A6" w:rsidRPr="00832AAB">
        <w:rPr>
          <w:rFonts w:ascii="Arial" w:hAnsi="Arial" w:cs="Arial"/>
          <w:sz w:val="22"/>
          <w:szCs w:val="22"/>
        </w:rPr>
        <w:t>Ostraha objektu</w:t>
      </w:r>
      <w:r w:rsidRPr="002B39A6">
        <w:rPr>
          <w:rFonts w:ascii="Arial" w:hAnsi="Arial" w:cs="Arial"/>
          <w:sz w:val="22"/>
          <w:szCs w:val="22"/>
        </w:rPr>
        <w:t>“</w:t>
      </w:r>
      <w:bookmarkEnd w:id="0"/>
      <w:r w:rsidRPr="00070413">
        <w:rPr>
          <w:rFonts w:ascii="Arial" w:hAnsi="Arial" w:cs="Arial"/>
          <w:sz w:val="22"/>
          <w:szCs w:val="22"/>
        </w:rPr>
        <w:t xml:space="preserve"> (dále jen „</w:t>
      </w:r>
      <w:r w:rsidRPr="00070413">
        <w:rPr>
          <w:rFonts w:ascii="Arial" w:hAnsi="Arial" w:cs="Arial"/>
          <w:b/>
          <w:sz w:val="22"/>
          <w:szCs w:val="22"/>
        </w:rPr>
        <w:t>Veřejná zakázka</w:t>
      </w:r>
      <w:r w:rsidRPr="00070413">
        <w:rPr>
          <w:rFonts w:ascii="Arial" w:hAnsi="Arial" w:cs="Arial"/>
          <w:sz w:val="22"/>
          <w:szCs w:val="22"/>
        </w:rPr>
        <w:t>“) zadávané v</w:t>
      </w:r>
      <w:r w:rsidR="000B598E">
        <w:rPr>
          <w:rFonts w:ascii="Arial" w:hAnsi="Arial" w:cs="Arial"/>
          <w:sz w:val="22"/>
          <w:szCs w:val="22"/>
        </w:rPr>
        <w:t xml:space="preserve"> řízení podle </w:t>
      </w:r>
      <w:proofErr w:type="spellStart"/>
      <w:r w:rsidR="000B598E">
        <w:rPr>
          <w:rFonts w:ascii="Arial" w:hAnsi="Arial" w:cs="Arial"/>
          <w:sz w:val="22"/>
          <w:szCs w:val="22"/>
        </w:rPr>
        <w:t>ust</w:t>
      </w:r>
      <w:proofErr w:type="spellEnd"/>
      <w:r w:rsidR="000B598E">
        <w:rPr>
          <w:rFonts w:ascii="Arial" w:hAnsi="Arial" w:cs="Arial"/>
          <w:sz w:val="22"/>
          <w:szCs w:val="22"/>
        </w:rPr>
        <w:t>. § 129</w:t>
      </w:r>
      <w:r w:rsidRPr="00070413">
        <w:rPr>
          <w:rFonts w:ascii="Arial" w:hAnsi="Arial" w:cs="Arial"/>
          <w:sz w:val="22"/>
          <w:szCs w:val="22"/>
        </w:rPr>
        <w:t xml:space="preserve"> a násl. ZZVZ, kdy nabídka Dodavatele byla vybrána jako nejvhodnější. </w:t>
      </w:r>
    </w:p>
    <w:p w14:paraId="6E47A203" w14:textId="73694A20" w:rsidR="00C43D12" w:rsidRPr="00070413" w:rsidRDefault="00C43D12" w:rsidP="00B70F53">
      <w:pPr>
        <w:pStyle w:val="Bezmezer"/>
        <w:numPr>
          <w:ilvl w:val="0"/>
          <w:numId w:val="9"/>
        </w:numPr>
        <w:ind w:left="567" w:hanging="567"/>
        <w:jc w:val="both"/>
        <w:rPr>
          <w:rFonts w:ascii="Arial" w:hAnsi="Arial" w:cs="Arial"/>
          <w:sz w:val="22"/>
          <w:szCs w:val="22"/>
        </w:rPr>
      </w:pPr>
      <w:r w:rsidRPr="00070413">
        <w:rPr>
          <w:rFonts w:ascii="Arial" w:hAnsi="Arial" w:cs="Arial"/>
          <w:sz w:val="22"/>
          <w:szCs w:val="22"/>
        </w:rPr>
        <w:t>Dodavatel uzavřením této Smlouvy prohlašuje, že má zájem splnit Veřejnou zakázku v souladu s její zadávací dokumentací</w:t>
      </w:r>
      <w:r w:rsidR="00070413">
        <w:rPr>
          <w:rFonts w:ascii="Arial" w:hAnsi="Arial" w:cs="Arial"/>
          <w:sz w:val="22"/>
          <w:szCs w:val="22"/>
        </w:rPr>
        <w:t xml:space="preserve"> </w:t>
      </w:r>
      <w:r w:rsidR="00070413" w:rsidRPr="00070413">
        <w:rPr>
          <w:rFonts w:ascii="Arial" w:hAnsi="Arial" w:cs="Arial"/>
          <w:sz w:val="22"/>
          <w:szCs w:val="22"/>
        </w:rPr>
        <w:t>(dále jen „</w:t>
      </w:r>
      <w:r w:rsidR="00070413" w:rsidRPr="00070413">
        <w:rPr>
          <w:rFonts w:ascii="Arial" w:hAnsi="Arial" w:cs="Arial"/>
          <w:b/>
          <w:sz w:val="22"/>
          <w:szCs w:val="22"/>
        </w:rPr>
        <w:t>Zadávací dokumentace</w:t>
      </w:r>
      <w:r w:rsidR="00070413">
        <w:rPr>
          <w:rFonts w:ascii="Arial" w:hAnsi="Arial" w:cs="Arial"/>
          <w:sz w:val="22"/>
          <w:szCs w:val="22"/>
        </w:rPr>
        <w:t>“)</w:t>
      </w:r>
      <w:r w:rsidRPr="00070413">
        <w:rPr>
          <w:rFonts w:ascii="Arial" w:hAnsi="Arial" w:cs="Arial"/>
          <w:sz w:val="22"/>
          <w:szCs w:val="22"/>
        </w:rPr>
        <w:t>, disponuje veškerými prostředky, profesními znalostmi a dovednostmi potřebnými k řádnému splnění předmětu Veřejné zakázky a při plnění této Smlouvy vystupuje jako odborník v oblasti předmětu Veřejné zakázky</w:t>
      </w:r>
      <w:r w:rsidR="001850A0">
        <w:rPr>
          <w:rFonts w:ascii="Arial" w:hAnsi="Arial" w:cs="Arial"/>
          <w:sz w:val="22"/>
          <w:szCs w:val="22"/>
        </w:rPr>
        <w:t>.</w:t>
      </w:r>
      <w:r w:rsidRPr="00070413">
        <w:rPr>
          <w:rFonts w:ascii="Arial" w:hAnsi="Arial" w:cs="Arial"/>
          <w:sz w:val="22"/>
          <w:szCs w:val="22"/>
        </w:rPr>
        <w:t xml:space="preserve"> </w:t>
      </w:r>
    </w:p>
    <w:p w14:paraId="6486AD3A" w14:textId="77777777" w:rsidR="00FB2D37" w:rsidRPr="00070413" w:rsidRDefault="00FB2D37" w:rsidP="00A812C9">
      <w:pPr>
        <w:pStyle w:val="Bezmezer"/>
        <w:jc w:val="both"/>
        <w:rPr>
          <w:rFonts w:ascii="Arial" w:hAnsi="Arial" w:cs="Arial"/>
          <w:sz w:val="22"/>
          <w:szCs w:val="22"/>
        </w:rPr>
      </w:pPr>
    </w:p>
    <w:p w14:paraId="1DB080C2" w14:textId="3CA2F089" w:rsidR="00FF7E48" w:rsidRPr="00070413" w:rsidRDefault="00FF7E48" w:rsidP="00070413">
      <w:pPr>
        <w:pStyle w:val="Bezmezer"/>
        <w:jc w:val="both"/>
        <w:rPr>
          <w:rFonts w:ascii="Arial" w:hAnsi="Arial" w:cs="Arial"/>
          <w:sz w:val="22"/>
          <w:szCs w:val="22"/>
        </w:rPr>
      </w:pPr>
      <w:bookmarkStart w:id="1" w:name="_Ref305657724"/>
    </w:p>
    <w:p w14:paraId="5B359B03" w14:textId="77777777" w:rsidR="00C43D12" w:rsidRPr="00070413" w:rsidRDefault="00C43D12" w:rsidP="00070413">
      <w:pPr>
        <w:pStyle w:val="Bezmezer"/>
        <w:jc w:val="both"/>
        <w:rPr>
          <w:rFonts w:ascii="Arial" w:hAnsi="Arial" w:cs="Arial"/>
          <w:sz w:val="22"/>
          <w:szCs w:val="22"/>
        </w:rPr>
      </w:pPr>
    </w:p>
    <w:p w14:paraId="04FCCA21" w14:textId="77777777" w:rsidR="00FF7E48" w:rsidRPr="00070413" w:rsidRDefault="00FF7E48" w:rsidP="00070413">
      <w:pPr>
        <w:pStyle w:val="Bezmezer"/>
        <w:jc w:val="both"/>
        <w:rPr>
          <w:rFonts w:ascii="Arial" w:hAnsi="Arial" w:cs="Arial"/>
          <w:sz w:val="22"/>
          <w:szCs w:val="22"/>
        </w:rPr>
      </w:pPr>
    </w:p>
    <w:p w14:paraId="70E2F87A" w14:textId="325F3AC7" w:rsidR="00FB2D37" w:rsidRDefault="00FB2D37" w:rsidP="00335033">
      <w:pPr>
        <w:pStyle w:val="Bezmezer"/>
        <w:numPr>
          <w:ilvl w:val="0"/>
          <w:numId w:val="10"/>
        </w:numPr>
        <w:jc w:val="center"/>
        <w:rPr>
          <w:rFonts w:ascii="Arial" w:hAnsi="Arial" w:cs="Arial"/>
          <w:b/>
          <w:sz w:val="24"/>
          <w:szCs w:val="24"/>
        </w:rPr>
      </w:pPr>
      <w:bookmarkStart w:id="2" w:name="_Toc482371620"/>
      <w:r w:rsidRPr="007E76ED">
        <w:rPr>
          <w:rFonts w:ascii="Arial" w:hAnsi="Arial" w:cs="Arial"/>
          <w:b/>
          <w:sz w:val="24"/>
          <w:szCs w:val="24"/>
        </w:rPr>
        <w:t>ÚVODNÍ USTANOVENÍ</w:t>
      </w:r>
      <w:bookmarkEnd w:id="1"/>
      <w:bookmarkEnd w:id="2"/>
    </w:p>
    <w:p w14:paraId="0A5EAA34" w14:textId="77777777" w:rsidR="007D52B7" w:rsidRPr="007E76ED" w:rsidRDefault="007D52B7" w:rsidP="007D52B7">
      <w:pPr>
        <w:pStyle w:val="Bezmezer"/>
        <w:ind w:left="360"/>
        <w:jc w:val="center"/>
        <w:rPr>
          <w:rFonts w:ascii="Arial" w:hAnsi="Arial" w:cs="Arial"/>
          <w:b/>
          <w:sz w:val="24"/>
          <w:szCs w:val="24"/>
        </w:rPr>
      </w:pPr>
    </w:p>
    <w:p w14:paraId="22F2D9D6" w14:textId="41EDBC20" w:rsidR="00FB2D37" w:rsidRPr="00070413" w:rsidRDefault="00FB2D37" w:rsidP="00B70F53">
      <w:pPr>
        <w:pStyle w:val="Bezmezer"/>
        <w:numPr>
          <w:ilvl w:val="1"/>
          <w:numId w:val="10"/>
        </w:numPr>
        <w:ind w:left="567" w:hanging="567"/>
        <w:jc w:val="both"/>
        <w:rPr>
          <w:rFonts w:ascii="Arial" w:hAnsi="Arial" w:cs="Arial"/>
          <w:sz w:val="22"/>
          <w:szCs w:val="22"/>
        </w:rPr>
      </w:pPr>
      <w:bookmarkStart w:id="3" w:name="_Toc414378754"/>
      <w:bookmarkStart w:id="4" w:name="_Toc415476411"/>
      <w:bookmarkStart w:id="5" w:name="_Toc419445110"/>
      <w:bookmarkStart w:id="6" w:name="_Toc419465132"/>
      <w:bookmarkStart w:id="7" w:name="_Toc425139139"/>
      <w:bookmarkStart w:id="8" w:name="_Toc458582907"/>
      <w:bookmarkStart w:id="9" w:name="_Ref317258143"/>
      <w:bookmarkStart w:id="10" w:name="_Toc401946216"/>
      <w:r w:rsidRPr="00070413">
        <w:rPr>
          <w:rFonts w:ascii="Arial" w:hAnsi="Arial" w:cs="Arial"/>
          <w:sz w:val="22"/>
          <w:szCs w:val="22"/>
        </w:rPr>
        <w:t>Objednatel prohlašuje, že</w:t>
      </w:r>
      <w:bookmarkEnd w:id="3"/>
      <w:bookmarkEnd w:id="4"/>
      <w:bookmarkEnd w:id="5"/>
      <w:bookmarkEnd w:id="6"/>
      <w:bookmarkEnd w:id="7"/>
      <w:bookmarkEnd w:id="8"/>
      <w:r w:rsidR="00D449DF" w:rsidRPr="00070413">
        <w:rPr>
          <w:rFonts w:ascii="Arial" w:hAnsi="Arial" w:cs="Arial"/>
          <w:sz w:val="22"/>
          <w:szCs w:val="22"/>
        </w:rPr>
        <w:t xml:space="preserve"> </w:t>
      </w:r>
      <w:r w:rsidRPr="00070413">
        <w:rPr>
          <w:rFonts w:ascii="Arial" w:hAnsi="Arial" w:cs="Arial"/>
          <w:sz w:val="22"/>
          <w:szCs w:val="22"/>
        </w:rPr>
        <w:t xml:space="preserve">je </w:t>
      </w:r>
      <w:r w:rsidR="00D449DF" w:rsidRPr="00070413">
        <w:rPr>
          <w:rFonts w:ascii="Arial" w:hAnsi="Arial" w:cs="Arial"/>
          <w:sz w:val="22"/>
          <w:szCs w:val="22"/>
        </w:rPr>
        <w:t>organizační složkou státu, splňuje veškeré podmínky a požadavky v této Smlouvě stanovené a je oprávněn tuto Smlouvu uzavřít a řádně plnit závazky v ní obsažené</w:t>
      </w:r>
      <w:r w:rsidRPr="00070413">
        <w:rPr>
          <w:rFonts w:ascii="Arial" w:hAnsi="Arial" w:cs="Arial"/>
          <w:sz w:val="22"/>
          <w:szCs w:val="22"/>
        </w:rPr>
        <w:t xml:space="preserve">. </w:t>
      </w:r>
    </w:p>
    <w:p w14:paraId="599B9D4A" w14:textId="4DA91791" w:rsidR="00FB2D37" w:rsidRPr="00070413" w:rsidRDefault="00FB2D37" w:rsidP="00B70F53">
      <w:pPr>
        <w:pStyle w:val="Bezmezer"/>
        <w:numPr>
          <w:ilvl w:val="1"/>
          <w:numId w:val="10"/>
        </w:numPr>
        <w:ind w:left="567" w:hanging="567"/>
        <w:jc w:val="both"/>
        <w:rPr>
          <w:rFonts w:ascii="Arial" w:hAnsi="Arial" w:cs="Arial"/>
          <w:sz w:val="22"/>
          <w:szCs w:val="22"/>
        </w:rPr>
      </w:pPr>
      <w:bookmarkStart w:id="11" w:name="_Toc414378755"/>
      <w:bookmarkStart w:id="12" w:name="_Toc415476412"/>
      <w:bookmarkStart w:id="13" w:name="_Toc419445111"/>
      <w:bookmarkStart w:id="14" w:name="_Toc419465133"/>
      <w:bookmarkStart w:id="15" w:name="_Toc425139140"/>
      <w:bookmarkStart w:id="16" w:name="_Toc458582908"/>
      <w:r w:rsidRPr="00070413">
        <w:rPr>
          <w:rFonts w:ascii="Arial" w:hAnsi="Arial" w:cs="Arial"/>
          <w:sz w:val="22"/>
          <w:szCs w:val="22"/>
        </w:rPr>
        <w:t>Dodavatel prohlašuje, že:</w:t>
      </w:r>
      <w:bookmarkEnd w:id="11"/>
      <w:bookmarkEnd w:id="12"/>
      <w:bookmarkEnd w:id="13"/>
      <w:bookmarkEnd w:id="14"/>
      <w:bookmarkEnd w:id="15"/>
      <w:bookmarkEnd w:id="16"/>
    </w:p>
    <w:p w14:paraId="63177CBE" w14:textId="0002357A" w:rsidR="00D449DF" w:rsidRPr="00070413" w:rsidRDefault="00FB2D37"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je podnikatelem dle </w:t>
      </w:r>
      <w:proofErr w:type="spellStart"/>
      <w:r w:rsidR="002B26B7" w:rsidRPr="00070413">
        <w:rPr>
          <w:rFonts w:ascii="Arial" w:hAnsi="Arial" w:cs="Arial"/>
          <w:sz w:val="22"/>
          <w:szCs w:val="22"/>
        </w:rPr>
        <w:t>ust</w:t>
      </w:r>
      <w:proofErr w:type="spellEnd"/>
      <w:r w:rsidR="002B26B7" w:rsidRPr="00070413">
        <w:rPr>
          <w:rFonts w:ascii="Arial" w:hAnsi="Arial" w:cs="Arial"/>
          <w:sz w:val="22"/>
          <w:szCs w:val="22"/>
        </w:rPr>
        <w:t xml:space="preserve">. </w:t>
      </w:r>
      <w:r w:rsidRPr="00070413">
        <w:rPr>
          <w:rFonts w:ascii="Arial" w:hAnsi="Arial" w:cs="Arial"/>
          <w:sz w:val="22"/>
          <w:szCs w:val="22"/>
        </w:rPr>
        <w:t>§ 4</w:t>
      </w:r>
      <w:r w:rsidR="00D449DF" w:rsidRPr="00070413">
        <w:rPr>
          <w:rFonts w:ascii="Arial" w:hAnsi="Arial" w:cs="Arial"/>
          <w:sz w:val="22"/>
          <w:szCs w:val="22"/>
        </w:rPr>
        <w:t>20 a násl. O</w:t>
      </w:r>
      <w:r w:rsidR="00D83864">
        <w:rPr>
          <w:rFonts w:ascii="Arial" w:hAnsi="Arial" w:cs="Arial"/>
          <w:sz w:val="22"/>
          <w:szCs w:val="22"/>
        </w:rPr>
        <w:t>bčanského zákoníku</w:t>
      </w:r>
      <w:r w:rsidR="00D449DF" w:rsidRPr="00070413">
        <w:rPr>
          <w:rFonts w:ascii="Arial" w:hAnsi="Arial" w:cs="Arial"/>
          <w:sz w:val="22"/>
          <w:szCs w:val="22"/>
        </w:rPr>
        <w:t xml:space="preserve">; </w:t>
      </w:r>
    </w:p>
    <w:p w14:paraId="0484094B" w14:textId="6FCA42A3"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splňuje podmínky základní způsobilosti uvedené v </w:t>
      </w:r>
      <w:proofErr w:type="spellStart"/>
      <w:r w:rsidRPr="00070413">
        <w:rPr>
          <w:rFonts w:ascii="Arial" w:hAnsi="Arial" w:cs="Arial"/>
          <w:sz w:val="22"/>
          <w:szCs w:val="22"/>
        </w:rPr>
        <w:t>ust</w:t>
      </w:r>
      <w:proofErr w:type="spellEnd"/>
      <w:r w:rsidRPr="00070413">
        <w:rPr>
          <w:rFonts w:ascii="Arial" w:hAnsi="Arial" w:cs="Arial"/>
          <w:sz w:val="22"/>
          <w:szCs w:val="22"/>
        </w:rPr>
        <w:t>. § 74 ZZVZ;</w:t>
      </w:r>
    </w:p>
    <w:p w14:paraId="4F53986D" w14:textId="3D6B65B2" w:rsidR="00D449DF"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splňuje podmínky profesní způsobilosti uvedené v </w:t>
      </w:r>
      <w:proofErr w:type="spellStart"/>
      <w:r w:rsidRPr="00070413">
        <w:rPr>
          <w:rFonts w:ascii="Arial" w:hAnsi="Arial" w:cs="Arial"/>
          <w:sz w:val="22"/>
          <w:szCs w:val="22"/>
        </w:rPr>
        <w:t>ust</w:t>
      </w:r>
      <w:proofErr w:type="spellEnd"/>
      <w:r w:rsidRPr="00070413">
        <w:rPr>
          <w:rFonts w:ascii="Arial" w:hAnsi="Arial" w:cs="Arial"/>
          <w:sz w:val="22"/>
          <w:szCs w:val="22"/>
        </w:rPr>
        <w:t>. § 77 ZZVZ;</w:t>
      </w:r>
    </w:p>
    <w:p w14:paraId="108637A9" w14:textId="341AE359" w:rsidR="007D52B7" w:rsidRPr="00070413" w:rsidRDefault="00C63057" w:rsidP="00335033">
      <w:pPr>
        <w:pStyle w:val="Bezmezer"/>
        <w:numPr>
          <w:ilvl w:val="0"/>
          <w:numId w:val="11"/>
        </w:numPr>
        <w:jc w:val="both"/>
        <w:rPr>
          <w:rFonts w:ascii="Arial" w:hAnsi="Arial" w:cs="Arial"/>
          <w:sz w:val="22"/>
          <w:szCs w:val="22"/>
        </w:rPr>
      </w:pPr>
      <w:r>
        <w:rPr>
          <w:rFonts w:ascii="Arial" w:hAnsi="Arial" w:cs="Arial"/>
          <w:sz w:val="22"/>
          <w:szCs w:val="22"/>
        </w:rPr>
        <w:t>splňuje podmínky technické</w:t>
      </w:r>
      <w:r w:rsidR="007D52B7" w:rsidRPr="00070413">
        <w:rPr>
          <w:rFonts w:ascii="Arial" w:hAnsi="Arial" w:cs="Arial"/>
          <w:sz w:val="22"/>
          <w:szCs w:val="22"/>
        </w:rPr>
        <w:t xml:space="preserve"> </w:t>
      </w:r>
      <w:r w:rsidR="007D52B7">
        <w:rPr>
          <w:rFonts w:ascii="Arial" w:hAnsi="Arial" w:cs="Arial"/>
          <w:sz w:val="22"/>
          <w:szCs w:val="22"/>
        </w:rPr>
        <w:t xml:space="preserve">způsobilosti uvedené v </w:t>
      </w:r>
      <w:proofErr w:type="spellStart"/>
      <w:r w:rsidR="007D52B7">
        <w:rPr>
          <w:rFonts w:ascii="Arial" w:hAnsi="Arial" w:cs="Arial"/>
          <w:sz w:val="22"/>
          <w:szCs w:val="22"/>
        </w:rPr>
        <w:t>ust</w:t>
      </w:r>
      <w:proofErr w:type="spellEnd"/>
      <w:r w:rsidR="007D52B7">
        <w:rPr>
          <w:rFonts w:ascii="Arial" w:hAnsi="Arial" w:cs="Arial"/>
          <w:sz w:val="22"/>
          <w:szCs w:val="22"/>
        </w:rPr>
        <w:t>. § 79</w:t>
      </w:r>
      <w:r w:rsidR="007D52B7" w:rsidRPr="00070413">
        <w:rPr>
          <w:rFonts w:ascii="Arial" w:hAnsi="Arial" w:cs="Arial"/>
          <w:sz w:val="22"/>
          <w:szCs w:val="22"/>
        </w:rPr>
        <w:t xml:space="preserve"> ZZVZ</w:t>
      </w:r>
      <w:r w:rsidR="00D83864">
        <w:rPr>
          <w:rFonts w:ascii="Arial" w:hAnsi="Arial" w:cs="Arial"/>
          <w:sz w:val="22"/>
          <w:szCs w:val="22"/>
        </w:rPr>
        <w:t>;</w:t>
      </w:r>
    </w:p>
    <w:p w14:paraId="77B7EDF8"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splňuje veškeré podmínky a požadavky ve Smlouvě stanovené a je oprávněn Smlouvu uzavřít a řádně plnit závazky v ní obsažené;</w:t>
      </w:r>
    </w:p>
    <w:p w14:paraId="5D97F0B9"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se náležitě seznámil se všemi podklady Zadávací dokumentace;</w:t>
      </w:r>
    </w:p>
    <w:p w14:paraId="34D31C0A"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je odborně způsobilý ke splnění všech svých závazků podle Smlouvy;</w:t>
      </w:r>
    </w:p>
    <w:p w14:paraId="32E322F6"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5B2F84B7"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že není obchodní společností, ve které veřejný funkcionář uvedený v § 2 odst. 1 písm. c) zákona č. 159/2006 Sb., o střetu zájmů, ve znění pozdějších předpisů (dále jen „</w:t>
      </w:r>
      <w:r w:rsidRPr="00832AAB">
        <w:rPr>
          <w:rFonts w:ascii="Arial" w:hAnsi="Arial" w:cs="Arial"/>
          <w:b/>
          <w:sz w:val="22"/>
          <w:szCs w:val="22"/>
        </w:rPr>
        <w:t>Zákon o střetu zájmů</w:t>
      </w:r>
      <w:r w:rsidRPr="00070413">
        <w:rPr>
          <w:rFonts w:ascii="Arial" w:hAnsi="Arial" w:cs="Arial"/>
          <w:sz w:val="22"/>
          <w:szCs w:val="22"/>
        </w:rPr>
        <w:t>“), člen vlády nebo vedoucí jiného ústředního správního úřadu, v jehož čele není člen vlády nebo jím ovládaná osoba vlastní podíl představující alespoň 25 % účasti společníka v obchodní společnosti;</w:t>
      </w:r>
    </w:p>
    <w:p w14:paraId="11BCC106"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jím poskytované plnění odpovídá všem požadavkům vyplývajícím z platných právních předpisů, které se na plnění dle této Smlouvy vztahují; </w:t>
      </w:r>
    </w:p>
    <w:p w14:paraId="42991D44"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ke dni uzavření Smlouvy není v likvidaci ani vůči němu není vedeno řízení dle zákona č. 182/2006 Sb., o úpadku a způsobech jeho řešení (insolvenční zákon), ve znění pozdějších předpisů, </w:t>
      </w:r>
    </w:p>
    <w:p w14:paraId="51CDCDD9" w14:textId="468F3C35" w:rsidR="00FB2D37" w:rsidRPr="00070413" w:rsidRDefault="00D449DF" w:rsidP="00832AAB">
      <w:pPr>
        <w:pStyle w:val="Bezmezer"/>
        <w:ind w:left="720"/>
        <w:jc w:val="both"/>
        <w:rPr>
          <w:rFonts w:ascii="Arial" w:hAnsi="Arial" w:cs="Arial"/>
          <w:sz w:val="22"/>
          <w:szCs w:val="22"/>
        </w:rPr>
      </w:pPr>
      <w:r w:rsidRPr="00832AAB">
        <w:rPr>
          <w:rFonts w:ascii="Arial" w:hAnsi="Arial" w:cs="Arial"/>
          <w:b/>
          <w:sz w:val="22"/>
          <w:szCs w:val="22"/>
        </w:rPr>
        <w:t>a zavazuje</w:t>
      </w:r>
      <w:r w:rsidRPr="00070413">
        <w:rPr>
          <w:rFonts w:ascii="Arial" w:hAnsi="Arial" w:cs="Arial"/>
          <w:sz w:val="22"/>
          <w:szCs w:val="22"/>
        </w:rPr>
        <w:t xml:space="preserve"> se udržovat tato prohl</w:t>
      </w:r>
      <w:r w:rsidR="007D52B7">
        <w:rPr>
          <w:rFonts w:ascii="Arial" w:hAnsi="Arial" w:cs="Arial"/>
          <w:sz w:val="22"/>
          <w:szCs w:val="22"/>
        </w:rPr>
        <w:t>ášení v pravdivosti a Objednatele</w:t>
      </w:r>
      <w:r w:rsidRPr="00070413">
        <w:rPr>
          <w:rFonts w:ascii="Arial" w:hAnsi="Arial" w:cs="Arial"/>
          <w:sz w:val="22"/>
          <w:szCs w:val="22"/>
        </w:rPr>
        <w:t xml:space="preserve"> bezodkladně informovat o všech skutečnostech, které mohou mít dopad na jejich pravdivost, úplnost nebo přesnost.</w:t>
      </w:r>
    </w:p>
    <w:bookmarkEnd w:id="9"/>
    <w:bookmarkEnd w:id="10"/>
    <w:p w14:paraId="5345A183" w14:textId="00758D08" w:rsidR="00FB2D37" w:rsidRPr="00070413" w:rsidRDefault="00FB2D37" w:rsidP="00B70F53">
      <w:pPr>
        <w:pStyle w:val="Bezmezer"/>
        <w:numPr>
          <w:ilvl w:val="1"/>
          <w:numId w:val="10"/>
        </w:numPr>
        <w:ind w:left="567" w:hanging="567"/>
        <w:jc w:val="both"/>
        <w:rPr>
          <w:rFonts w:ascii="Arial" w:hAnsi="Arial" w:cs="Arial"/>
          <w:sz w:val="22"/>
          <w:szCs w:val="22"/>
        </w:rPr>
      </w:pPr>
      <w:r w:rsidRPr="00070413">
        <w:rPr>
          <w:rFonts w:ascii="Arial" w:hAnsi="Arial" w:cs="Arial"/>
          <w:sz w:val="22"/>
          <w:szCs w:val="22"/>
        </w:rPr>
        <w:t>Pro vyloučení jakýchkoliv pochybností o vztahu Smlouvy a Z</w:t>
      </w:r>
      <w:r w:rsidR="00D449DF" w:rsidRPr="00070413">
        <w:rPr>
          <w:rFonts w:ascii="Arial" w:hAnsi="Arial" w:cs="Arial"/>
          <w:sz w:val="22"/>
          <w:szCs w:val="22"/>
        </w:rPr>
        <w:t>adávací dokumentace</w:t>
      </w:r>
      <w:r w:rsidRPr="00070413">
        <w:rPr>
          <w:rFonts w:ascii="Arial" w:hAnsi="Arial" w:cs="Arial"/>
          <w:sz w:val="22"/>
          <w:szCs w:val="22"/>
        </w:rPr>
        <w:t xml:space="preserve"> jsou stanovena tato výkladová pravidla:</w:t>
      </w:r>
    </w:p>
    <w:p w14:paraId="3151F50F" w14:textId="4FBAA869" w:rsidR="00FB2D37" w:rsidRPr="00070413" w:rsidRDefault="00FB2D37" w:rsidP="00335033">
      <w:pPr>
        <w:pStyle w:val="Bezmezer"/>
        <w:numPr>
          <w:ilvl w:val="1"/>
          <w:numId w:val="12"/>
        </w:numPr>
        <w:jc w:val="both"/>
        <w:rPr>
          <w:rFonts w:ascii="Arial" w:hAnsi="Arial" w:cs="Arial"/>
          <w:sz w:val="22"/>
          <w:szCs w:val="22"/>
        </w:rPr>
      </w:pPr>
      <w:bookmarkStart w:id="17" w:name="_Toc401922307"/>
      <w:bookmarkStart w:id="18" w:name="_Toc401946219"/>
      <w:r w:rsidRPr="00070413">
        <w:rPr>
          <w:rFonts w:ascii="Arial" w:hAnsi="Arial" w:cs="Arial"/>
          <w:sz w:val="22"/>
          <w:szCs w:val="22"/>
        </w:rPr>
        <w:t xml:space="preserve">v případě jakékoliv nejistoty ohledně výkladu ustanovení Smlouvy budou tato ustanovení vykládána tak, aby v co nejširší míře zohledňovala </w:t>
      </w:r>
      <w:r w:rsidR="00436771" w:rsidRPr="00070413">
        <w:rPr>
          <w:rFonts w:ascii="Arial" w:hAnsi="Arial" w:cs="Arial"/>
          <w:sz w:val="22"/>
          <w:szCs w:val="22"/>
        </w:rPr>
        <w:t>záměr V</w:t>
      </w:r>
      <w:r w:rsidR="00D449DF" w:rsidRPr="00070413">
        <w:rPr>
          <w:rFonts w:ascii="Arial" w:hAnsi="Arial" w:cs="Arial"/>
          <w:sz w:val="22"/>
          <w:szCs w:val="22"/>
        </w:rPr>
        <w:t>eřejné zakázky</w:t>
      </w:r>
      <w:r w:rsidR="00436771" w:rsidRPr="00070413">
        <w:rPr>
          <w:rFonts w:ascii="Arial" w:hAnsi="Arial" w:cs="Arial"/>
          <w:sz w:val="22"/>
          <w:szCs w:val="22"/>
        </w:rPr>
        <w:t xml:space="preserve"> </w:t>
      </w:r>
      <w:r w:rsidRPr="00070413">
        <w:rPr>
          <w:rFonts w:ascii="Arial" w:hAnsi="Arial" w:cs="Arial"/>
          <w:sz w:val="22"/>
          <w:szCs w:val="22"/>
        </w:rPr>
        <w:t>vyjádřený Z</w:t>
      </w:r>
      <w:r w:rsidR="00D449DF" w:rsidRPr="00070413">
        <w:rPr>
          <w:rFonts w:ascii="Arial" w:hAnsi="Arial" w:cs="Arial"/>
          <w:sz w:val="22"/>
          <w:szCs w:val="22"/>
        </w:rPr>
        <w:t>adávací dokumentaci</w:t>
      </w:r>
      <w:r w:rsidRPr="00070413">
        <w:rPr>
          <w:rFonts w:ascii="Arial" w:hAnsi="Arial" w:cs="Arial"/>
          <w:sz w:val="22"/>
          <w:szCs w:val="22"/>
        </w:rPr>
        <w:t>;</w:t>
      </w:r>
      <w:bookmarkEnd w:id="17"/>
      <w:bookmarkEnd w:id="18"/>
    </w:p>
    <w:p w14:paraId="30330B74" w14:textId="442680F8" w:rsidR="00FB2D37" w:rsidRPr="00070413" w:rsidRDefault="00FB2D37" w:rsidP="00335033">
      <w:pPr>
        <w:pStyle w:val="Bezmezer"/>
        <w:numPr>
          <w:ilvl w:val="1"/>
          <w:numId w:val="12"/>
        </w:numPr>
        <w:jc w:val="both"/>
        <w:rPr>
          <w:rFonts w:ascii="Arial" w:hAnsi="Arial" w:cs="Arial"/>
          <w:sz w:val="22"/>
          <w:szCs w:val="22"/>
        </w:rPr>
      </w:pPr>
      <w:bookmarkStart w:id="19" w:name="_Toc401922308"/>
      <w:bookmarkStart w:id="20" w:name="_Toc401946220"/>
      <w:r w:rsidRPr="00070413">
        <w:rPr>
          <w:rFonts w:ascii="Arial" w:hAnsi="Arial" w:cs="Arial"/>
          <w:sz w:val="22"/>
          <w:szCs w:val="22"/>
        </w:rPr>
        <w:t>v případě chybějících ustanovení Smlouvy budou použita dostatečně konkrétní ustanovení Z</w:t>
      </w:r>
      <w:r w:rsidR="00D449DF" w:rsidRPr="00070413">
        <w:rPr>
          <w:rFonts w:ascii="Arial" w:hAnsi="Arial" w:cs="Arial"/>
          <w:sz w:val="22"/>
          <w:szCs w:val="22"/>
        </w:rPr>
        <w:t>adávací dokumentace</w:t>
      </w:r>
      <w:r w:rsidRPr="00070413">
        <w:rPr>
          <w:rFonts w:ascii="Arial" w:hAnsi="Arial" w:cs="Arial"/>
          <w:sz w:val="22"/>
          <w:szCs w:val="22"/>
        </w:rPr>
        <w:t>;</w:t>
      </w:r>
      <w:bookmarkEnd w:id="19"/>
      <w:bookmarkEnd w:id="20"/>
    </w:p>
    <w:p w14:paraId="314B342A" w14:textId="27B3B221" w:rsidR="001E2F8F" w:rsidRPr="00070413" w:rsidRDefault="00FB2D37" w:rsidP="00B70F53">
      <w:pPr>
        <w:pStyle w:val="Bezmezer"/>
        <w:numPr>
          <w:ilvl w:val="1"/>
          <w:numId w:val="12"/>
        </w:numPr>
        <w:jc w:val="both"/>
        <w:rPr>
          <w:rFonts w:ascii="Arial" w:hAnsi="Arial" w:cs="Arial"/>
          <w:sz w:val="22"/>
          <w:szCs w:val="22"/>
        </w:rPr>
      </w:pPr>
      <w:r w:rsidRPr="00070413">
        <w:rPr>
          <w:rFonts w:ascii="Arial" w:hAnsi="Arial" w:cs="Arial"/>
          <w:sz w:val="22"/>
          <w:szCs w:val="22"/>
        </w:rPr>
        <w:lastRenderedPageBreak/>
        <w:t>v případě rozporu mezi ustanoveními Smlouvy a Z</w:t>
      </w:r>
      <w:r w:rsidR="00D449DF" w:rsidRPr="00070413">
        <w:rPr>
          <w:rFonts w:ascii="Arial" w:hAnsi="Arial" w:cs="Arial"/>
          <w:sz w:val="22"/>
          <w:szCs w:val="22"/>
        </w:rPr>
        <w:t>adávací dokumentace</w:t>
      </w:r>
      <w:r w:rsidRPr="00070413">
        <w:rPr>
          <w:rFonts w:ascii="Arial" w:hAnsi="Arial" w:cs="Arial"/>
          <w:sz w:val="22"/>
          <w:szCs w:val="22"/>
        </w:rPr>
        <w:t xml:space="preserve"> budou mít přednost ustanovení Smlouvy.</w:t>
      </w:r>
    </w:p>
    <w:p w14:paraId="5B3E02A8" w14:textId="77777777" w:rsidR="00095D54" w:rsidRDefault="002B26B7" w:rsidP="00832AAB">
      <w:pPr>
        <w:pStyle w:val="Bezmezer"/>
        <w:numPr>
          <w:ilvl w:val="1"/>
          <w:numId w:val="10"/>
        </w:numPr>
        <w:ind w:left="567" w:hanging="567"/>
        <w:jc w:val="both"/>
        <w:rPr>
          <w:rFonts w:ascii="Arial" w:hAnsi="Arial" w:cs="Arial"/>
          <w:sz w:val="22"/>
          <w:szCs w:val="22"/>
        </w:rPr>
      </w:pPr>
      <w:r w:rsidRPr="00070413">
        <w:rPr>
          <w:rFonts w:ascii="Arial" w:hAnsi="Arial" w:cs="Arial"/>
          <w:sz w:val="22"/>
          <w:szCs w:val="22"/>
        </w:rPr>
        <w:t xml:space="preserve">Pro vyloučení pochybností Strany uvádí, že ve všech případech, kdy Smlouva stanoví doby nebo lhůty, jsou tyto doby nebo lhůty stanoveny v kalendářních dnech, </w:t>
      </w:r>
      <w:r w:rsidR="007E7EE4" w:rsidRPr="00070413">
        <w:rPr>
          <w:rFonts w:ascii="Arial" w:hAnsi="Arial" w:cs="Arial"/>
          <w:sz w:val="22"/>
          <w:szCs w:val="22"/>
        </w:rPr>
        <w:br/>
      </w:r>
      <w:r w:rsidRPr="00070413">
        <w:rPr>
          <w:rFonts w:ascii="Arial" w:hAnsi="Arial" w:cs="Arial"/>
          <w:sz w:val="22"/>
          <w:szCs w:val="22"/>
        </w:rPr>
        <w:t xml:space="preserve">pokud není v případě konkrétní doby nebo lhůty výslovně uvedeno, že se jedná o dny pracovní. </w:t>
      </w:r>
    </w:p>
    <w:p w14:paraId="416B4DD0" w14:textId="795D6AD0" w:rsidR="00095D54" w:rsidRPr="00095D54" w:rsidRDefault="00095D54">
      <w:pPr>
        <w:pStyle w:val="Bezmezer"/>
        <w:numPr>
          <w:ilvl w:val="1"/>
          <w:numId w:val="10"/>
        </w:numPr>
        <w:ind w:left="567" w:hanging="567"/>
        <w:jc w:val="both"/>
        <w:rPr>
          <w:rFonts w:ascii="Arial" w:hAnsi="Arial" w:cs="Arial"/>
          <w:sz w:val="22"/>
          <w:szCs w:val="22"/>
        </w:rPr>
      </w:pPr>
      <w:r w:rsidRPr="00095D54">
        <w:rPr>
          <w:rFonts w:ascii="Arial" w:hAnsi="Arial" w:cs="Arial"/>
          <w:sz w:val="22"/>
          <w:szCs w:val="22"/>
        </w:rPr>
        <w:t>Pojmy s velkými počátečními písmeny definované ve Smlouvě mají význam, jenž je jim ve Smlouvě, včetně jejích příloh a případných dodatků, připisován.</w:t>
      </w:r>
    </w:p>
    <w:p w14:paraId="041E6CB5" w14:textId="1EDDDB3F" w:rsidR="00FB2D37" w:rsidRPr="007E76ED" w:rsidRDefault="00FB2D37" w:rsidP="00070413">
      <w:pPr>
        <w:pStyle w:val="Bezmezer"/>
        <w:jc w:val="both"/>
        <w:rPr>
          <w:rFonts w:ascii="Arial" w:hAnsi="Arial" w:cs="Arial"/>
          <w:sz w:val="24"/>
          <w:szCs w:val="24"/>
        </w:rPr>
      </w:pPr>
    </w:p>
    <w:p w14:paraId="2547E648" w14:textId="13006C11" w:rsidR="007E76ED" w:rsidRDefault="00FB2D37" w:rsidP="00335033">
      <w:pPr>
        <w:pStyle w:val="Bezmezer"/>
        <w:numPr>
          <w:ilvl w:val="0"/>
          <w:numId w:val="10"/>
        </w:numPr>
        <w:jc w:val="center"/>
        <w:rPr>
          <w:rFonts w:ascii="Arial" w:hAnsi="Arial" w:cs="Arial"/>
          <w:b/>
          <w:sz w:val="24"/>
          <w:szCs w:val="24"/>
        </w:rPr>
      </w:pPr>
      <w:bookmarkStart w:id="21" w:name="_Toc482371622"/>
      <w:r w:rsidRPr="007E76ED">
        <w:rPr>
          <w:rFonts w:ascii="Arial" w:hAnsi="Arial" w:cs="Arial"/>
          <w:b/>
          <w:sz w:val="24"/>
          <w:szCs w:val="24"/>
        </w:rPr>
        <w:t>PŘEDMĚT SMLOUVY</w:t>
      </w:r>
      <w:bookmarkStart w:id="22" w:name="_Toc416528599"/>
      <w:bookmarkStart w:id="23" w:name="_Toc419445115"/>
      <w:bookmarkStart w:id="24" w:name="_Toc419465137"/>
      <w:bookmarkStart w:id="25" w:name="_Toc425139143"/>
      <w:bookmarkStart w:id="26" w:name="_Ref440958577"/>
      <w:bookmarkStart w:id="27" w:name="_Ref440958806"/>
      <w:bookmarkStart w:id="28" w:name="_Toc458582911"/>
      <w:bookmarkStart w:id="29" w:name="_Toc401946224"/>
      <w:bookmarkStart w:id="30" w:name="_Toc414378759"/>
      <w:bookmarkStart w:id="31" w:name="_Toc415476416"/>
      <w:bookmarkEnd w:id="21"/>
    </w:p>
    <w:p w14:paraId="123E7DC1" w14:textId="77777777" w:rsidR="007D52B7" w:rsidRPr="007E76ED" w:rsidRDefault="007D52B7" w:rsidP="007D52B7">
      <w:pPr>
        <w:pStyle w:val="Bezmezer"/>
        <w:ind w:left="360"/>
        <w:jc w:val="center"/>
        <w:rPr>
          <w:rFonts w:ascii="Arial" w:hAnsi="Arial" w:cs="Arial"/>
          <w:b/>
          <w:sz w:val="24"/>
          <w:szCs w:val="24"/>
        </w:rPr>
      </w:pPr>
    </w:p>
    <w:p w14:paraId="39C4535A" w14:textId="3A52F42F" w:rsidR="007D52B7" w:rsidRPr="007D52B7" w:rsidRDefault="007D52B7" w:rsidP="00B70F53">
      <w:pPr>
        <w:pStyle w:val="Bezmezer"/>
        <w:numPr>
          <w:ilvl w:val="1"/>
          <w:numId w:val="10"/>
        </w:numPr>
        <w:ind w:left="567" w:hanging="567"/>
        <w:jc w:val="both"/>
        <w:rPr>
          <w:rFonts w:ascii="Arial" w:hAnsi="Arial" w:cs="Arial"/>
          <w:sz w:val="22"/>
          <w:szCs w:val="22"/>
        </w:rPr>
      </w:pPr>
      <w:bookmarkStart w:id="32" w:name="_Toc458582918"/>
      <w:bookmarkStart w:id="33" w:name="_Toc458582913"/>
      <w:bookmarkStart w:id="34" w:name="_Ref430704750"/>
      <w:bookmarkEnd w:id="22"/>
      <w:bookmarkEnd w:id="23"/>
      <w:bookmarkEnd w:id="24"/>
      <w:bookmarkEnd w:id="25"/>
      <w:bookmarkEnd w:id="26"/>
      <w:bookmarkEnd w:id="27"/>
      <w:bookmarkEnd w:id="28"/>
      <w:bookmarkEnd w:id="29"/>
      <w:bookmarkEnd w:id="30"/>
      <w:bookmarkEnd w:id="31"/>
      <w:r w:rsidRPr="007D52B7">
        <w:rPr>
          <w:rFonts w:ascii="Arial" w:hAnsi="Arial" w:cs="Arial"/>
          <w:sz w:val="22"/>
          <w:szCs w:val="22"/>
        </w:rPr>
        <w:t xml:space="preserve">Předmětem této </w:t>
      </w:r>
      <w:r w:rsidR="00D24C91">
        <w:rPr>
          <w:rFonts w:ascii="Arial" w:hAnsi="Arial" w:cs="Arial"/>
          <w:sz w:val="22"/>
          <w:szCs w:val="22"/>
        </w:rPr>
        <w:t>Smlouvy je závazek Dodavatele</w:t>
      </w:r>
      <w:r w:rsidRPr="007D52B7">
        <w:rPr>
          <w:rFonts w:ascii="Arial" w:hAnsi="Arial" w:cs="Arial"/>
          <w:sz w:val="22"/>
          <w:szCs w:val="22"/>
        </w:rPr>
        <w:t xml:space="preserve"> poskytovat </w:t>
      </w:r>
      <w:r>
        <w:rPr>
          <w:rFonts w:ascii="Arial" w:hAnsi="Arial" w:cs="Arial"/>
          <w:sz w:val="22"/>
          <w:szCs w:val="22"/>
        </w:rPr>
        <w:t xml:space="preserve">Objednateli po dobu trvání této </w:t>
      </w:r>
      <w:r w:rsidRPr="00832AAB">
        <w:rPr>
          <w:rFonts w:ascii="Arial" w:hAnsi="Arial" w:cs="Arial"/>
          <w:sz w:val="22"/>
          <w:szCs w:val="22"/>
        </w:rPr>
        <w:t>Smlouvy strážní</w:t>
      </w:r>
      <w:r w:rsidR="00095D54" w:rsidRPr="00832AAB">
        <w:rPr>
          <w:rFonts w:ascii="Arial" w:hAnsi="Arial" w:cs="Arial"/>
          <w:sz w:val="22"/>
          <w:szCs w:val="22"/>
        </w:rPr>
        <w:t xml:space="preserve"> a</w:t>
      </w:r>
      <w:r w:rsidRPr="00832AAB">
        <w:rPr>
          <w:rFonts w:ascii="Arial" w:hAnsi="Arial" w:cs="Arial"/>
          <w:sz w:val="22"/>
          <w:szCs w:val="22"/>
        </w:rPr>
        <w:t xml:space="preserve"> recepční služby</w:t>
      </w:r>
      <w:r w:rsidRPr="00095D54">
        <w:rPr>
          <w:rFonts w:ascii="Arial" w:hAnsi="Arial" w:cs="Arial"/>
          <w:sz w:val="22"/>
          <w:szCs w:val="22"/>
        </w:rPr>
        <w:t>,</w:t>
      </w:r>
      <w:r w:rsidRPr="007D52B7">
        <w:rPr>
          <w:rFonts w:ascii="Arial" w:hAnsi="Arial" w:cs="Arial"/>
          <w:sz w:val="22"/>
          <w:szCs w:val="22"/>
        </w:rPr>
        <w:t xml:space="preserve"> jak jsou definovány v Příloze č. 1 </w:t>
      </w:r>
      <w:r>
        <w:rPr>
          <w:rFonts w:ascii="Arial" w:hAnsi="Arial" w:cs="Arial"/>
          <w:sz w:val="22"/>
          <w:szCs w:val="22"/>
        </w:rPr>
        <w:t>- Specifikace strážních</w:t>
      </w:r>
      <w:r w:rsidRPr="007D52B7">
        <w:rPr>
          <w:rFonts w:ascii="Arial" w:hAnsi="Arial" w:cs="Arial"/>
          <w:sz w:val="22"/>
          <w:szCs w:val="22"/>
        </w:rPr>
        <w:t xml:space="preserve"> a recepčních služeb, která tvoří nedílnou součást této Smlouvy (dále</w:t>
      </w:r>
      <w:r>
        <w:rPr>
          <w:rFonts w:ascii="Arial" w:hAnsi="Arial" w:cs="Arial"/>
          <w:sz w:val="22"/>
          <w:szCs w:val="22"/>
        </w:rPr>
        <w:t xml:space="preserve"> jen „</w:t>
      </w:r>
      <w:r w:rsidRPr="007D52B7">
        <w:rPr>
          <w:rFonts w:ascii="Arial" w:hAnsi="Arial" w:cs="Arial"/>
          <w:b/>
          <w:sz w:val="22"/>
          <w:szCs w:val="22"/>
        </w:rPr>
        <w:t>Služby</w:t>
      </w:r>
      <w:r>
        <w:rPr>
          <w:rFonts w:ascii="Arial" w:hAnsi="Arial" w:cs="Arial"/>
          <w:sz w:val="22"/>
          <w:szCs w:val="22"/>
        </w:rPr>
        <w:t>“</w:t>
      </w:r>
      <w:r w:rsidRPr="007D52B7">
        <w:rPr>
          <w:rFonts w:ascii="Arial" w:hAnsi="Arial" w:cs="Arial"/>
          <w:sz w:val="22"/>
          <w:szCs w:val="22"/>
        </w:rPr>
        <w:t>), v r</w:t>
      </w:r>
      <w:r w:rsidR="008C73BA">
        <w:rPr>
          <w:rFonts w:ascii="Arial" w:hAnsi="Arial" w:cs="Arial"/>
          <w:sz w:val="22"/>
          <w:szCs w:val="22"/>
        </w:rPr>
        <w:t xml:space="preserve">ozsahu dle čl. </w:t>
      </w:r>
      <w:r w:rsidR="00095D54">
        <w:rPr>
          <w:rFonts w:ascii="Arial" w:hAnsi="Arial" w:cs="Arial"/>
          <w:sz w:val="22"/>
          <w:szCs w:val="22"/>
        </w:rPr>
        <w:t>3</w:t>
      </w:r>
      <w:r w:rsidR="008C73BA">
        <w:rPr>
          <w:rFonts w:ascii="Arial" w:hAnsi="Arial" w:cs="Arial"/>
          <w:sz w:val="22"/>
          <w:szCs w:val="22"/>
        </w:rPr>
        <w:t xml:space="preserve"> této Smlouvy, </w:t>
      </w:r>
      <w:r w:rsidRPr="007D52B7">
        <w:rPr>
          <w:rFonts w:ascii="Arial" w:hAnsi="Arial" w:cs="Arial"/>
          <w:sz w:val="22"/>
          <w:szCs w:val="22"/>
        </w:rPr>
        <w:t xml:space="preserve">a to v objektu </w:t>
      </w:r>
      <w:r>
        <w:rPr>
          <w:rFonts w:ascii="Arial" w:hAnsi="Arial" w:cs="Arial"/>
          <w:sz w:val="22"/>
          <w:szCs w:val="22"/>
        </w:rPr>
        <w:t>Objednatele</w:t>
      </w:r>
      <w:r w:rsidR="00095D54">
        <w:rPr>
          <w:rFonts w:ascii="Arial" w:hAnsi="Arial" w:cs="Arial"/>
          <w:sz w:val="22"/>
          <w:szCs w:val="22"/>
        </w:rPr>
        <w:t xml:space="preserve"> </w:t>
      </w:r>
      <w:r>
        <w:rPr>
          <w:rFonts w:ascii="Arial" w:hAnsi="Arial" w:cs="Arial"/>
          <w:sz w:val="22"/>
          <w:szCs w:val="22"/>
        </w:rPr>
        <w:t xml:space="preserve">na </w:t>
      </w:r>
      <w:r w:rsidRPr="007D52B7">
        <w:rPr>
          <w:rFonts w:ascii="Arial" w:hAnsi="Arial" w:cs="Arial"/>
          <w:sz w:val="22"/>
          <w:szCs w:val="22"/>
        </w:rPr>
        <w:t xml:space="preserve">adrese Slezská 100/7, </w:t>
      </w:r>
      <w:r w:rsidR="00095D54">
        <w:rPr>
          <w:rFonts w:ascii="Arial" w:hAnsi="Arial" w:cs="Arial"/>
          <w:sz w:val="22"/>
          <w:szCs w:val="22"/>
        </w:rPr>
        <w:t xml:space="preserve">Vinohrady, </w:t>
      </w:r>
      <w:r w:rsidRPr="007D52B7">
        <w:rPr>
          <w:rFonts w:ascii="Arial" w:hAnsi="Arial" w:cs="Arial"/>
          <w:sz w:val="22"/>
          <w:szCs w:val="22"/>
        </w:rPr>
        <w:t>120 00 Praha 2</w:t>
      </w:r>
      <w:r w:rsidR="00095D54">
        <w:rPr>
          <w:rFonts w:ascii="Arial" w:hAnsi="Arial" w:cs="Arial"/>
          <w:sz w:val="22"/>
          <w:szCs w:val="22"/>
        </w:rPr>
        <w:t xml:space="preserve"> </w:t>
      </w:r>
      <w:r w:rsidRPr="007D52B7">
        <w:rPr>
          <w:rFonts w:ascii="Arial" w:hAnsi="Arial" w:cs="Arial"/>
          <w:sz w:val="22"/>
          <w:szCs w:val="22"/>
        </w:rPr>
        <w:t>(dále jen „</w:t>
      </w:r>
      <w:r w:rsidRPr="007D52B7">
        <w:rPr>
          <w:rFonts w:ascii="Arial" w:hAnsi="Arial" w:cs="Arial"/>
          <w:b/>
          <w:sz w:val="22"/>
          <w:szCs w:val="22"/>
        </w:rPr>
        <w:t>Objekt</w:t>
      </w:r>
      <w:r w:rsidRPr="007D52B7">
        <w:rPr>
          <w:rFonts w:ascii="Arial" w:hAnsi="Arial" w:cs="Arial"/>
          <w:sz w:val="22"/>
          <w:szCs w:val="22"/>
        </w:rPr>
        <w:t>“ nebo</w:t>
      </w:r>
      <w:r>
        <w:rPr>
          <w:rFonts w:ascii="Arial" w:hAnsi="Arial" w:cs="Arial"/>
          <w:sz w:val="22"/>
          <w:szCs w:val="22"/>
        </w:rPr>
        <w:t xml:space="preserve"> </w:t>
      </w:r>
      <w:r w:rsidRPr="007D52B7">
        <w:rPr>
          <w:rFonts w:ascii="Arial" w:hAnsi="Arial" w:cs="Arial"/>
          <w:sz w:val="22"/>
          <w:szCs w:val="22"/>
        </w:rPr>
        <w:t>„</w:t>
      </w:r>
      <w:r w:rsidRPr="007D52B7">
        <w:rPr>
          <w:rFonts w:ascii="Arial" w:hAnsi="Arial" w:cs="Arial"/>
          <w:b/>
          <w:sz w:val="22"/>
          <w:szCs w:val="22"/>
        </w:rPr>
        <w:t>Místo plnění</w:t>
      </w:r>
      <w:r w:rsidRPr="007D52B7">
        <w:rPr>
          <w:rFonts w:ascii="Arial" w:hAnsi="Arial" w:cs="Arial"/>
          <w:sz w:val="22"/>
          <w:szCs w:val="22"/>
        </w:rPr>
        <w:t xml:space="preserve">“). </w:t>
      </w:r>
      <w:r w:rsidR="00317C5D" w:rsidRPr="007D52B7">
        <w:rPr>
          <w:rFonts w:ascii="Arial" w:hAnsi="Arial" w:cs="Arial"/>
          <w:sz w:val="22"/>
          <w:szCs w:val="22"/>
        </w:rPr>
        <w:t xml:space="preserve">Objednatel se zavazuje zaplatit Dodavateli za řádně a včas </w:t>
      </w:r>
      <w:r w:rsidR="006906E9" w:rsidRPr="007D52B7">
        <w:rPr>
          <w:rFonts w:ascii="Arial" w:hAnsi="Arial" w:cs="Arial"/>
          <w:sz w:val="22"/>
          <w:szCs w:val="22"/>
        </w:rPr>
        <w:t>poskytnuté Plnění</w:t>
      </w:r>
      <w:r w:rsidR="00317C5D" w:rsidRPr="007D52B7">
        <w:rPr>
          <w:rFonts w:ascii="Arial" w:hAnsi="Arial" w:cs="Arial"/>
          <w:sz w:val="22"/>
          <w:szCs w:val="22"/>
        </w:rPr>
        <w:t xml:space="preserve"> sjednanou cenu dle</w:t>
      </w:r>
      <w:r w:rsidR="00A00F14">
        <w:rPr>
          <w:rFonts w:ascii="Arial" w:hAnsi="Arial" w:cs="Arial"/>
          <w:sz w:val="22"/>
          <w:szCs w:val="22"/>
        </w:rPr>
        <w:t xml:space="preserve"> článku 6.</w:t>
      </w:r>
      <w:r w:rsidR="00317C5D" w:rsidRPr="007D52B7">
        <w:rPr>
          <w:rFonts w:ascii="Arial" w:hAnsi="Arial" w:cs="Arial"/>
          <w:sz w:val="22"/>
          <w:szCs w:val="22"/>
        </w:rPr>
        <w:t xml:space="preserve"> Smlouvy</w:t>
      </w:r>
      <w:bookmarkEnd w:id="32"/>
      <w:r>
        <w:rPr>
          <w:rFonts w:ascii="Arial" w:hAnsi="Arial" w:cs="Arial"/>
          <w:sz w:val="22"/>
          <w:szCs w:val="22"/>
        </w:rPr>
        <w:t>.</w:t>
      </w:r>
    </w:p>
    <w:p w14:paraId="391A9369" w14:textId="7A874AAD" w:rsidR="00F23CA1" w:rsidRPr="00F23CA1" w:rsidRDefault="007D52B7" w:rsidP="00B70F53">
      <w:pPr>
        <w:pStyle w:val="Bezmezer"/>
        <w:numPr>
          <w:ilvl w:val="1"/>
          <w:numId w:val="10"/>
        </w:numPr>
        <w:ind w:left="567" w:hanging="567"/>
        <w:jc w:val="both"/>
        <w:rPr>
          <w:rFonts w:ascii="Arial" w:hAnsi="Arial" w:cs="Arial"/>
          <w:sz w:val="22"/>
          <w:szCs w:val="22"/>
        </w:rPr>
      </w:pPr>
      <w:r w:rsidRPr="007D52B7">
        <w:rPr>
          <w:rFonts w:ascii="Arial" w:hAnsi="Arial" w:cs="Arial"/>
          <w:sz w:val="22"/>
          <w:szCs w:val="22"/>
        </w:rPr>
        <w:t>Bližší specifik</w:t>
      </w:r>
      <w:r>
        <w:rPr>
          <w:rFonts w:ascii="Arial" w:hAnsi="Arial" w:cs="Arial"/>
          <w:sz w:val="22"/>
          <w:szCs w:val="22"/>
        </w:rPr>
        <w:t>ace základních údajů o Objektu Objednatele bude Dodavateli</w:t>
      </w:r>
      <w:r w:rsidRPr="007D52B7">
        <w:rPr>
          <w:rFonts w:ascii="Arial" w:hAnsi="Arial" w:cs="Arial"/>
          <w:sz w:val="22"/>
          <w:szCs w:val="22"/>
        </w:rPr>
        <w:t xml:space="preserve"> Objednat</w:t>
      </w:r>
      <w:r w:rsidR="007424F4">
        <w:rPr>
          <w:rFonts w:ascii="Arial" w:hAnsi="Arial" w:cs="Arial"/>
          <w:sz w:val="22"/>
          <w:szCs w:val="22"/>
        </w:rPr>
        <w:t>elem poskytnuta v rámci úpravy a doplnění</w:t>
      </w:r>
      <w:r w:rsidRPr="007D52B7">
        <w:rPr>
          <w:rFonts w:ascii="Arial" w:hAnsi="Arial" w:cs="Arial"/>
          <w:sz w:val="22"/>
          <w:szCs w:val="22"/>
        </w:rPr>
        <w:t xml:space="preserve"> „</w:t>
      </w:r>
      <w:r w:rsidR="00F23CA1" w:rsidRPr="00F23CA1">
        <w:rPr>
          <w:rFonts w:ascii="Arial" w:hAnsi="Arial" w:cs="Arial"/>
          <w:sz w:val="22"/>
          <w:szCs w:val="22"/>
        </w:rPr>
        <w:t>P</w:t>
      </w:r>
      <w:r w:rsidR="00D245D4">
        <w:rPr>
          <w:rFonts w:ascii="Arial" w:hAnsi="Arial" w:cs="Arial"/>
          <w:sz w:val="22"/>
          <w:szCs w:val="22"/>
        </w:rPr>
        <w:t>ravidel pro výkon strážních</w:t>
      </w:r>
      <w:r w:rsidR="00F23CA1" w:rsidRPr="00F23CA1">
        <w:rPr>
          <w:rFonts w:ascii="Arial" w:hAnsi="Arial" w:cs="Arial"/>
          <w:sz w:val="22"/>
          <w:szCs w:val="22"/>
        </w:rPr>
        <w:t xml:space="preserve"> a recepčních služeb</w:t>
      </w:r>
      <w:r w:rsidR="00D24C91">
        <w:rPr>
          <w:rFonts w:ascii="Arial" w:hAnsi="Arial" w:cs="Arial"/>
          <w:sz w:val="22"/>
          <w:szCs w:val="22"/>
        </w:rPr>
        <w:t>“, které se Dodavatel</w:t>
      </w:r>
      <w:r w:rsidR="00F23CA1" w:rsidRPr="00F23CA1">
        <w:rPr>
          <w:rFonts w:ascii="Arial" w:hAnsi="Arial" w:cs="Arial"/>
          <w:sz w:val="22"/>
          <w:szCs w:val="22"/>
        </w:rPr>
        <w:t xml:space="preserve"> zavazuje aktualizovat do 14 (čtrnácti) dnů od uzavření této Smlouvy na základě běžných standardů v oboru a specifických požadavků Objednatele, obsažených v Příloze č. 1 - Specifikace </w:t>
      </w:r>
      <w:r w:rsidR="00D245D4">
        <w:rPr>
          <w:rFonts w:ascii="Arial" w:hAnsi="Arial" w:cs="Arial"/>
          <w:sz w:val="22"/>
          <w:szCs w:val="22"/>
        </w:rPr>
        <w:t>strážních</w:t>
      </w:r>
      <w:r w:rsidR="00A66FD9">
        <w:rPr>
          <w:rFonts w:ascii="Arial" w:hAnsi="Arial" w:cs="Arial"/>
          <w:sz w:val="22"/>
          <w:szCs w:val="22"/>
        </w:rPr>
        <w:t>[</w:t>
      </w:r>
      <w:r w:rsidR="00F23CA1" w:rsidRPr="00F23CA1">
        <w:rPr>
          <w:rFonts w:ascii="Arial" w:hAnsi="Arial" w:cs="Arial"/>
          <w:sz w:val="22"/>
          <w:szCs w:val="22"/>
        </w:rPr>
        <w:t xml:space="preserve"> a recepčních služeb této Smlouvy (dále jen „</w:t>
      </w:r>
      <w:r w:rsidR="00F23CA1" w:rsidRPr="00F23CA1">
        <w:rPr>
          <w:rFonts w:ascii="Arial" w:hAnsi="Arial" w:cs="Arial"/>
          <w:b/>
          <w:sz w:val="22"/>
          <w:szCs w:val="22"/>
        </w:rPr>
        <w:t>Pravidla</w:t>
      </w:r>
      <w:r w:rsidR="00F23CA1" w:rsidRPr="00F23CA1">
        <w:rPr>
          <w:rFonts w:ascii="Arial" w:hAnsi="Arial" w:cs="Arial"/>
          <w:sz w:val="22"/>
          <w:szCs w:val="22"/>
        </w:rPr>
        <w:t xml:space="preserve">“). Cena za aktualizaci Pravidel je součástí ceny dle odst. 3.1 této Smlouvy. </w:t>
      </w:r>
    </w:p>
    <w:p w14:paraId="135BE6B2" w14:textId="3B6A5B30" w:rsidR="00F23CA1" w:rsidRPr="00F23CA1" w:rsidRDefault="00F23CA1" w:rsidP="00B70F53">
      <w:pPr>
        <w:pStyle w:val="Bezmezer"/>
        <w:numPr>
          <w:ilvl w:val="1"/>
          <w:numId w:val="10"/>
        </w:numPr>
        <w:ind w:left="567" w:hanging="567"/>
        <w:jc w:val="both"/>
        <w:rPr>
          <w:rFonts w:ascii="Arial" w:hAnsi="Arial" w:cs="Arial"/>
          <w:sz w:val="22"/>
          <w:szCs w:val="22"/>
        </w:rPr>
      </w:pPr>
      <w:r w:rsidRPr="00F23CA1">
        <w:rPr>
          <w:rFonts w:ascii="Arial" w:hAnsi="Arial" w:cs="Arial"/>
          <w:sz w:val="22"/>
          <w:szCs w:val="22"/>
        </w:rPr>
        <w:t>Způsob provede</w:t>
      </w:r>
      <w:r w:rsidR="000B598E">
        <w:rPr>
          <w:rFonts w:ascii="Arial" w:hAnsi="Arial" w:cs="Arial"/>
          <w:sz w:val="22"/>
          <w:szCs w:val="22"/>
        </w:rPr>
        <w:t>ní, minimální úroveň a kvalita S</w:t>
      </w:r>
      <w:r w:rsidRPr="00F23CA1">
        <w:rPr>
          <w:rFonts w:ascii="Arial" w:hAnsi="Arial" w:cs="Arial"/>
          <w:sz w:val="22"/>
          <w:szCs w:val="22"/>
        </w:rPr>
        <w:t>lužeb jsou specifikovány v této Smlouvě a přílohách této Smlouvy.</w:t>
      </w:r>
    </w:p>
    <w:p w14:paraId="47ADFD93" w14:textId="3EE8E08C" w:rsidR="00F23CA1" w:rsidRPr="00F23CA1" w:rsidRDefault="00D24C91" w:rsidP="00B70F53">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00F23CA1" w:rsidRPr="00F23CA1">
        <w:rPr>
          <w:rFonts w:ascii="Arial" w:hAnsi="Arial" w:cs="Arial"/>
          <w:sz w:val="22"/>
          <w:szCs w:val="22"/>
        </w:rPr>
        <w:t xml:space="preserve"> je v rámci implementační fáze povinen mimo jiné zajistit:</w:t>
      </w:r>
    </w:p>
    <w:p w14:paraId="78E5D21B" w14:textId="423DD33A" w:rsidR="00F23CA1" w:rsidRPr="00F23CA1" w:rsidRDefault="00F23CA1" w:rsidP="00E95704">
      <w:pPr>
        <w:pStyle w:val="Bezmezer"/>
        <w:numPr>
          <w:ilvl w:val="0"/>
          <w:numId w:val="15"/>
        </w:numPr>
        <w:jc w:val="both"/>
        <w:rPr>
          <w:rFonts w:ascii="Arial" w:hAnsi="Arial" w:cs="Arial"/>
          <w:sz w:val="22"/>
          <w:szCs w:val="22"/>
        </w:rPr>
      </w:pPr>
      <w:r w:rsidRPr="00F23CA1">
        <w:rPr>
          <w:rFonts w:ascii="Arial" w:hAnsi="Arial" w:cs="Arial"/>
          <w:sz w:val="22"/>
          <w:szCs w:val="22"/>
        </w:rPr>
        <w:t xml:space="preserve">převzetí všech činností, které jsou uvedeny </w:t>
      </w:r>
      <w:r w:rsidR="008C2CDA">
        <w:rPr>
          <w:rFonts w:ascii="Arial" w:hAnsi="Arial" w:cs="Arial"/>
          <w:sz w:val="22"/>
          <w:szCs w:val="22"/>
        </w:rPr>
        <w:t>v Příloze č. 1 této Smlouvy na O</w:t>
      </w:r>
      <w:r w:rsidRPr="00F23CA1">
        <w:rPr>
          <w:rFonts w:ascii="Arial" w:hAnsi="Arial" w:cs="Arial"/>
          <w:sz w:val="22"/>
          <w:szCs w:val="22"/>
        </w:rPr>
        <w:t>bjektu Objednatele a jsou předmětem plnění této Smlouvy;</w:t>
      </w:r>
    </w:p>
    <w:p w14:paraId="218D01D1" w14:textId="79D4A78D" w:rsidR="00FB2D37" w:rsidRPr="008C2CDA" w:rsidRDefault="00F23CA1" w:rsidP="00E95704">
      <w:pPr>
        <w:pStyle w:val="Bezmezer"/>
        <w:numPr>
          <w:ilvl w:val="0"/>
          <w:numId w:val="15"/>
        </w:numPr>
        <w:jc w:val="both"/>
        <w:rPr>
          <w:rFonts w:ascii="Arial" w:hAnsi="Arial" w:cs="Arial"/>
          <w:sz w:val="22"/>
          <w:szCs w:val="22"/>
        </w:rPr>
      </w:pPr>
      <w:r w:rsidRPr="00F23CA1">
        <w:rPr>
          <w:rFonts w:ascii="Arial" w:hAnsi="Arial" w:cs="Arial"/>
          <w:sz w:val="22"/>
          <w:szCs w:val="22"/>
        </w:rPr>
        <w:t>kontinuitu provádění všech činností, kt</w:t>
      </w:r>
      <w:r w:rsidR="008C2CDA">
        <w:rPr>
          <w:rFonts w:ascii="Arial" w:hAnsi="Arial" w:cs="Arial"/>
          <w:sz w:val="22"/>
          <w:szCs w:val="22"/>
        </w:rPr>
        <w:t>eré jsou předmětem této Smlouvy</w:t>
      </w:r>
      <w:r w:rsidRPr="00F23CA1">
        <w:rPr>
          <w:rFonts w:ascii="Arial" w:hAnsi="Arial" w:cs="Arial"/>
          <w:sz w:val="22"/>
          <w:szCs w:val="22"/>
        </w:rPr>
        <w:t>.</w:t>
      </w:r>
      <w:bookmarkEnd w:id="33"/>
      <w:bookmarkEnd w:id="34"/>
    </w:p>
    <w:p w14:paraId="398B7AFB" w14:textId="77777777" w:rsidR="00CF296F" w:rsidRPr="00070413" w:rsidRDefault="00CF296F" w:rsidP="00070413">
      <w:pPr>
        <w:pStyle w:val="Bezmezer"/>
        <w:jc w:val="both"/>
        <w:rPr>
          <w:rFonts w:ascii="Arial" w:hAnsi="Arial" w:cs="Arial"/>
          <w:sz w:val="22"/>
          <w:szCs w:val="22"/>
        </w:rPr>
      </w:pPr>
    </w:p>
    <w:p w14:paraId="1888B5A3" w14:textId="58878965" w:rsidR="00415336" w:rsidRDefault="00415336" w:rsidP="00D24C91">
      <w:pPr>
        <w:pStyle w:val="Bezmezer"/>
        <w:numPr>
          <w:ilvl w:val="0"/>
          <w:numId w:val="10"/>
        </w:numPr>
        <w:jc w:val="center"/>
        <w:rPr>
          <w:rFonts w:ascii="Arial" w:hAnsi="Arial" w:cs="Arial"/>
          <w:b/>
          <w:sz w:val="24"/>
          <w:szCs w:val="24"/>
        </w:rPr>
      </w:pPr>
      <w:r>
        <w:rPr>
          <w:rFonts w:ascii="Arial" w:hAnsi="Arial" w:cs="Arial"/>
          <w:b/>
          <w:sz w:val="24"/>
          <w:szCs w:val="24"/>
        </w:rPr>
        <w:t>ROZSAH STRÁŽNÍCH A RECEPČNÍCH SLUŽEB</w:t>
      </w:r>
    </w:p>
    <w:p w14:paraId="62AED4A3" w14:textId="77777777" w:rsidR="00AB2DD0" w:rsidRDefault="00AB2DD0" w:rsidP="00AB2DD0">
      <w:pPr>
        <w:pStyle w:val="Bezmezer"/>
        <w:ind w:left="360"/>
        <w:jc w:val="center"/>
        <w:rPr>
          <w:rFonts w:ascii="Arial" w:hAnsi="Arial" w:cs="Arial"/>
          <w:b/>
          <w:sz w:val="24"/>
          <w:szCs w:val="24"/>
        </w:rPr>
      </w:pPr>
    </w:p>
    <w:p w14:paraId="607C88CC" w14:textId="4D65F477" w:rsidR="00415336" w:rsidRDefault="00AB2DD0" w:rsidP="00415336">
      <w:pPr>
        <w:pStyle w:val="Bezmezer"/>
        <w:numPr>
          <w:ilvl w:val="1"/>
          <w:numId w:val="10"/>
        </w:numPr>
        <w:ind w:left="567" w:hanging="567"/>
        <w:jc w:val="both"/>
        <w:rPr>
          <w:rFonts w:ascii="Arial" w:hAnsi="Arial" w:cs="Arial"/>
          <w:sz w:val="22"/>
          <w:szCs w:val="22"/>
        </w:rPr>
      </w:pPr>
      <w:r>
        <w:rPr>
          <w:rFonts w:ascii="Arial" w:hAnsi="Arial" w:cs="Arial"/>
          <w:sz w:val="22"/>
          <w:szCs w:val="22"/>
        </w:rPr>
        <w:t>S</w:t>
      </w:r>
      <w:r w:rsidR="00415336" w:rsidRPr="00415336">
        <w:rPr>
          <w:rFonts w:ascii="Arial" w:hAnsi="Arial" w:cs="Arial"/>
          <w:sz w:val="22"/>
          <w:szCs w:val="22"/>
        </w:rPr>
        <w:t>lužby v Objektu</w:t>
      </w:r>
      <w:r w:rsidR="00415336">
        <w:rPr>
          <w:rFonts w:ascii="Arial" w:hAnsi="Arial" w:cs="Arial"/>
          <w:sz w:val="22"/>
          <w:szCs w:val="22"/>
        </w:rPr>
        <w:t xml:space="preserve"> Objednatele budou Dodavatelem</w:t>
      </w:r>
      <w:r w:rsidR="00415336" w:rsidRPr="00415336">
        <w:rPr>
          <w:rFonts w:ascii="Arial" w:hAnsi="Arial" w:cs="Arial"/>
          <w:sz w:val="22"/>
          <w:szCs w:val="22"/>
        </w:rPr>
        <w:t xml:space="preserve"> poskytovány v následujícím rozsahu</w:t>
      </w:r>
      <w:r w:rsidR="00415336">
        <w:rPr>
          <w:rFonts w:ascii="Arial" w:hAnsi="Arial" w:cs="Arial"/>
          <w:sz w:val="22"/>
          <w:szCs w:val="22"/>
        </w:rPr>
        <w:t>:</w:t>
      </w:r>
    </w:p>
    <w:p w14:paraId="0F2C370E" w14:textId="77777777" w:rsidR="00415336" w:rsidRDefault="00415336" w:rsidP="00415336">
      <w:pPr>
        <w:pStyle w:val="Bezmezer"/>
        <w:ind w:left="567"/>
        <w:jc w:val="both"/>
        <w:rPr>
          <w:rFonts w:ascii="Arial" w:hAnsi="Arial" w:cs="Arial"/>
          <w:sz w:val="22"/>
          <w:szCs w:val="22"/>
        </w:rPr>
      </w:pPr>
    </w:p>
    <w:tbl>
      <w:tblPr>
        <w:tblStyle w:val="Mkatabulky"/>
        <w:tblW w:w="8756" w:type="dxa"/>
        <w:tblInd w:w="595" w:type="dxa"/>
        <w:tblLook w:val="04A0" w:firstRow="1" w:lastRow="0" w:firstColumn="1" w:lastColumn="0" w:noHBand="0" w:noVBand="1"/>
      </w:tblPr>
      <w:tblGrid>
        <w:gridCol w:w="2349"/>
        <w:gridCol w:w="2349"/>
        <w:gridCol w:w="1223"/>
        <w:gridCol w:w="2835"/>
      </w:tblGrid>
      <w:tr w:rsidR="00415336" w:rsidRPr="00D621C8" w14:paraId="1B0BD89D" w14:textId="77777777" w:rsidTr="009E00B8">
        <w:tc>
          <w:tcPr>
            <w:tcW w:w="2349" w:type="dxa"/>
          </w:tcPr>
          <w:p w14:paraId="5DECA878" w14:textId="77777777" w:rsidR="00415336" w:rsidRPr="00D621C8" w:rsidRDefault="00415336" w:rsidP="00415336">
            <w:pPr>
              <w:pStyle w:val="Bezmezer"/>
              <w:jc w:val="center"/>
              <w:rPr>
                <w:rFonts w:ascii="Arial" w:hAnsi="Arial" w:cs="Arial"/>
                <w:b/>
              </w:rPr>
            </w:pPr>
            <w:r w:rsidRPr="00D621C8">
              <w:rPr>
                <w:rFonts w:ascii="Arial" w:hAnsi="Arial" w:cs="Arial"/>
                <w:b/>
              </w:rPr>
              <w:t>Pozice</w:t>
            </w:r>
          </w:p>
        </w:tc>
        <w:tc>
          <w:tcPr>
            <w:tcW w:w="2349" w:type="dxa"/>
          </w:tcPr>
          <w:p w14:paraId="5B07E406" w14:textId="77777777" w:rsidR="00415336" w:rsidRPr="00D621C8" w:rsidRDefault="00415336" w:rsidP="00415336">
            <w:pPr>
              <w:pStyle w:val="Bezmezer"/>
              <w:jc w:val="center"/>
              <w:rPr>
                <w:rFonts w:ascii="Arial" w:hAnsi="Arial" w:cs="Arial"/>
                <w:b/>
              </w:rPr>
            </w:pPr>
            <w:r w:rsidRPr="00D621C8">
              <w:rPr>
                <w:rFonts w:ascii="Arial" w:hAnsi="Arial" w:cs="Arial"/>
                <w:b/>
              </w:rPr>
              <w:t>Směny</w:t>
            </w:r>
          </w:p>
        </w:tc>
        <w:tc>
          <w:tcPr>
            <w:tcW w:w="1223" w:type="dxa"/>
          </w:tcPr>
          <w:p w14:paraId="58C3B19D" w14:textId="77777777" w:rsidR="00415336" w:rsidRPr="00D621C8" w:rsidRDefault="00415336" w:rsidP="00415336">
            <w:pPr>
              <w:pStyle w:val="Bezmezer"/>
              <w:jc w:val="center"/>
              <w:rPr>
                <w:rFonts w:ascii="Arial" w:hAnsi="Arial" w:cs="Arial"/>
                <w:b/>
              </w:rPr>
            </w:pPr>
            <w:r w:rsidRPr="00D621C8">
              <w:rPr>
                <w:rFonts w:ascii="Arial" w:hAnsi="Arial" w:cs="Arial"/>
                <w:b/>
              </w:rPr>
              <w:t>Počet</w:t>
            </w:r>
          </w:p>
        </w:tc>
        <w:tc>
          <w:tcPr>
            <w:tcW w:w="2835" w:type="dxa"/>
          </w:tcPr>
          <w:p w14:paraId="6681C267" w14:textId="77777777" w:rsidR="00415336" w:rsidRPr="00D621C8" w:rsidRDefault="00415336" w:rsidP="00415336">
            <w:pPr>
              <w:pStyle w:val="Bezmezer"/>
              <w:jc w:val="center"/>
              <w:rPr>
                <w:rFonts w:ascii="Arial" w:hAnsi="Arial" w:cs="Arial"/>
                <w:b/>
              </w:rPr>
            </w:pPr>
            <w:r w:rsidRPr="00D621C8">
              <w:rPr>
                <w:rFonts w:ascii="Arial" w:hAnsi="Arial" w:cs="Arial"/>
                <w:b/>
              </w:rPr>
              <w:t>Termín</w:t>
            </w:r>
          </w:p>
        </w:tc>
      </w:tr>
      <w:tr w:rsidR="00415336" w:rsidRPr="00D621C8" w14:paraId="5C490F9A" w14:textId="77777777" w:rsidTr="009E00B8">
        <w:tc>
          <w:tcPr>
            <w:tcW w:w="2349" w:type="dxa"/>
          </w:tcPr>
          <w:p w14:paraId="3081C7CB" w14:textId="77777777" w:rsidR="00415336" w:rsidRPr="00D621C8" w:rsidRDefault="00415336" w:rsidP="00415336">
            <w:pPr>
              <w:pStyle w:val="Bezmezer"/>
              <w:jc w:val="both"/>
              <w:rPr>
                <w:rFonts w:ascii="Arial" w:hAnsi="Arial" w:cs="Arial"/>
              </w:rPr>
            </w:pPr>
            <w:r w:rsidRPr="00D621C8">
              <w:rPr>
                <w:rFonts w:ascii="Arial" w:hAnsi="Arial" w:cs="Arial"/>
              </w:rPr>
              <w:t xml:space="preserve">Bezpečnostní pracovník – </w:t>
            </w:r>
            <w:r>
              <w:rPr>
                <w:rFonts w:ascii="Arial" w:hAnsi="Arial" w:cs="Arial"/>
              </w:rPr>
              <w:t>recepční</w:t>
            </w:r>
          </w:p>
        </w:tc>
        <w:tc>
          <w:tcPr>
            <w:tcW w:w="2349" w:type="dxa"/>
          </w:tcPr>
          <w:p w14:paraId="7DDA7888" w14:textId="77777777" w:rsidR="00415336" w:rsidRPr="00D621C8" w:rsidRDefault="00415336" w:rsidP="00415336">
            <w:pPr>
              <w:pStyle w:val="Bezmezer"/>
              <w:jc w:val="both"/>
              <w:rPr>
                <w:rFonts w:ascii="Arial" w:hAnsi="Arial" w:cs="Arial"/>
              </w:rPr>
            </w:pPr>
            <w:r w:rsidRPr="00D621C8">
              <w:rPr>
                <w:rFonts w:ascii="Arial" w:hAnsi="Arial" w:cs="Arial"/>
              </w:rPr>
              <w:t>Po – Pá</w:t>
            </w:r>
          </w:p>
          <w:p w14:paraId="414EE5AE" w14:textId="2B8C5EB6" w:rsidR="00415336" w:rsidRPr="00D621C8" w:rsidRDefault="00415336" w:rsidP="00415336">
            <w:pPr>
              <w:pStyle w:val="Bezmezer"/>
              <w:jc w:val="both"/>
              <w:rPr>
                <w:rFonts w:ascii="Arial" w:hAnsi="Arial" w:cs="Arial"/>
              </w:rPr>
            </w:pPr>
            <w:r>
              <w:rPr>
                <w:rFonts w:ascii="Arial" w:hAnsi="Arial" w:cs="Arial"/>
              </w:rPr>
              <w:t>0</w:t>
            </w:r>
            <w:r w:rsidR="00095D54">
              <w:rPr>
                <w:rFonts w:ascii="Arial" w:hAnsi="Arial" w:cs="Arial"/>
              </w:rPr>
              <w:t>6</w:t>
            </w:r>
            <w:r>
              <w:rPr>
                <w:rFonts w:ascii="Arial" w:hAnsi="Arial" w:cs="Arial"/>
              </w:rPr>
              <w:t xml:space="preserve">:00 – </w:t>
            </w:r>
            <w:r w:rsidR="00095D54">
              <w:rPr>
                <w:rFonts w:ascii="Arial" w:hAnsi="Arial" w:cs="Arial"/>
              </w:rPr>
              <w:t>20</w:t>
            </w:r>
            <w:r>
              <w:rPr>
                <w:rFonts w:ascii="Arial" w:hAnsi="Arial" w:cs="Arial"/>
              </w:rPr>
              <w:t xml:space="preserve">:00      </w:t>
            </w:r>
          </w:p>
        </w:tc>
        <w:tc>
          <w:tcPr>
            <w:tcW w:w="1223" w:type="dxa"/>
          </w:tcPr>
          <w:p w14:paraId="0ACE09D3" w14:textId="77777777" w:rsidR="00415336" w:rsidRPr="00D621C8" w:rsidRDefault="00415336" w:rsidP="00415336">
            <w:pPr>
              <w:pStyle w:val="Bezmezer"/>
              <w:jc w:val="both"/>
              <w:rPr>
                <w:rFonts w:ascii="Arial" w:hAnsi="Arial" w:cs="Arial"/>
              </w:rPr>
            </w:pPr>
            <w:r w:rsidRPr="00D621C8">
              <w:rPr>
                <w:rFonts w:ascii="Arial" w:hAnsi="Arial" w:cs="Arial"/>
              </w:rPr>
              <w:t>1</w:t>
            </w:r>
          </w:p>
        </w:tc>
        <w:tc>
          <w:tcPr>
            <w:tcW w:w="2835" w:type="dxa"/>
          </w:tcPr>
          <w:p w14:paraId="1D5B8D51" w14:textId="77777777" w:rsidR="00415336" w:rsidRPr="00D621C8" w:rsidRDefault="00415336" w:rsidP="00415336">
            <w:pPr>
              <w:pStyle w:val="Bezmezer"/>
              <w:jc w:val="both"/>
              <w:rPr>
                <w:rFonts w:ascii="Arial" w:hAnsi="Arial" w:cs="Arial"/>
              </w:rPr>
            </w:pPr>
            <w:r w:rsidRPr="00D621C8">
              <w:rPr>
                <w:rFonts w:ascii="Arial" w:hAnsi="Arial" w:cs="Arial"/>
              </w:rPr>
              <w:t>Po celou dobu trvání Smlouvy</w:t>
            </w:r>
          </w:p>
        </w:tc>
      </w:tr>
      <w:tr w:rsidR="00415336" w:rsidRPr="00D621C8" w14:paraId="79DD9563" w14:textId="77777777" w:rsidTr="009E00B8">
        <w:tc>
          <w:tcPr>
            <w:tcW w:w="2349" w:type="dxa"/>
          </w:tcPr>
          <w:p w14:paraId="79E8631B" w14:textId="77777777" w:rsidR="00415336" w:rsidRPr="00D621C8" w:rsidRDefault="00415336" w:rsidP="00415336">
            <w:pPr>
              <w:pStyle w:val="Bezmezer"/>
              <w:jc w:val="both"/>
              <w:rPr>
                <w:rFonts w:ascii="Arial" w:hAnsi="Arial" w:cs="Arial"/>
              </w:rPr>
            </w:pPr>
            <w:r w:rsidRPr="00D621C8">
              <w:rPr>
                <w:rFonts w:ascii="Arial" w:hAnsi="Arial" w:cs="Arial"/>
              </w:rPr>
              <w:t>Bezpečnostní pracovník – strážný</w:t>
            </w:r>
          </w:p>
        </w:tc>
        <w:tc>
          <w:tcPr>
            <w:tcW w:w="2349" w:type="dxa"/>
          </w:tcPr>
          <w:p w14:paraId="632EECAE" w14:textId="77777777" w:rsidR="00415336" w:rsidRPr="00D621C8" w:rsidRDefault="00415336" w:rsidP="00415336">
            <w:pPr>
              <w:pStyle w:val="Bezmezer"/>
              <w:jc w:val="both"/>
              <w:rPr>
                <w:rFonts w:ascii="Arial" w:hAnsi="Arial" w:cs="Arial"/>
              </w:rPr>
            </w:pPr>
            <w:r w:rsidRPr="00D621C8">
              <w:rPr>
                <w:rFonts w:ascii="Arial" w:hAnsi="Arial" w:cs="Arial"/>
              </w:rPr>
              <w:t>Po – Ne (Sv</w:t>
            </w:r>
            <w:r>
              <w:rPr>
                <w:rFonts w:ascii="Arial" w:hAnsi="Arial" w:cs="Arial"/>
              </w:rPr>
              <w:t>átky</w:t>
            </w:r>
            <w:r w:rsidRPr="00D621C8">
              <w:rPr>
                <w:rFonts w:ascii="Arial" w:hAnsi="Arial" w:cs="Arial"/>
              </w:rPr>
              <w:t>)</w:t>
            </w:r>
          </w:p>
          <w:p w14:paraId="1A3AC261" w14:textId="431A285C" w:rsidR="00415336" w:rsidRPr="00D621C8" w:rsidRDefault="00095D54" w:rsidP="00415336">
            <w:pPr>
              <w:pStyle w:val="Bezmezer"/>
              <w:jc w:val="both"/>
              <w:rPr>
                <w:rFonts w:ascii="Arial" w:hAnsi="Arial" w:cs="Arial"/>
              </w:rPr>
            </w:pPr>
            <w:r>
              <w:rPr>
                <w:rFonts w:ascii="Arial" w:hAnsi="Arial" w:cs="Arial"/>
              </w:rPr>
              <w:t>24 hodin</w:t>
            </w:r>
          </w:p>
        </w:tc>
        <w:tc>
          <w:tcPr>
            <w:tcW w:w="1223" w:type="dxa"/>
          </w:tcPr>
          <w:p w14:paraId="5B3FBDAE" w14:textId="77777777" w:rsidR="00415336" w:rsidRPr="00D621C8" w:rsidRDefault="00415336" w:rsidP="00415336">
            <w:pPr>
              <w:pStyle w:val="Bezmezer"/>
              <w:jc w:val="both"/>
              <w:rPr>
                <w:rFonts w:ascii="Arial" w:hAnsi="Arial" w:cs="Arial"/>
              </w:rPr>
            </w:pPr>
            <w:r w:rsidRPr="00D621C8">
              <w:rPr>
                <w:rFonts w:ascii="Arial" w:hAnsi="Arial" w:cs="Arial"/>
              </w:rPr>
              <w:t>1</w:t>
            </w:r>
          </w:p>
        </w:tc>
        <w:tc>
          <w:tcPr>
            <w:tcW w:w="2835" w:type="dxa"/>
          </w:tcPr>
          <w:p w14:paraId="375CB020" w14:textId="77777777" w:rsidR="00415336" w:rsidRPr="00D621C8" w:rsidRDefault="00415336" w:rsidP="00415336">
            <w:pPr>
              <w:pStyle w:val="Bezmezer"/>
              <w:jc w:val="both"/>
              <w:rPr>
                <w:rFonts w:ascii="Arial" w:hAnsi="Arial" w:cs="Arial"/>
              </w:rPr>
            </w:pPr>
            <w:r w:rsidRPr="00D621C8">
              <w:rPr>
                <w:rFonts w:ascii="Arial" w:hAnsi="Arial" w:cs="Arial"/>
              </w:rPr>
              <w:t>Po celou dobu trvání Smlouvy</w:t>
            </w:r>
          </w:p>
        </w:tc>
      </w:tr>
    </w:tbl>
    <w:p w14:paraId="28BF8CCD" w14:textId="77777777" w:rsidR="00115ACB" w:rsidRDefault="00115ACB" w:rsidP="00115ACB">
      <w:pPr>
        <w:pStyle w:val="Odstavecseseznamem"/>
        <w:ind w:left="567"/>
        <w:jc w:val="both"/>
        <w:rPr>
          <w:rFonts w:ascii="Arial" w:hAnsi="Arial" w:cs="Arial"/>
          <w:sz w:val="22"/>
          <w:szCs w:val="22"/>
        </w:rPr>
      </w:pPr>
    </w:p>
    <w:p w14:paraId="79D6EB45" w14:textId="40EAC5B8" w:rsidR="00C53F0E" w:rsidRDefault="00AB2DD0" w:rsidP="00115ACB">
      <w:pPr>
        <w:pStyle w:val="Odstavecseseznamem"/>
        <w:numPr>
          <w:ilvl w:val="1"/>
          <w:numId w:val="10"/>
        </w:numPr>
        <w:ind w:left="567" w:hanging="567"/>
        <w:jc w:val="both"/>
        <w:rPr>
          <w:rFonts w:ascii="Arial" w:hAnsi="Arial" w:cs="Arial"/>
          <w:sz w:val="22"/>
          <w:szCs w:val="22"/>
        </w:rPr>
      </w:pPr>
      <w:r>
        <w:rPr>
          <w:rFonts w:ascii="Arial" w:hAnsi="Arial" w:cs="Arial"/>
          <w:sz w:val="22"/>
          <w:szCs w:val="22"/>
        </w:rPr>
        <w:t>Rozsah S</w:t>
      </w:r>
      <w:r w:rsidR="00115ACB" w:rsidRPr="00115ACB">
        <w:rPr>
          <w:rFonts w:ascii="Arial" w:hAnsi="Arial" w:cs="Arial"/>
          <w:sz w:val="22"/>
          <w:szCs w:val="22"/>
        </w:rPr>
        <w:t xml:space="preserve">lužeb uvedený v odst. 3.1 tohoto </w:t>
      </w:r>
      <w:r w:rsidR="00115ACB">
        <w:rPr>
          <w:rFonts w:ascii="Arial" w:hAnsi="Arial" w:cs="Arial"/>
          <w:sz w:val="22"/>
          <w:szCs w:val="22"/>
        </w:rPr>
        <w:t xml:space="preserve">článku Smlouvy může být </w:t>
      </w:r>
      <w:r>
        <w:rPr>
          <w:rFonts w:ascii="Arial" w:hAnsi="Arial" w:cs="Arial"/>
          <w:sz w:val="22"/>
          <w:szCs w:val="22"/>
        </w:rPr>
        <w:t>změněn</w:t>
      </w:r>
      <w:r w:rsidR="00115ACB">
        <w:rPr>
          <w:rFonts w:ascii="Arial" w:hAnsi="Arial" w:cs="Arial"/>
          <w:sz w:val="22"/>
          <w:szCs w:val="22"/>
        </w:rPr>
        <w:t xml:space="preserve"> </w:t>
      </w:r>
      <w:r w:rsidR="00115ACB" w:rsidRPr="00115ACB">
        <w:rPr>
          <w:rFonts w:ascii="Arial" w:hAnsi="Arial" w:cs="Arial"/>
          <w:sz w:val="22"/>
          <w:szCs w:val="22"/>
        </w:rPr>
        <w:t>na</w:t>
      </w:r>
      <w:r w:rsidR="00115ACB">
        <w:rPr>
          <w:rFonts w:ascii="Arial" w:hAnsi="Arial" w:cs="Arial"/>
          <w:sz w:val="22"/>
          <w:szCs w:val="22"/>
        </w:rPr>
        <w:t xml:space="preserve"> základě mimořádného požadavku O</w:t>
      </w:r>
      <w:r w:rsidR="00115ACB" w:rsidRPr="00115ACB">
        <w:rPr>
          <w:rFonts w:ascii="Arial" w:hAnsi="Arial" w:cs="Arial"/>
          <w:sz w:val="22"/>
          <w:szCs w:val="22"/>
        </w:rPr>
        <w:t>bjednatele na posílen</w:t>
      </w:r>
      <w:r w:rsidR="00115ACB">
        <w:rPr>
          <w:rFonts w:ascii="Arial" w:hAnsi="Arial" w:cs="Arial"/>
          <w:sz w:val="22"/>
          <w:szCs w:val="22"/>
        </w:rPr>
        <w:t>í či rozšíření Služby nad rámec odst. 3.1</w:t>
      </w:r>
      <w:r w:rsidR="00115ACB" w:rsidRPr="00115ACB">
        <w:rPr>
          <w:rFonts w:ascii="Arial" w:hAnsi="Arial" w:cs="Arial"/>
          <w:sz w:val="22"/>
          <w:szCs w:val="22"/>
        </w:rPr>
        <w:t xml:space="preserve"> v mimořádných situacích na z</w:t>
      </w:r>
      <w:r w:rsidR="00115ACB">
        <w:rPr>
          <w:rFonts w:ascii="Arial" w:hAnsi="Arial" w:cs="Arial"/>
          <w:sz w:val="22"/>
          <w:szCs w:val="22"/>
        </w:rPr>
        <w:t xml:space="preserve">ákladě </w:t>
      </w:r>
      <w:r w:rsidR="008B4BF4">
        <w:rPr>
          <w:rFonts w:ascii="Arial" w:hAnsi="Arial" w:cs="Arial"/>
          <w:sz w:val="22"/>
          <w:szCs w:val="22"/>
        </w:rPr>
        <w:t>mimořádné</w:t>
      </w:r>
      <w:r w:rsidR="00115ACB">
        <w:rPr>
          <w:rFonts w:ascii="Arial" w:hAnsi="Arial" w:cs="Arial"/>
          <w:sz w:val="22"/>
          <w:szCs w:val="22"/>
        </w:rPr>
        <w:t xml:space="preserve"> objednávk</w:t>
      </w:r>
      <w:r w:rsidR="008B4BF4">
        <w:rPr>
          <w:rFonts w:ascii="Arial" w:hAnsi="Arial" w:cs="Arial"/>
          <w:sz w:val="22"/>
          <w:szCs w:val="22"/>
        </w:rPr>
        <w:t>y</w:t>
      </w:r>
      <w:r w:rsidR="00115ACB">
        <w:rPr>
          <w:rFonts w:ascii="Arial" w:hAnsi="Arial" w:cs="Arial"/>
          <w:sz w:val="22"/>
          <w:szCs w:val="22"/>
        </w:rPr>
        <w:t xml:space="preserve"> O</w:t>
      </w:r>
      <w:r w:rsidR="00115ACB" w:rsidRPr="00115ACB">
        <w:rPr>
          <w:rFonts w:ascii="Arial" w:hAnsi="Arial" w:cs="Arial"/>
          <w:sz w:val="22"/>
          <w:szCs w:val="22"/>
        </w:rPr>
        <w:t xml:space="preserve">bjednatele </w:t>
      </w:r>
      <w:r w:rsidR="00115ACB">
        <w:rPr>
          <w:rFonts w:ascii="Arial" w:hAnsi="Arial" w:cs="Arial"/>
          <w:sz w:val="22"/>
          <w:szCs w:val="22"/>
        </w:rPr>
        <w:t>(dále jen „</w:t>
      </w:r>
      <w:r w:rsidR="00115ACB" w:rsidRPr="00115ACB">
        <w:rPr>
          <w:rFonts w:ascii="Arial" w:hAnsi="Arial" w:cs="Arial"/>
          <w:b/>
          <w:sz w:val="22"/>
          <w:szCs w:val="22"/>
        </w:rPr>
        <w:t>Mimořádná služba</w:t>
      </w:r>
      <w:r w:rsidR="00115ACB" w:rsidRPr="00115ACB">
        <w:rPr>
          <w:rFonts w:ascii="Arial" w:hAnsi="Arial" w:cs="Arial"/>
          <w:sz w:val="22"/>
          <w:szCs w:val="22"/>
        </w:rPr>
        <w:t>”)</w:t>
      </w:r>
      <w:r>
        <w:rPr>
          <w:rFonts w:ascii="Arial" w:hAnsi="Arial" w:cs="Arial"/>
          <w:sz w:val="22"/>
          <w:szCs w:val="22"/>
        </w:rPr>
        <w:t>. Potřeba M</w:t>
      </w:r>
      <w:r w:rsidR="00115ACB" w:rsidRPr="00115ACB">
        <w:rPr>
          <w:rFonts w:ascii="Arial" w:hAnsi="Arial" w:cs="Arial"/>
          <w:sz w:val="22"/>
          <w:szCs w:val="22"/>
        </w:rPr>
        <w:t>imořádné služby může vyplynout zejména bu</w:t>
      </w:r>
      <w:r w:rsidR="008B4BF4">
        <w:rPr>
          <w:rFonts w:ascii="Arial" w:hAnsi="Arial" w:cs="Arial"/>
          <w:sz w:val="22"/>
          <w:szCs w:val="22"/>
        </w:rPr>
        <w:t>ď</w:t>
      </w:r>
      <w:r w:rsidR="00115ACB" w:rsidRPr="00115ACB">
        <w:rPr>
          <w:rFonts w:ascii="Arial" w:hAnsi="Arial" w:cs="Arial"/>
          <w:sz w:val="22"/>
          <w:szCs w:val="22"/>
        </w:rPr>
        <w:t xml:space="preserve"> z nenadálé události (např. zajištění ostrahy při odstraňování následků stavební havárie, požáru atd.), nebo z předem plánované </w:t>
      </w:r>
      <w:r w:rsidR="00115ACB">
        <w:rPr>
          <w:rFonts w:ascii="Arial" w:hAnsi="Arial" w:cs="Arial"/>
          <w:sz w:val="22"/>
          <w:szCs w:val="22"/>
        </w:rPr>
        <w:t>jednorázové akce v Objektu Objednatele</w:t>
      </w:r>
      <w:r w:rsidR="00040E67">
        <w:rPr>
          <w:rFonts w:ascii="Arial" w:hAnsi="Arial" w:cs="Arial"/>
          <w:sz w:val="22"/>
          <w:szCs w:val="22"/>
        </w:rPr>
        <w:t xml:space="preserve">, nebo </w:t>
      </w:r>
      <w:r w:rsidR="00040E67" w:rsidRPr="005E3170">
        <w:rPr>
          <w:rFonts w:ascii="Arial" w:hAnsi="Arial" w:cs="Arial"/>
          <w:sz w:val="22"/>
          <w:szCs w:val="22"/>
        </w:rPr>
        <w:t xml:space="preserve">v průběhu </w:t>
      </w:r>
      <w:r w:rsidR="00040E67">
        <w:rPr>
          <w:rFonts w:ascii="Arial" w:hAnsi="Arial" w:cs="Arial"/>
          <w:sz w:val="22"/>
          <w:szCs w:val="22"/>
        </w:rPr>
        <w:t>pořizování audiovizuálních děl v Objektu Objednatele, apod.</w:t>
      </w:r>
    </w:p>
    <w:p w14:paraId="26C8BA21" w14:textId="09B00D46" w:rsidR="00115ACB" w:rsidRPr="00115ACB" w:rsidRDefault="00C53F0E" w:rsidP="00115ACB">
      <w:pPr>
        <w:pStyle w:val="Odstavecseseznamem"/>
        <w:numPr>
          <w:ilvl w:val="1"/>
          <w:numId w:val="10"/>
        </w:numPr>
        <w:ind w:left="567" w:hanging="567"/>
        <w:jc w:val="both"/>
        <w:rPr>
          <w:rFonts w:ascii="Arial" w:hAnsi="Arial" w:cs="Arial"/>
          <w:sz w:val="22"/>
          <w:szCs w:val="22"/>
        </w:rPr>
      </w:pPr>
      <w:r>
        <w:rPr>
          <w:rFonts w:ascii="Arial" w:hAnsi="Arial" w:cs="Arial"/>
          <w:sz w:val="22"/>
          <w:szCs w:val="22"/>
        </w:rPr>
        <w:t>Cena Mimořádné služby je shodná jako cena služby bezpečnostního pracovníka – strážného uvedená v cenové nabídce Dodavatele.</w:t>
      </w:r>
    </w:p>
    <w:p w14:paraId="449B6801" w14:textId="6FD77690" w:rsidR="00115ACB" w:rsidRDefault="00115ACB" w:rsidP="00AB2DD0">
      <w:pPr>
        <w:pStyle w:val="Bezmezer"/>
        <w:ind w:left="567"/>
        <w:jc w:val="both"/>
        <w:rPr>
          <w:rFonts w:ascii="Arial" w:hAnsi="Arial" w:cs="Arial"/>
          <w:sz w:val="22"/>
          <w:szCs w:val="22"/>
        </w:rPr>
      </w:pPr>
    </w:p>
    <w:p w14:paraId="37EC6B79" w14:textId="00B5C66A" w:rsidR="00C53F0E" w:rsidRDefault="00C53F0E" w:rsidP="00AB2DD0">
      <w:pPr>
        <w:pStyle w:val="Bezmezer"/>
        <w:ind w:left="567"/>
        <w:jc w:val="both"/>
        <w:rPr>
          <w:rFonts w:ascii="Arial" w:hAnsi="Arial" w:cs="Arial"/>
          <w:sz w:val="22"/>
          <w:szCs w:val="22"/>
        </w:rPr>
      </w:pPr>
    </w:p>
    <w:p w14:paraId="5889919F" w14:textId="2DEB8751" w:rsidR="00C53F0E" w:rsidRDefault="00C53F0E" w:rsidP="00AB2DD0">
      <w:pPr>
        <w:pStyle w:val="Bezmezer"/>
        <w:ind w:left="567"/>
        <w:jc w:val="both"/>
        <w:rPr>
          <w:rFonts w:ascii="Arial" w:hAnsi="Arial" w:cs="Arial"/>
          <w:sz w:val="22"/>
          <w:szCs w:val="22"/>
        </w:rPr>
      </w:pPr>
    </w:p>
    <w:p w14:paraId="3FB2ECC4" w14:textId="77777777" w:rsidR="00C53F0E" w:rsidRPr="00415336" w:rsidRDefault="00C53F0E" w:rsidP="00AB2DD0">
      <w:pPr>
        <w:pStyle w:val="Bezmezer"/>
        <w:ind w:left="567"/>
        <w:jc w:val="both"/>
        <w:rPr>
          <w:rFonts w:ascii="Arial" w:hAnsi="Arial" w:cs="Arial"/>
          <w:sz w:val="22"/>
          <w:szCs w:val="22"/>
        </w:rPr>
      </w:pPr>
    </w:p>
    <w:p w14:paraId="36F9B0AC" w14:textId="2CDBF83C" w:rsidR="00FB2D37" w:rsidRDefault="00B15CE2" w:rsidP="00415336">
      <w:pPr>
        <w:pStyle w:val="Bezmezer"/>
        <w:numPr>
          <w:ilvl w:val="0"/>
          <w:numId w:val="10"/>
        </w:numPr>
        <w:jc w:val="center"/>
        <w:rPr>
          <w:rFonts w:ascii="Arial" w:hAnsi="Arial" w:cs="Arial"/>
          <w:b/>
          <w:sz w:val="24"/>
          <w:szCs w:val="24"/>
        </w:rPr>
      </w:pPr>
      <w:r w:rsidRPr="00415336">
        <w:rPr>
          <w:rFonts w:ascii="Arial" w:hAnsi="Arial" w:cs="Arial"/>
          <w:b/>
          <w:sz w:val="24"/>
          <w:szCs w:val="24"/>
        </w:rPr>
        <w:lastRenderedPageBreak/>
        <w:t>PRÁVA A POVINNOSTI DODAVATELE</w:t>
      </w:r>
    </w:p>
    <w:p w14:paraId="0DCED5CA" w14:textId="77777777" w:rsidR="00877FB8" w:rsidRPr="00415336" w:rsidRDefault="00877FB8" w:rsidP="00832AAB">
      <w:pPr>
        <w:pStyle w:val="Bezmezer"/>
        <w:ind w:left="360"/>
        <w:jc w:val="center"/>
        <w:rPr>
          <w:rFonts w:ascii="Arial" w:hAnsi="Arial" w:cs="Arial"/>
          <w:b/>
          <w:sz w:val="24"/>
          <w:szCs w:val="24"/>
        </w:rPr>
      </w:pPr>
    </w:p>
    <w:p w14:paraId="23FB86E2" w14:textId="148CFADA" w:rsidR="00CF296F" w:rsidRPr="00070413" w:rsidRDefault="00D24C91" w:rsidP="00B70F53">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D24C91">
        <w:rPr>
          <w:rFonts w:ascii="Arial" w:hAnsi="Arial" w:cs="Arial"/>
          <w:sz w:val="22"/>
          <w:szCs w:val="22"/>
        </w:rPr>
        <w:t xml:space="preserve"> je povinen posk</w:t>
      </w:r>
      <w:r w:rsidR="000B598E">
        <w:rPr>
          <w:rFonts w:ascii="Arial" w:hAnsi="Arial" w:cs="Arial"/>
          <w:sz w:val="22"/>
          <w:szCs w:val="22"/>
        </w:rPr>
        <w:t>ytovat S</w:t>
      </w:r>
      <w:r w:rsidRPr="00D24C91">
        <w:rPr>
          <w:rFonts w:ascii="Arial" w:hAnsi="Arial" w:cs="Arial"/>
          <w:sz w:val="22"/>
          <w:szCs w:val="22"/>
        </w:rPr>
        <w:t>lužby Objednateli dle svých odborných schopností a znalostí za podmínek sjednaných v této Smlouvě na svou odpovědnost, na své náklady a ve sjednané době prostřednictvím</w:t>
      </w:r>
      <w:r w:rsidR="000B598E">
        <w:rPr>
          <w:rFonts w:ascii="Arial" w:hAnsi="Arial" w:cs="Arial"/>
          <w:sz w:val="22"/>
          <w:szCs w:val="22"/>
        </w:rPr>
        <w:t xml:space="preserve"> svých zaměstnanců. Dodavatel</w:t>
      </w:r>
      <w:r w:rsidRPr="00D24C91">
        <w:rPr>
          <w:rFonts w:ascii="Arial" w:hAnsi="Arial" w:cs="Arial"/>
          <w:sz w:val="22"/>
          <w:szCs w:val="22"/>
        </w:rPr>
        <w:t xml:space="preserve"> je povinen posk</w:t>
      </w:r>
      <w:r w:rsidR="000B598E">
        <w:rPr>
          <w:rFonts w:ascii="Arial" w:hAnsi="Arial" w:cs="Arial"/>
          <w:sz w:val="22"/>
          <w:szCs w:val="22"/>
        </w:rPr>
        <w:t>ytovat S</w:t>
      </w:r>
      <w:r w:rsidRPr="00D24C91">
        <w:rPr>
          <w:rFonts w:ascii="Arial" w:hAnsi="Arial" w:cs="Arial"/>
          <w:sz w:val="22"/>
          <w:szCs w:val="22"/>
        </w:rPr>
        <w:t>lužby pouze prostřednictvím svých zaměstnanců v pracovním poměru</w:t>
      </w:r>
      <w:r w:rsidR="000B598E">
        <w:rPr>
          <w:rFonts w:ascii="Arial" w:hAnsi="Arial" w:cs="Arial"/>
          <w:sz w:val="22"/>
          <w:szCs w:val="22"/>
        </w:rPr>
        <w:t xml:space="preserve"> nebo v jiné formě</w:t>
      </w:r>
      <w:r w:rsidRPr="00D24C91">
        <w:rPr>
          <w:rFonts w:ascii="Arial" w:hAnsi="Arial" w:cs="Arial"/>
          <w:sz w:val="22"/>
          <w:szCs w:val="22"/>
        </w:rPr>
        <w:t xml:space="preserve"> pracovněprávního vztahu</w:t>
      </w:r>
      <w:r w:rsidR="000B598E">
        <w:rPr>
          <w:rFonts w:ascii="Arial" w:hAnsi="Arial" w:cs="Arial"/>
          <w:sz w:val="22"/>
          <w:szCs w:val="22"/>
        </w:rPr>
        <w:t>. Dodavatel</w:t>
      </w:r>
      <w:r w:rsidRPr="00D24C91">
        <w:rPr>
          <w:rFonts w:ascii="Arial" w:hAnsi="Arial" w:cs="Arial"/>
          <w:sz w:val="22"/>
          <w:szCs w:val="22"/>
        </w:rPr>
        <w:t xml:space="preserve"> nes</w:t>
      </w:r>
      <w:r w:rsidR="000B598E">
        <w:rPr>
          <w:rFonts w:ascii="Arial" w:hAnsi="Arial" w:cs="Arial"/>
          <w:sz w:val="22"/>
          <w:szCs w:val="22"/>
        </w:rPr>
        <w:t>mí při poskytování S</w:t>
      </w:r>
      <w:r w:rsidRPr="00D24C91">
        <w:rPr>
          <w:rFonts w:ascii="Arial" w:hAnsi="Arial" w:cs="Arial"/>
          <w:sz w:val="22"/>
          <w:szCs w:val="22"/>
        </w:rPr>
        <w:t xml:space="preserve">lužeb využívat u </w:t>
      </w:r>
      <w:r w:rsidRPr="006A311F">
        <w:rPr>
          <w:rFonts w:ascii="Arial" w:hAnsi="Arial" w:cs="Arial"/>
          <w:sz w:val="22"/>
          <w:szCs w:val="22"/>
        </w:rPr>
        <w:t>jednoho zaměstnance</w:t>
      </w:r>
      <w:r w:rsidR="000B598E" w:rsidRPr="006A311F">
        <w:rPr>
          <w:rFonts w:ascii="Arial" w:hAnsi="Arial" w:cs="Arial"/>
          <w:sz w:val="22"/>
          <w:szCs w:val="22"/>
        </w:rPr>
        <w:t xml:space="preserve"> souběžně více pracovněprávních vztahů. Dodavatel</w:t>
      </w:r>
      <w:r w:rsidR="000B598E" w:rsidRPr="000B598E">
        <w:rPr>
          <w:rFonts w:ascii="Arial" w:hAnsi="Arial" w:cs="Arial"/>
          <w:sz w:val="22"/>
          <w:szCs w:val="22"/>
        </w:rPr>
        <w:t xml:space="preserve"> je povinen po celou dobu účinnosti této Smlouvy postupovat při poskytování </w:t>
      </w:r>
      <w:r w:rsidR="000B598E">
        <w:rPr>
          <w:rFonts w:ascii="Arial" w:hAnsi="Arial" w:cs="Arial"/>
          <w:sz w:val="22"/>
          <w:szCs w:val="22"/>
        </w:rPr>
        <w:t>S</w:t>
      </w:r>
      <w:r w:rsidR="000B598E" w:rsidRPr="000B598E">
        <w:rPr>
          <w:rFonts w:ascii="Arial" w:hAnsi="Arial" w:cs="Arial"/>
          <w:sz w:val="22"/>
          <w:szCs w:val="22"/>
        </w:rPr>
        <w:t xml:space="preserve">lužeb a při vedení dokumentace a záznamů o poskytovaných </w:t>
      </w:r>
      <w:r w:rsidR="000B598E">
        <w:rPr>
          <w:rFonts w:ascii="Arial" w:hAnsi="Arial" w:cs="Arial"/>
          <w:sz w:val="22"/>
          <w:szCs w:val="22"/>
        </w:rPr>
        <w:t>S</w:t>
      </w:r>
      <w:r w:rsidR="000B598E" w:rsidRPr="000B598E">
        <w:rPr>
          <w:rFonts w:ascii="Arial" w:hAnsi="Arial" w:cs="Arial"/>
          <w:sz w:val="22"/>
          <w:szCs w:val="22"/>
        </w:rPr>
        <w:t>lužbách plně v souladu s právními předpisy, zejména pracovněprávními, touto Smlouvou a jejími přílohami, pokyny a vnitřními předpisy Objednatele a příslušnými normami ČSN.</w:t>
      </w:r>
    </w:p>
    <w:p w14:paraId="5F64C3E3" w14:textId="3562FDA3" w:rsidR="00146BC8" w:rsidRDefault="000B598E" w:rsidP="00146BC8">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0B598E">
        <w:rPr>
          <w:rFonts w:ascii="Arial" w:hAnsi="Arial" w:cs="Arial"/>
          <w:sz w:val="22"/>
          <w:szCs w:val="22"/>
        </w:rPr>
        <w:t xml:space="preserve"> se zava</w:t>
      </w:r>
      <w:r w:rsidR="00A66FD9">
        <w:rPr>
          <w:rFonts w:ascii="Arial" w:hAnsi="Arial" w:cs="Arial"/>
          <w:sz w:val="22"/>
          <w:szCs w:val="22"/>
        </w:rPr>
        <w:t>zuje zaměstnance</w:t>
      </w:r>
      <w:r w:rsidRPr="000B598E">
        <w:rPr>
          <w:rFonts w:ascii="Arial" w:hAnsi="Arial" w:cs="Arial"/>
          <w:sz w:val="22"/>
          <w:szCs w:val="22"/>
        </w:rPr>
        <w:t xml:space="preserve"> odměňovat způsobem a minimálně ve výši,</w:t>
      </w:r>
      <w:r w:rsidR="00D27A76">
        <w:rPr>
          <w:rFonts w:ascii="Arial" w:hAnsi="Arial" w:cs="Arial"/>
          <w:sz w:val="22"/>
          <w:szCs w:val="22"/>
        </w:rPr>
        <w:t xml:space="preserve"> kterou uvedl v Zadávací dokumentaci</w:t>
      </w:r>
      <w:r w:rsidR="00A66FD9">
        <w:rPr>
          <w:rFonts w:ascii="Arial" w:hAnsi="Arial" w:cs="Arial"/>
          <w:sz w:val="22"/>
          <w:szCs w:val="22"/>
        </w:rPr>
        <w:t>. Doda</w:t>
      </w:r>
      <w:r w:rsidRPr="000B598E">
        <w:rPr>
          <w:rFonts w:ascii="Arial" w:hAnsi="Arial" w:cs="Arial"/>
          <w:sz w:val="22"/>
          <w:szCs w:val="22"/>
        </w:rPr>
        <w:t>vatel je povinen na žádost Objednatele plnění svého závazku dle tohoto ustanovení vhodným a přiměřeným způsobem prokázat (při splnění zákonných požadavků týkajících se přístupu k osobním údajům)</w:t>
      </w:r>
      <w:r w:rsidR="00D27A76">
        <w:rPr>
          <w:rFonts w:ascii="Arial" w:hAnsi="Arial" w:cs="Arial"/>
          <w:sz w:val="22"/>
          <w:szCs w:val="22"/>
        </w:rPr>
        <w:t>,</w:t>
      </w:r>
      <w:r w:rsidRPr="000B598E">
        <w:rPr>
          <w:rFonts w:ascii="Arial" w:hAnsi="Arial" w:cs="Arial"/>
          <w:sz w:val="22"/>
          <w:szCs w:val="22"/>
        </w:rPr>
        <w:t xml:space="preserve"> a to například umožněním náhledu do účetníh</w:t>
      </w:r>
      <w:r w:rsidR="00D27A76">
        <w:rPr>
          <w:rFonts w:ascii="Arial" w:hAnsi="Arial" w:cs="Arial"/>
          <w:sz w:val="22"/>
          <w:szCs w:val="22"/>
        </w:rPr>
        <w:t>o/mzdového systému Dodavatele</w:t>
      </w:r>
      <w:r w:rsidRPr="000B598E">
        <w:rPr>
          <w:rFonts w:ascii="Arial" w:hAnsi="Arial" w:cs="Arial"/>
          <w:sz w:val="22"/>
          <w:szCs w:val="22"/>
        </w:rPr>
        <w:t xml:space="preserve"> či zasláním výpisu/opisu z tohoto systému Objednateli, ze kterého bude v</w:t>
      </w:r>
      <w:r w:rsidR="00D27A76">
        <w:rPr>
          <w:rFonts w:ascii="Arial" w:hAnsi="Arial" w:cs="Arial"/>
          <w:sz w:val="22"/>
          <w:szCs w:val="22"/>
        </w:rPr>
        <w:t>ýše uvedené zřejmé.</w:t>
      </w:r>
    </w:p>
    <w:p w14:paraId="728C375F" w14:textId="70260D8E" w:rsidR="00146BC8" w:rsidRPr="00146BC8" w:rsidRDefault="00146BC8" w:rsidP="00146BC8">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146BC8">
        <w:rPr>
          <w:rFonts w:ascii="Arial" w:hAnsi="Arial" w:cs="Arial"/>
          <w:sz w:val="22"/>
          <w:szCs w:val="22"/>
        </w:rPr>
        <w:t xml:space="preserve"> se zavaz</w:t>
      </w:r>
      <w:r>
        <w:rPr>
          <w:rFonts w:ascii="Arial" w:hAnsi="Arial" w:cs="Arial"/>
          <w:sz w:val="22"/>
          <w:szCs w:val="22"/>
        </w:rPr>
        <w:t>uje zajišťovat plnění dle této S</w:t>
      </w:r>
      <w:r w:rsidRPr="00146BC8">
        <w:rPr>
          <w:rFonts w:ascii="Arial" w:hAnsi="Arial" w:cs="Arial"/>
          <w:sz w:val="22"/>
          <w:szCs w:val="22"/>
        </w:rPr>
        <w:t>mlouv</w:t>
      </w:r>
      <w:r w:rsidR="00A66FD9">
        <w:rPr>
          <w:rFonts w:ascii="Arial" w:hAnsi="Arial" w:cs="Arial"/>
          <w:sz w:val="22"/>
          <w:szCs w:val="22"/>
        </w:rPr>
        <w:t>y těmi zaměstnanci</w:t>
      </w:r>
      <w:r w:rsidRPr="00146BC8">
        <w:rPr>
          <w:rFonts w:ascii="Arial" w:hAnsi="Arial" w:cs="Arial"/>
          <w:sz w:val="22"/>
          <w:szCs w:val="22"/>
        </w:rPr>
        <w:t>, jimiž prokázal techn</w:t>
      </w:r>
      <w:r>
        <w:rPr>
          <w:rFonts w:ascii="Arial" w:hAnsi="Arial" w:cs="Arial"/>
          <w:sz w:val="22"/>
          <w:szCs w:val="22"/>
        </w:rPr>
        <w:t>ickou kvalifikaci stanovenou v Zadávací dokumentaci k V</w:t>
      </w:r>
      <w:r w:rsidRPr="00146BC8">
        <w:rPr>
          <w:rFonts w:ascii="Arial" w:hAnsi="Arial" w:cs="Arial"/>
          <w:sz w:val="22"/>
          <w:szCs w:val="22"/>
        </w:rPr>
        <w:t>eřejné zakázce.</w:t>
      </w:r>
      <w:r>
        <w:rPr>
          <w:rFonts w:ascii="Arial" w:hAnsi="Arial" w:cs="Arial"/>
          <w:sz w:val="22"/>
          <w:szCs w:val="22"/>
        </w:rPr>
        <w:t xml:space="preserve"> </w:t>
      </w:r>
      <w:r w:rsidRPr="00146BC8">
        <w:rPr>
          <w:rFonts w:ascii="Arial" w:hAnsi="Arial" w:cs="Arial"/>
          <w:sz w:val="22"/>
          <w:szCs w:val="22"/>
        </w:rPr>
        <w:t>O případných personálních změnách v</w:t>
      </w:r>
      <w:r w:rsidR="00A66FD9">
        <w:rPr>
          <w:rFonts w:ascii="Arial" w:hAnsi="Arial" w:cs="Arial"/>
          <w:sz w:val="22"/>
          <w:szCs w:val="22"/>
        </w:rPr>
        <w:t xml:space="preserve"> realizačním </w:t>
      </w:r>
      <w:r w:rsidRPr="00146BC8">
        <w:rPr>
          <w:rFonts w:ascii="Arial" w:hAnsi="Arial" w:cs="Arial"/>
          <w:sz w:val="22"/>
          <w:szCs w:val="22"/>
        </w:rPr>
        <w:t xml:space="preserve">týmu </w:t>
      </w:r>
      <w:r>
        <w:rPr>
          <w:rFonts w:ascii="Arial" w:hAnsi="Arial" w:cs="Arial"/>
          <w:sz w:val="22"/>
          <w:szCs w:val="22"/>
        </w:rPr>
        <w:t>musí Dodavatel informovat kontaktní osobu Objednatele</w:t>
      </w:r>
      <w:r w:rsidRPr="00146BC8">
        <w:rPr>
          <w:rFonts w:ascii="Arial" w:hAnsi="Arial" w:cs="Arial"/>
          <w:sz w:val="22"/>
          <w:szCs w:val="22"/>
        </w:rPr>
        <w:t>. Změny jso</w:t>
      </w:r>
      <w:r>
        <w:rPr>
          <w:rFonts w:ascii="Arial" w:hAnsi="Arial" w:cs="Arial"/>
          <w:sz w:val="22"/>
          <w:szCs w:val="22"/>
        </w:rPr>
        <w:t>u možné po předchozím souhlasu O</w:t>
      </w:r>
      <w:r w:rsidRPr="00146BC8">
        <w:rPr>
          <w:rFonts w:ascii="Arial" w:hAnsi="Arial" w:cs="Arial"/>
          <w:sz w:val="22"/>
          <w:szCs w:val="22"/>
        </w:rPr>
        <w:t>bjednatele za předpokladu, že nová osoba bude též splňovat všechna kritéria technické kvalifikace stanovená na dano</w:t>
      </w:r>
      <w:r>
        <w:rPr>
          <w:rFonts w:ascii="Arial" w:hAnsi="Arial" w:cs="Arial"/>
          <w:sz w:val="22"/>
          <w:szCs w:val="22"/>
        </w:rPr>
        <w:t xml:space="preserve">u pozici v Zadávací </w:t>
      </w:r>
      <w:r w:rsidR="00B15CE2">
        <w:rPr>
          <w:rFonts w:ascii="Arial" w:hAnsi="Arial" w:cs="Arial"/>
          <w:sz w:val="22"/>
          <w:szCs w:val="22"/>
        </w:rPr>
        <w:t>dokumentaci k Veřejné</w:t>
      </w:r>
      <w:r w:rsidRPr="00146BC8">
        <w:rPr>
          <w:rFonts w:ascii="Arial" w:hAnsi="Arial" w:cs="Arial"/>
          <w:sz w:val="22"/>
          <w:szCs w:val="22"/>
        </w:rPr>
        <w:t xml:space="preserve"> zakázce.</w:t>
      </w:r>
    </w:p>
    <w:p w14:paraId="71E584FA" w14:textId="31A91561" w:rsidR="00FB2D37" w:rsidRDefault="00D27A76" w:rsidP="005E3170">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D27A76">
        <w:rPr>
          <w:rFonts w:ascii="Arial" w:hAnsi="Arial" w:cs="Arial"/>
          <w:sz w:val="22"/>
          <w:szCs w:val="22"/>
        </w:rPr>
        <w:t xml:space="preserve"> se zavazuje vyvinout maximální úsilí, jež lze po něm požadovat, aby zabránil</w:t>
      </w:r>
      <w:r>
        <w:rPr>
          <w:rFonts w:ascii="Arial" w:hAnsi="Arial" w:cs="Arial"/>
          <w:sz w:val="22"/>
          <w:szCs w:val="22"/>
        </w:rPr>
        <w:t xml:space="preserve"> vzniku dále uvedených událostí, </w:t>
      </w:r>
      <w:r w:rsidRPr="00D27A76">
        <w:rPr>
          <w:rFonts w:ascii="Arial" w:hAnsi="Arial" w:cs="Arial"/>
          <w:sz w:val="22"/>
          <w:szCs w:val="22"/>
        </w:rPr>
        <w:t xml:space="preserve">a dále je povinen zabránit vzniku incidentů popsaných v tomto článku v odst. </w:t>
      </w:r>
      <w:r w:rsidR="00AB2DD0">
        <w:rPr>
          <w:rFonts w:ascii="Arial" w:hAnsi="Arial" w:cs="Arial"/>
          <w:sz w:val="22"/>
          <w:szCs w:val="22"/>
        </w:rPr>
        <w:t>4.5 a odst. 4</w:t>
      </w:r>
      <w:r w:rsidR="00146BC8" w:rsidRPr="00415336">
        <w:rPr>
          <w:rFonts w:ascii="Arial" w:hAnsi="Arial" w:cs="Arial"/>
          <w:sz w:val="22"/>
          <w:szCs w:val="22"/>
        </w:rPr>
        <w:t>.6</w:t>
      </w:r>
      <w:r>
        <w:rPr>
          <w:rFonts w:ascii="Arial" w:hAnsi="Arial" w:cs="Arial"/>
          <w:sz w:val="22"/>
          <w:szCs w:val="22"/>
        </w:rPr>
        <w:t xml:space="preserve"> této Smlouvy. Dodavatel</w:t>
      </w:r>
      <w:r w:rsidRPr="00D27A76">
        <w:rPr>
          <w:rFonts w:ascii="Arial" w:hAnsi="Arial" w:cs="Arial"/>
          <w:sz w:val="22"/>
          <w:szCs w:val="22"/>
        </w:rPr>
        <w:t xml:space="preserve"> garantuje, že při vzniku těchto události a incidentů zajistí zásah a realizaci odstranění událostí a incidentů v souladu s tímto</w:t>
      </w:r>
      <w:r>
        <w:rPr>
          <w:rFonts w:ascii="Arial" w:hAnsi="Arial" w:cs="Arial"/>
          <w:sz w:val="22"/>
          <w:szCs w:val="22"/>
        </w:rPr>
        <w:t xml:space="preserve"> článkem této Smlouvy. Zároveň je Dodavatel</w:t>
      </w:r>
      <w:r w:rsidRPr="00D27A76">
        <w:rPr>
          <w:rFonts w:ascii="Arial" w:hAnsi="Arial" w:cs="Arial"/>
          <w:sz w:val="22"/>
          <w:szCs w:val="22"/>
        </w:rPr>
        <w:t xml:space="preserve"> i při vzniku událostí a incidentů dle</w:t>
      </w:r>
      <w:r>
        <w:rPr>
          <w:rFonts w:ascii="Arial" w:hAnsi="Arial" w:cs="Arial"/>
          <w:sz w:val="22"/>
          <w:szCs w:val="22"/>
        </w:rPr>
        <w:t xml:space="preserve"> tohoto článku </w:t>
      </w:r>
      <w:r w:rsidRPr="00D27A76">
        <w:rPr>
          <w:rFonts w:ascii="Arial" w:hAnsi="Arial" w:cs="Arial"/>
          <w:sz w:val="22"/>
          <w:szCs w:val="22"/>
        </w:rPr>
        <w:t xml:space="preserve">této Smlouvy povinen garantovat pokrytí </w:t>
      </w:r>
      <w:r w:rsidR="008470AA">
        <w:rPr>
          <w:rFonts w:ascii="Arial" w:hAnsi="Arial" w:cs="Arial"/>
          <w:sz w:val="22"/>
          <w:szCs w:val="22"/>
        </w:rPr>
        <w:t>O</w:t>
      </w:r>
      <w:r w:rsidRPr="00D27A76">
        <w:rPr>
          <w:rFonts w:ascii="Arial" w:hAnsi="Arial" w:cs="Arial"/>
          <w:sz w:val="22"/>
          <w:szCs w:val="22"/>
        </w:rPr>
        <w:t>bjektu Objednatele dle této Smlouvy</w:t>
      </w:r>
      <w:r w:rsidR="007912CD" w:rsidRPr="00070413">
        <w:rPr>
          <w:rFonts w:ascii="Arial" w:hAnsi="Arial" w:cs="Arial"/>
          <w:sz w:val="22"/>
          <w:szCs w:val="22"/>
        </w:rPr>
        <w:t>.</w:t>
      </w:r>
    </w:p>
    <w:p w14:paraId="283C452D" w14:textId="77777777" w:rsidR="00D27A76" w:rsidRPr="00D27A76" w:rsidRDefault="00D27A76" w:rsidP="005E3170">
      <w:pPr>
        <w:pStyle w:val="Bezmezer"/>
        <w:numPr>
          <w:ilvl w:val="1"/>
          <w:numId w:val="10"/>
        </w:numPr>
        <w:ind w:left="567" w:hanging="567"/>
        <w:jc w:val="both"/>
        <w:rPr>
          <w:rFonts w:ascii="Arial" w:hAnsi="Arial" w:cs="Arial"/>
          <w:sz w:val="22"/>
          <w:szCs w:val="22"/>
        </w:rPr>
      </w:pPr>
      <w:r w:rsidRPr="00D27A76">
        <w:rPr>
          <w:rFonts w:ascii="Arial" w:hAnsi="Arial" w:cs="Arial"/>
          <w:sz w:val="22"/>
          <w:szCs w:val="22"/>
        </w:rPr>
        <w:t>Události a incidenty jsou dle jejich závažnosti rozděleny spolu s uvedením lhůty pro jejich odstranění takto:</w:t>
      </w:r>
    </w:p>
    <w:p w14:paraId="2B3693E9" w14:textId="77777777" w:rsidR="00D27A76" w:rsidRPr="00942F1D" w:rsidRDefault="00D27A76" w:rsidP="00E95704">
      <w:pPr>
        <w:pStyle w:val="Bezmezer"/>
        <w:numPr>
          <w:ilvl w:val="0"/>
          <w:numId w:val="16"/>
        </w:numPr>
        <w:jc w:val="both"/>
        <w:rPr>
          <w:rFonts w:ascii="Arial" w:hAnsi="Arial" w:cs="Arial"/>
          <w:sz w:val="22"/>
          <w:szCs w:val="22"/>
          <w:u w:val="single"/>
        </w:rPr>
      </w:pPr>
      <w:r w:rsidRPr="00942F1D">
        <w:rPr>
          <w:rFonts w:ascii="Arial" w:hAnsi="Arial" w:cs="Arial"/>
          <w:sz w:val="22"/>
          <w:szCs w:val="22"/>
          <w:u w:val="single"/>
        </w:rPr>
        <w:t>Závažnost A – mimořádná událost:</w:t>
      </w:r>
    </w:p>
    <w:p w14:paraId="6C530FF3" w14:textId="4A47587F" w:rsidR="00D27A76" w:rsidRPr="00B70F53" w:rsidRDefault="00146BC8" w:rsidP="00E95704">
      <w:pPr>
        <w:pStyle w:val="Bezmezer"/>
        <w:numPr>
          <w:ilvl w:val="0"/>
          <w:numId w:val="17"/>
        </w:numPr>
        <w:jc w:val="both"/>
        <w:rPr>
          <w:rFonts w:ascii="Arial" w:hAnsi="Arial" w:cs="Arial"/>
          <w:sz w:val="22"/>
          <w:szCs w:val="22"/>
        </w:rPr>
      </w:pPr>
      <w:r>
        <w:rPr>
          <w:rFonts w:ascii="Arial" w:hAnsi="Arial" w:cs="Arial"/>
          <w:sz w:val="22"/>
          <w:szCs w:val="22"/>
        </w:rPr>
        <w:t xml:space="preserve">Specifikace v odst. </w:t>
      </w:r>
      <w:r w:rsidR="00AB2DD0">
        <w:rPr>
          <w:rFonts w:ascii="Arial" w:hAnsi="Arial" w:cs="Arial"/>
          <w:sz w:val="22"/>
          <w:szCs w:val="22"/>
        </w:rPr>
        <w:t>4</w:t>
      </w:r>
      <w:r w:rsidR="00415336">
        <w:rPr>
          <w:rFonts w:ascii="Arial" w:hAnsi="Arial" w:cs="Arial"/>
          <w:sz w:val="22"/>
          <w:szCs w:val="22"/>
        </w:rPr>
        <w:t>.6 tohoto</w:t>
      </w:r>
      <w:r>
        <w:rPr>
          <w:rFonts w:ascii="Arial" w:hAnsi="Arial" w:cs="Arial"/>
          <w:sz w:val="22"/>
          <w:szCs w:val="22"/>
        </w:rPr>
        <w:t xml:space="preserve"> článku </w:t>
      </w:r>
      <w:r w:rsidR="00D27A76" w:rsidRPr="00D27A76">
        <w:rPr>
          <w:rFonts w:ascii="Arial" w:hAnsi="Arial" w:cs="Arial"/>
          <w:sz w:val="22"/>
          <w:szCs w:val="22"/>
        </w:rPr>
        <w:t>Smlouvy. Zásah bude realizován v</w:t>
      </w:r>
      <w:r w:rsidR="00D27A76">
        <w:rPr>
          <w:rFonts w:ascii="Arial" w:hAnsi="Arial" w:cs="Arial"/>
          <w:sz w:val="22"/>
          <w:szCs w:val="22"/>
        </w:rPr>
        <w:t> </w:t>
      </w:r>
      <w:r w:rsidR="00D27A76" w:rsidRPr="00D27A76">
        <w:rPr>
          <w:rFonts w:ascii="Arial" w:hAnsi="Arial" w:cs="Arial"/>
          <w:sz w:val="22"/>
          <w:szCs w:val="22"/>
        </w:rPr>
        <w:t>termínech</w:t>
      </w:r>
      <w:r w:rsidR="00D27A76">
        <w:rPr>
          <w:rFonts w:ascii="Arial" w:hAnsi="Arial" w:cs="Arial"/>
          <w:sz w:val="22"/>
          <w:szCs w:val="22"/>
        </w:rPr>
        <w:t xml:space="preserve"> </w:t>
      </w:r>
      <w:r w:rsidR="00D27A76" w:rsidRPr="00D27A76">
        <w:rPr>
          <w:rFonts w:ascii="Arial" w:hAnsi="Arial" w:cs="Arial"/>
          <w:sz w:val="22"/>
          <w:szCs w:val="22"/>
        </w:rPr>
        <w:t>a ve</w:t>
      </w:r>
      <w:r>
        <w:rPr>
          <w:rFonts w:ascii="Arial" w:hAnsi="Arial" w:cs="Arial"/>
          <w:sz w:val="22"/>
          <w:szCs w:val="22"/>
        </w:rPr>
        <w:t xml:space="preserve"> </w:t>
      </w:r>
      <w:r w:rsidR="00AB2DD0">
        <w:rPr>
          <w:rFonts w:ascii="Arial" w:hAnsi="Arial" w:cs="Arial"/>
          <w:sz w:val="22"/>
          <w:szCs w:val="22"/>
        </w:rPr>
        <w:t>lhůtách a v souladu s odst. 4</w:t>
      </w:r>
      <w:r w:rsidR="00415336">
        <w:rPr>
          <w:rFonts w:ascii="Arial" w:hAnsi="Arial" w:cs="Arial"/>
          <w:sz w:val="22"/>
          <w:szCs w:val="22"/>
        </w:rPr>
        <w:t>.6</w:t>
      </w:r>
      <w:r>
        <w:rPr>
          <w:rFonts w:ascii="Arial" w:hAnsi="Arial" w:cs="Arial"/>
          <w:sz w:val="22"/>
          <w:szCs w:val="22"/>
        </w:rPr>
        <w:t xml:space="preserve"> tohoto článku</w:t>
      </w:r>
      <w:r w:rsidR="00D27A76" w:rsidRPr="00D27A76">
        <w:rPr>
          <w:rFonts w:ascii="Arial" w:hAnsi="Arial" w:cs="Arial"/>
          <w:sz w:val="22"/>
          <w:szCs w:val="22"/>
        </w:rPr>
        <w:t xml:space="preserve"> Smlouvy.</w:t>
      </w:r>
    </w:p>
    <w:p w14:paraId="4997D217" w14:textId="3D5C7BA2" w:rsidR="00D27A76" w:rsidRPr="00D27A76" w:rsidRDefault="00D27A76" w:rsidP="00E95704">
      <w:pPr>
        <w:pStyle w:val="Bezmezer"/>
        <w:numPr>
          <w:ilvl w:val="0"/>
          <w:numId w:val="16"/>
        </w:numPr>
        <w:jc w:val="both"/>
        <w:rPr>
          <w:rFonts w:ascii="Arial" w:hAnsi="Arial" w:cs="Arial"/>
          <w:sz w:val="22"/>
          <w:szCs w:val="22"/>
        </w:rPr>
      </w:pPr>
      <w:r w:rsidRPr="00942F1D">
        <w:rPr>
          <w:rFonts w:ascii="Arial" w:hAnsi="Arial" w:cs="Arial"/>
          <w:sz w:val="22"/>
          <w:szCs w:val="22"/>
          <w:u w:val="single"/>
        </w:rPr>
        <w:t>Závažnost B – závažný incident</w:t>
      </w:r>
      <w:r w:rsidRPr="00D27A76">
        <w:rPr>
          <w:rFonts w:ascii="Arial" w:hAnsi="Arial" w:cs="Arial"/>
          <w:sz w:val="22"/>
          <w:szCs w:val="22"/>
        </w:rPr>
        <w:t>:</w:t>
      </w:r>
    </w:p>
    <w:p w14:paraId="60639D16" w14:textId="07A9876F" w:rsidR="00D27A76" w:rsidRPr="00D27A76" w:rsidRDefault="00D27A76" w:rsidP="00D27A76">
      <w:pPr>
        <w:pStyle w:val="Bezmezer"/>
        <w:jc w:val="both"/>
        <w:rPr>
          <w:rFonts w:ascii="Arial" w:hAnsi="Arial" w:cs="Arial"/>
          <w:sz w:val="22"/>
          <w:szCs w:val="22"/>
        </w:rPr>
      </w:pPr>
      <w:r w:rsidRPr="00D27A76">
        <w:rPr>
          <w:rFonts w:ascii="Arial" w:hAnsi="Arial" w:cs="Arial"/>
          <w:sz w:val="22"/>
          <w:szCs w:val="22"/>
        </w:rPr>
        <w:t>Specifikace:</w:t>
      </w:r>
    </w:p>
    <w:p w14:paraId="688E41F0" w14:textId="196FEE6B"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vpuštění n</w:t>
      </w:r>
      <w:r w:rsidR="00942F1D">
        <w:rPr>
          <w:rFonts w:ascii="Arial" w:hAnsi="Arial" w:cs="Arial"/>
          <w:sz w:val="22"/>
          <w:szCs w:val="22"/>
        </w:rPr>
        <w:t>eoprávněné osoby či vozidla do O</w:t>
      </w:r>
      <w:r w:rsidRPr="00D27A76">
        <w:rPr>
          <w:rFonts w:ascii="Arial" w:hAnsi="Arial" w:cs="Arial"/>
          <w:sz w:val="22"/>
          <w:szCs w:val="22"/>
        </w:rPr>
        <w:t>bjektu Objednatele;</w:t>
      </w:r>
    </w:p>
    <w:p w14:paraId="58190D3B" w14:textId="76415AEC"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porušení předpisů pro ovládání a správu poplachových zabezpečovacích a tísňových systémů</w:t>
      </w:r>
      <w:r w:rsidR="008470AA">
        <w:rPr>
          <w:rFonts w:ascii="Arial" w:hAnsi="Arial" w:cs="Arial"/>
          <w:sz w:val="22"/>
          <w:szCs w:val="22"/>
        </w:rPr>
        <w:t xml:space="preserve"> (PZTS);</w:t>
      </w:r>
    </w:p>
    <w:p w14:paraId="541D7177" w14:textId="362F8587"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neoznámení ztráty kvalifikačních před</w:t>
      </w:r>
      <w:r w:rsidR="00942F1D">
        <w:rPr>
          <w:rFonts w:ascii="Arial" w:hAnsi="Arial" w:cs="Arial"/>
          <w:sz w:val="22"/>
          <w:szCs w:val="22"/>
        </w:rPr>
        <w:t xml:space="preserve">pokladů </w:t>
      </w:r>
      <w:r w:rsidR="00A66FD9">
        <w:rPr>
          <w:rFonts w:ascii="Arial" w:hAnsi="Arial" w:cs="Arial"/>
          <w:sz w:val="22"/>
          <w:szCs w:val="22"/>
        </w:rPr>
        <w:t>zaměstnanců</w:t>
      </w:r>
      <w:r w:rsidR="00942F1D">
        <w:rPr>
          <w:rFonts w:ascii="Arial" w:hAnsi="Arial" w:cs="Arial"/>
          <w:sz w:val="22"/>
          <w:szCs w:val="22"/>
        </w:rPr>
        <w:t xml:space="preserve"> Dodavatele</w:t>
      </w:r>
      <w:r w:rsidRPr="00D27A76">
        <w:rPr>
          <w:rFonts w:ascii="Arial" w:hAnsi="Arial" w:cs="Arial"/>
          <w:sz w:val="22"/>
          <w:szCs w:val="22"/>
        </w:rPr>
        <w:t xml:space="preserve"> Objednateli;</w:t>
      </w:r>
    </w:p>
    <w:p w14:paraId="0896C4B1" w14:textId="77777777"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nezpracování protokolu o mimořádné události;</w:t>
      </w:r>
    </w:p>
    <w:p w14:paraId="1B046157" w14:textId="295BEEA6"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 xml:space="preserve">nenahlášení zjištěné </w:t>
      </w:r>
      <w:r w:rsidR="00942F1D">
        <w:rPr>
          <w:rFonts w:ascii="Arial" w:hAnsi="Arial" w:cs="Arial"/>
          <w:sz w:val="22"/>
          <w:szCs w:val="22"/>
        </w:rPr>
        <w:t>závady, nedostatku či škody na O</w:t>
      </w:r>
      <w:r w:rsidRPr="00D27A76">
        <w:rPr>
          <w:rFonts w:ascii="Arial" w:hAnsi="Arial" w:cs="Arial"/>
          <w:sz w:val="22"/>
          <w:szCs w:val="22"/>
        </w:rPr>
        <w:t>bjektu Objednatele;</w:t>
      </w:r>
    </w:p>
    <w:p w14:paraId="12171270" w14:textId="237385E0"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nedos</w:t>
      </w:r>
      <w:r w:rsidR="00942F1D">
        <w:rPr>
          <w:rFonts w:ascii="Arial" w:hAnsi="Arial" w:cs="Arial"/>
          <w:sz w:val="22"/>
          <w:szCs w:val="22"/>
        </w:rPr>
        <w:t>tatečná spolupráce Dodavatele</w:t>
      </w:r>
      <w:r w:rsidRPr="00D27A76">
        <w:rPr>
          <w:rFonts w:ascii="Arial" w:hAnsi="Arial" w:cs="Arial"/>
          <w:sz w:val="22"/>
          <w:szCs w:val="22"/>
        </w:rPr>
        <w:t xml:space="preserve"> s orgány činnými v trestním řízení;</w:t>
      </w:r>
    </w:p>
    <w:p w14:paraId="1A2AFF46" w14:textId="1550E57C"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neumožnění Objednateli prove</w:t>
      </w:r>
      <w:r w:rsidR="00942F1D">
        <w:rPr>
          <w:rFonts w:ascii="Arial" w:hAnsi="Arial" w:cs="Arial"/>
          <w:sz w:val="22"/>
          <w:szCs w:val="22"/>
        </w:rPr>
        <w:t>dení kontrolní činnosti výkonu S</w:t>
      </w:r>
      <w:r w:rsidRPr="00D27A76">
        <w:rPr>
          <w:rFonts w:ascii="Arial" w:hAnsi="Arial" w:cs="Arial"/>
          <w:sz w:val="22"/>
          <w:szCs w:val="22"/>
        </w:rPr>
        <w:t>luž</w:t>
      </w:r>
      <w:r w:rsidR="00942F1D">
        <w:rPr>
          <w:rFonts w:ascii="Arial" w:hAnsi="Arial" w:cs="Arial"/>
          <w:sz w:val="22"/>
          <w:szCs w:val="22"/>
        </w:rPr>
        <w:t>eb</w:t>
      </w:r>
      <w:r w:rsidRPr="00D27A76">
        <w:rPr>
          <w:rFonts w:ascii="Arial" w:hAnsi="Arial" w:cs="Arial"/>
          <w:sz w:val="22"/>
          <w:szCs w:val="22"/>
        </w:rPr>
        <w:t>;</w:t>
      </w:r>
    </w:p>
    <w:p w14:paraId="7E8FD6D3" w14:textId="066E4029"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výdej klíčů neoprávněné</w:t>
      </w:r>
      <w:r w:rsidR="00942F1D">
        <w:rPr>
          <w:rFonts w:ascii="Arial" w:hAnsi="Arial" w:cs="Arial"/>
          <w:sz w:val="22"/>
          <w:szCs w:val="22"/>
        </w:rPr>
        <w:t xml:space="preserve"> osobě </w:t>
      </w:r>
      <w:r w:rsidR="00A66FD9">
        <w:rPr>
          <w:rFonts w:ascii="Arial" w:hAnsi="Arial" w:cs="Arial"/>
          <w:sz w:val="22"/>
          <w:szCs w:val="22"/>
        </w:rPr>
        <w:t>zaměstnancem</w:t>
      </w:r>
      <w:r w:rsidR="00942F1D">
        <w:rPr>
          <w:rFonts w:ascii="Arial" w:hAnsi="Arial" w:cs="Arial"/>
          <w:sz w:val="22"/>
          <w:szCs w:val="22"/>
        </w:rPr>
        <w:t xml:space="preserve"> Dodavatele</w:t>
      </w:r>
      <w:r w:rsidRPr="00D27A76">
        <w:rPr>
          <w:rFonts w:ascii="Arial" w:hAnsi="Arial" w:cs="Arial"/>
          <w:sz w:val="22"/>
          <w:szCs w:val="22"/>
        </w:rPr>
        <w:t>;</w:t>
      </w:r>
    </w:p>
    <w:p w14:paraId="6F3157E8" w14:textId="2BD4041D"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neobsaze</w:t>
      </w:r>
      <w:r w:rsidR="00A66FD9">
        <w:rPr>
          <w:rFonts w:ascii="Arial" w:hAnsi="Arial" w:cs="Arial"/>
          <w:sz w:val="22"/>
          <w:szCs w:val="22"/>
        </w:rPr>
        <w:t>ní stanoviště ostrahy zaměstnancem</w:t>
      </w:r>
      <w:r w:rsidR="00942F1D">
        <w:rPr>
          <w:rFonts w:ascii="Arial" w:hAnsi="Arial" w:cs="Arial"/>
          <w:sz w:val="22"/>
          <w:szCs w:val="22"/>
        </w:rPr>
        <w:t xml:space="preserve"> Dodavatele</w:t>
      </w:r>
      <w:r w:rsidRPr="00D27A76">
        <w:rPr>
          <w:rFonts w:ascii="Arial" w:hAnsi="Arial" w:cs="Arial"/>
          <w:sz w:val="22"/>
          <w:szCs w:val="22"/>
        </w:rPr>
        <w:t>;</w:t>
      </w:r>
    </w:p>
    <w:p w14:paraId="3564B6FC" w14:textId="62E0382A" w:rsidR="00D27A76" w:rsidRPr="009B5D6F"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neoprávněné opuštění stanoviště ostrahy;</w:t>
      </w:r>
    </w:p>
    <w:p w14:paraId="73CCC041" w14:textId="0DA39AC2"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porušení relevantních vnitřních směrnic a předpisů Objed</w:t>
      </w:r>
      <w:r w:rsidR="00942F1D">
        <w:rPr>
          <w:rFonts w:ascii="Arial" w:hAnsi="Arial" w:cs="Arial"/>
          <w:sz w:val="22"/>
          <w:szCs w:val="22"/>
        </w:rPr>
        <w:t xml:space="preserve">natele </w:t>
      </w:r>
      <w:r w:rsidR="00A66FD9">
        <w:rPr>
          <w:rFonts w:ascii="Arial" w:hAnsi="Arial" w:cs="Arial"/>
          <w:sz w:val="22"/>
          <w:szCs w:val="22"/>
        </w:rPr>
        <w:t>zaměstnancem</w:t>
      </w:r>
      <w:r w:rsidR="00942F1D">
        <w:rPr>
          <w:rFonts w:ascii="Arial" w:hAnsi="Arial" w:cs="Arial"/>
          <w:sz w:val="22"/>
          <w:szCs w:val="22"/>
        </w:rPr>
        <w:t xml:space="preserve"> Dodavatele</w:t>
      </w:r>
      <w:r w:rsidRPr="00D27A76">
        <w:rPr>
          <w:rFonts w:ascii="Arial" w:hAnsi="Arial" w:cs="Arial"/>
          <w:sz w:val="22"/>
          <w:szCs w:val="22"/>
        </w:rPr>
        <w:t>;</w:t>
      </w:r>
    </w:p>
    <w:p w14:paraId="10F86E3C" w14:textId="77777777"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neoprávněné užívání majetku Objednatele;</w:t>
      </w:r>
    </w:p>
    <w:p w14:paraId="25A9A793" w14:textId="77777777"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t>nepovolené využívání přiděleného technického vybavení včetně ICT techniky k jinému účelu než k výkonu činnosti dle této Smlouvy;</w:t>
      </w:r>
    </w:p>
    <w:p w14:paraId="788E7995" w14:textId="5A632D99" w:rsidR="00D27A76" w:rsidRPr="00D27A76" w:rsidRDefault="00D27A76" w:rsidP="00E95704">
      <w:pPr>
        <w:pStyle w:val="Bezmezer"/>
        <w:numPr>
          <w:ilvl w:val="0"/>
          <w:numId w:val="17"/>
        </w:numPr>
        <w:jc w:val="both"/>
        <w:rPr>
          <w:rFonts w:ascii="Arial" w:hAnsi="Arial" w:cs="Arial"/>
          <w:sz w:val="22"/>
          <w:szCs w:val="22"/>
        </w:rPr>
      </w:pPr>
      <w:r w:rsidRPr="00D27A76">
        <w:rPr>
          <w:rFonts w:ascii="Arial" w:hAnsi="Arial" w:cs="Arial"/>
          <w:sz w:val="22"/>
          <w:szCs w:val="22"/>
        </w:rPr>
        <w:lastRenderedPageBreak/>
        <w:t>neodevzdání ztracené v</w:t>
      </w:r>
      <w:r w:rsidR="00942F1D">
        <w:rPr>
          <w:rFonts w:ascii="Arial" w:hAnsi="Arial" w:cs="Arial"/>
          <w:sz w:val="22"/>
          <w:szCs w:val="22"/>
        </w:rPr>
        <w:t>ěci nalezené v místě provádění S</w:t>
      </w:r>
      <w:r w:rsidRPr="00D27A76">
        <w:rPr>
          <w:rFonts w:ascii="Arial" w:hAnsi="Arial" w:cs="Arial"/>
          <w:sz w:val="22"/>
          <w:szCs w:val="22"/>
        </w:rPr>
        <w:t>lužeb;</w:t>
      </w:r>
    </w:p>
    <w:p w14:paraId="0CDB3867" w14:textId="45F87CB5" w:rsidR="00D27A76" w:rsidRPr="00D27A76" w:rsidRDefault="00942F1D" w:rsidP="00E95704">
      <w:pPr>
        <w:pStyle w:val="Bezmezer"/>
        <w:numPr>
          <w:ilvl w:val="0"/>
          <w:numId w:val="17"/>
        </w:numPr>
        <w:jc w:val="both"/>
        <w:rPr>
          <w:rFonts w:ascii="Arial" w:hAnsi="Arial" w:cs="Arial"/>
          <w:sz w:val="22"/>
          <w:szCs w:val="22"/>
        </w:rPr>
      </w:pPr>
      <w:r>
        <w:rPr>
          <w:rFonts w:ascii="Arial" w:hAnsi="Arial" w:cs="Arial"/>
          <w:sz w:val="22"/>
          <w:szCs w:val="22"/>
        </w:rPr>
        <w:t xml:space="preserve">prokázaný podíl </w:t>
      </w:r>
      <w:r w:rsidR="00A66FD9">
        <w:rPr>
          <w:rFonts w:ascii="Arial" w:hAnsi="Arial" w:cs="Arial"/>
          <w:sz w:val="22"/>
          <w:szCs w:val="22"/>
        </w:rPr>
        <w:t>zaměstnance</w:t>
      </w:r>
      <w:r>
        <w:rPr>
          <w:rFonts w:ascii="Arial" w:hAnsi="Arial" w:cs="Arial"/>
          <w:sz w:val="22"/>
          <w:szCs w:val="22"/>
        </w:rPr>
        <w:t xml:space="preserve"> Dodavatele</w:t>
      </w:r>
      <w:r w:rsidR="00D27A76" w:rsidRPr="00D27A76">
        <w:rPr>
          <w:rFonts w:ascii="Arial" w:hAnsi="Arial" w:cs="Arial"/>
          <w:sz w:val="22"/>
          <w:szCs w:val="22"/>
        </w:rPr>
        <w:t xml:space="preserve"> na trestné činnosti směřující vůči majetku či osobám Objednatele.</w:t>
      </w:r>
    </w:p>
    <w:p w14:paraId="58694631" w14:textId="4D7D072B" w:rsidR="00D27A76" w:rsidRPr="00D27A76" w:rsidRDefault="005E3170" w:rsidP="005E3170">
      <w:pPr>
        <w:pStyle w:val="Bezmezer"/>
        <w:ind w:left="708"/>
        <w:jc w:val="both"/>
        <w:rPr>
          <w:rFonts w:ascii="Arial" w:hAnsi="Arial" w:cs="Arial"/>
          <w:sz w:val="22"/>
          <w:szCs w:val="22"/>
        </w:rPr>
      </w:pPr>
      <w:r>
        <w:rPr>
          <w:rFonts w:ascii="Arial" w:hAnsi="Arial" w:cs="Arial"/>
          <w:sz w:val="22"/>
          <w:szCs w:val="22"/>
        </w:rPr>
        <w:t>Incident se Dodavatel</w:t>
      </w:r>
      <w:r w:rsidR="00D27A76" w:rsidRPr="00D27A76">
        <w:rPr>
          <w:rFonts w:ascii="Arial" w:hAnsi="Arial" w:cs="Arial"/>
          <w:sz w:val="22"/>
          <w:szCs w:val="22"/>
        </w:rPr>
        <w:t xml:space="preserve"> zavazuje odstranit bezprostředně po jeh</w:t>
      </w:r>
      <w:r w:rsidR="00B70F53">
        <w:rPr>
          <w:rFonts w:ascii="Arial" w:hAnsi="Arial" w:cs="Arial"/>
          <w:sz w:val="22"/>
          <w:szCs w:val="22"/>
        </w:rPr>
        <w:t>o vzniku, nejpozději do 12 hod.</w:t>
      </w:r>
    </w:p>
    <w:p w14:paraId="3CFB74BD" w14:textId="77777777" w:rsidR="00942F1D" w:rsidRDefault="00D27A76" w:rsidP="00E95704">
      <w:pPr>
        <w:pStyle w:val="Bezmezer"/>
        <w:numPr>
          <w:ilvl w:val="0"/>
          <w:numId w:val="16"/>
        </w:numPr>
        <w:jc w:val="both"/>
        <w:rPr>
          <w:rFonts w:ascii="Arial" w:hAnsi="Arial" w:cs="Arial"/>
          <w:sz w:val="22"/>
          <w:szCs w:val="22"/>
          <w:u w:val="single"/>
        </w:rPr>
      </w:pPr>
      <w:r w:rsidRPr="00942F1D">
        <w:rPr>
          <w:rFonts w:ascii="Arial" w:hAnsi="Arial" w:cs="Arial"/>
          <w:sz w:val="22"/>
          <w:szCs w:val="22"/>
          <w:u w:val="single"/>
        </w:rPr>
        <w:t>Závažnost C – incident:</w:t>
      </w:r>
    </w:p>
    <w:p w14:paraId="504A8EE7" w14:textId="7FA6CC60" w:rsidR="00D27A76" w:rsidRPr="00942F1D" w:rsidRDefault="00D27A76" w:rsidP="00942F1D">
      <w:pPr>
        <w:pStyle w:val="Bezmezer"/>
        <w:ind w:left="72"/>
        <w:jc w:val="both"/>
        <w:rPr>
          <w:rFonts w:ascii="Arial" w:hAnsi="Arial" w:cs="Arial"/>
          <w:sz w:val="22"/>
          <w:szCs w:val="22"/>
          <w:u w:val="single"/>
        </w:rPr>
      </w:pPr>
      <w:r w:rsidRPr="00942F1D">
        <w:rPr>
          <w:rFonts w:ascii="Arial" w:hAnsi="Arial" w:cs="Arial"/>
          <w:sz w:val="22"/>
          <w:szCs w:val="22"/>
        </w:rPr>
        <w:t>Specifikace:</w:t>
      </w:r>
    </w:p>
    <w:p w14:paraId="0E0FE18D" w14:textId="0C7992CE" w:rsidR="00D27A76" w:rsidRPr="00942F1D"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vpuštění oprávněné osoby či vozidla do objektu Objednatele nedovoleným způsobem (vpuštění neschváleného vozidla, vpuštění osoby mimo docházkový systém, vpuštění pěších osob vjezdem);</w:t>
      </w:r>
    </w:p>
    <w:p w14:paraId="124C83EA" w14:textId="04344470" w:rsidR="00D27A76" w:rsidRPr="00D27A76" w:rsidRDefault="00942F1D" w:rsidP="00E95704">
      <w:pPr>
        <w:pStyle w:val="Bezmezer"/>
        <w:numPr>
          <w:ilvl w:val="0"/>
          <w:numId w:val="18"/>
        </w:numPr>
        <w:jc w:val="both"/>
        <w:rPr>
          <w:rFonts w:ascii="Arial" w:hAnsi="Arial" w:cs="Arial"/>
          <w:sz w:val="22"/>
          <w:szCs w:val="22"/>
        </w:rPr>
      </w:pPr>
      <w:r>
        <w:rPr>
          <w:rFonts w:ascii="Arial" w:hAnsi="Arial" w:cs="Arial"/>
          <w:sz w:val="22"/>
          <w:szCs w:val="22"/>
        </w:rPr>
        <w:t xml:space="preserve">pozdní nástup </w:t>
      </w:r>
      <w:r w:rsidR="00A66FD9">
        <w:rPr>
          <w:rFonts w:ascii="Arial" w:hAnsi="Arial" w:cs="Arial"/>
          <w:sz w:val="22"/>
          <w:szCs w:val="22"/>
        </w:rPr>
        <w:t>zaměstnance</w:t>
      </w:r>
      <w:r>
        <w:rPr>
          <w:rFonts w:ascii="Arial" w:hAnsi="Arial" w:cs="Arial"/>
          <w:sz w:val="22"/>
          <w:szCs w:val="22"/>
        </w:rPr>
        <w:t xml:space="preserve"> Dodavatele</w:t>
      </w:r>
      <w:r w:rsidR="00D27A76" w:rsidRPr="00D27A76">
        <w:rPr>
          <w:rFonts w:ascii="Arial" w:hAnsi="Arial" w:cs="Arial"/>
          <w:sz w:val="22"/>
          <w:szCs w:val="22"/>
        </w:rPr>
        <w:t>;</w:t>
      </w:r>
    </w:p>
    <w:p w14:paraId="1C6D697F" w14:textId="2D64F66C" w:rsidR="00D27A76" w:rsidRPr="00D27A76" w:rsidRDefault="00942F1D" w:rsidP="00E95704">
      <w:pPr>
        <w:pStyle w:val="Bezmezer"/>
        <w:numPr>
          <w:ilvl w:val="0"/>
          <w:numId w:val="18"/>
        </w:numPr>
        <w:jc w:val="both"/>
        <w:rPr>
          <w:rFonts w:ascii="Arial" w:hAnsi="Arial" w:cs="Arial"/>
          <w:sz w:val="22"/>
          <w:szCs w:val="22"/>
        </w:rPr>
      </w:pPr>
      <w:r>
        <w:rPr>
          <w:rFonts w:ascii="Arial" w:hAnsi="Arial" w:cs="Arial"/>
          <w:sz w:val="22"/>
          <w:szCs w:val="22"/>
        </w:rPr>
        <w:t>sp</w:t>
      </w:r>
      <w:r w:rsidR="00A66FD9">
        <w:rPr>
          <w:rFonts w:ascii="Arial" w:hAnsi="Arial" w:cs="Arial"/>
          <w:sz w:val="22"/>
          <w:szCs w:val="22"/>
        </w:rPr>
        <w:t>ánek zaměstnance</w:t>
      </w:r>
      <w:r>
        <w:rPr>
          <w:rFonts w:ascii="Arial" w:hAnsi="Arial" w:cs="Arial"/>
          <w:sz w:val="22"/>
          <w:szCs w:val="22"/>
        </w:rPr>
        <w:t xml:space="preserve"> Dodavatele</w:t>
      </w:r>
      <w:r w:rsidR="00D27A76" w:rsidRPr="00D27A76">
        <w:rPr>
          <w:rFonts w:ascii="Arial" w:hAnsi="Arial" w:cs="Arial"/>
          <w:sz w:val="22"/>
          <w:szCs w:val="22"/>
        </w:rPr>
        <w:t xml:space="preserve"> během služby;</w:t>
      </w:r>
    </w:p>
    <w:p w14:paraId="2C74FD89" w14:textId="6E675904"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neprovedení kontrolní obchů</w:t>
      </w:r>
      <w:r w:rsidR="00942F1D">
        <w:rPr>
          <w:rFonts w:ascii="Arial" w:hAnsi="Arial" w:cs="Arial"/>
          <w:sz w:val="22"/>
          <w:szCs w:val="22"/>
        </w:rPr>
        <w:t>zkové činnosti</w:t>
      </w:r>
      <w:r w:rsidRPr="00D27A76">
        <w:rPr>
          <w:rFonts w:ascii="Arial" w:hAnsi="Arial" w:cs="Arial"/>
          <w:sz w:val="22"/>
          <w:szCs w:val="22"/>
        </w:rPr>
        <w:t>;</w:t>
      </w:r>
    </w:p>
    <w:p w14:paraId="1F2F46CA" w14:textId="23D06D37"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neúplná stanovená</w:t>
      </w:r>
      <w:r w:rsidR="00A66FD9">
        <w:rPr>
          <w:rFonts w:ascii="Arial" w:hAnsi="Arial" w:cs="Arial"/>
          <w:sz w:val="22"/>
          <w:szCs w:val="22"/>
        </w:rPr>
        <w:t xml:space="preserve"> výbava zaměstnanc</w:t>
      </w:r>
      <w:r w:rsidR="00942F1D">
        <w:rPr>
          <w:rFonts w:ascii="Arial" w:hAnsi="Arial" w:cs="Arial"/>
          <w:sz w:val="22"/>
          <w:szCs w:val="22"/>
        </w:rPr>
        <w:t>ů Dodavatele</w:t>
      </w:r>
      <w:r w:rsidRPr="00D27A76">
        <w:rPr>
          <w:rFonts w:ascii="Arial" w:hAnsi="Arial" w:cs="Arial"/>
          <w:sz w:val="22"/>
          <w:szCs w:val="22"/>
        </w:rPr>
        <w:t>;</w:t>
      </w:r>
    </w:p>
    <w:p w14:paraId="73BB7AF0" w14:textId="637F16E9" w:rsidR="00D27A76" w:rsidRPr="00D27A76" w:rsidRDefault="00D27A76" w:rsidP="00E95704">
      <w:pPr>
        <w:pStyle w:val="Bezmezer"/>
        <w:numPr>
          <w:ilvl w:val="0"/>
          <w:numId w:val="18"/>
        </w:numPr>
        <w:jc w:val="both"/>
        <w:rPr>
          <w:rFonts w:ascii="Arial" w:hAnsi="Arial" w:cs="Arial"/>
          <w:sz w:val="22"/>
          <w:szCs w:val="22"/>
        </w:rPr>
      </w:pPr>
      <w:proofErr w:type="spellStart"/>
      <w:r w:rsidRPr="00D27A76">
        <w:rPr>
          <w:rFonts w:ascii="Arial" w:hAnsi="Arial" w:cs="Arial"/>
          <w:sz w:val="22"/>
          <w:szCs w:val="22"/>
        </w:rPr>
        <w:t>ústrojová</w:t>
      </w:r>
      <w:proofErr w:type="spellEnd"/>
      <w:r w:rsidRPr="00D27A76">
        <w:rPr>
          <w:rFonts w:ascii="Arial" w:hAnsi="Arial" w:cs="Arial"/>
          <w:sz w:val="22"/>
          <w:szCs w:val="22"/>
        </w:rPr>
        <w:t xml:space="preserve"> nekázeň</w:t>
      </w:r>
      <w:r w:rsidR="00A66FD9">
        <w:rPr>
          <w:rFonts w:ascii="Arial" w:hAnsi="Arial" w:cs="Arial"/>
          <w:sz w:val="22"/>
          <w:szCs w:val="22"/>
        </w:rPr>
        <w:t xml:space="preserve"> zaměstnance</w:t>
      </w:r>
      <w:r w:rsidR="00942F1D">
        <w:rPr>
          <w:rFonts w:ascii="Arial" w:hAnsi="Arial" w:cs="Arial"/>
          <w:sz w:val="22"/>
          <w:szCs w:val="22"/>
        </w:rPr>
        <w:t xml:space="preserve"> Dodavatele</w:t>
      </w:r>
      <w:r w:rsidRPr="00D27A76">
        <w:rPr>
          <w:rFonts w:ascii="Arial" w:hAnsi="Arial" w:cs="Arial"/>
          <w:sz w:val="22"/>
          <w:szCs w:val="22"/>
        </w:rPr>
        <w:t>;</w:t>
      </w:r>
    </w:p>
    <w:p w14:paraId="7A6834EE" w14:textId="10D40F7D"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z</w:t>
      </w:r>
      <w:r w:rsidR="00A66FD9">
        <w:rPr>
          <w:rFonts w:ascii="Arial" w:hAnsi="Arial" w:cs="Arial"/>
          <w:sz w:val="22"/>
          <w:szCs w:val="22"/>
        </w:rPr>
        <w:t>ařazení zaměstnance</w:t>
      </w:r>
      <w:r w:rsidR="00942F1D">
        <w:rPr>
          <w:rFonts w:ascii="Arial" w:hAnsi="Arial" w:cs="Arial"/>
          <w:sz w:val="22"/>
          <w:szCs w:val="22"/>
        </w:rPr>
        <w:t xml:space="preserve"> Dodavatele</w:t>
      </w:r>
      <w:r w:rsidRPr="00D27A76">
        <w:rPr>
          <w:rFonts w:ascii="Arial" w:hAnsi="Arial" w:cs="Arial"/>
          <w:sz w:val="22"/>
          <w:szCs w:val="22"/>
        </w:rPr>
        <w:t xml:space="preserve"> do výkonu služby bez vstupních škol</w:t>
      </w:r>
      <w:r w:rsidR="00942F1D">
        <w:rPr>
          <w:rFonts w:ascii="Arial" w:hAnsi="Arial" w:cs="Arial"/>
          <w:sz w:val="22"/>
          <w:szCs w:val="22"/>
        </w:rPr>
        <w:t>ení;</w:t>
      </w:r>
    </w:p>
    <w:p w14:paraId="0C6FD40F" w14:textId="50A796B2"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neznalost softwarové</w:t>
      </w:r>
      <w:r w:rsidR="00942F1D">
        <w:rPr>
          <w:rFonts w:ascii="Arial" w:hAnsi="Arial" w:cs="Arial"/>
          <w:sz w:val="22"/>
          <w:szCs w:val="22"/>
        </w:rPr>
        <w:t>ho vybavení stanoviště ostrahy O</w:t>
      </w:r>
      <w:r w:rsidRPr="00D27A76">
        <w:rPr>
          <w:rFonts w:ascii="Arial" w:hAnsi="Arial" w:cs="Arial"/>
          <w:sz w:val="22"/>
          <w:szCs w:val="22"/>
        </w:rPr>
        <w:t>bjektu;</w:t>
      </w:r>
    </w:p>
    <w:p w14:paraId="3926F6DA" w14:textId="77777777"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neslušné chování vůči pracovníkům Objednatele či návštěvníkům Objednatele;</w:t>
      </w:r>
    </w:p>
    <w:p w14:paraId="26D8D3E7" w14:textId="77777777"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nevhodné zacházení nebo poškozování majetku Objednatele;</w:t>
      </w:r>
    </w:p>
    <w:p w14:paraId="6745FC10" w14:textId="77777777" w:rsidR="00D27A76" w:rsidRPr="00D27A76" w:rsidRDefault="00D27A76" w:rsidP="00E95704">
      <w:pPr>
        <w:pStyle w:val="Bezmezer"/>
        <w:numPr>
          <w:ilvl w:val="0"/>
          <w:numId w:val="18"/>
        </w:numPr>
        <w:jc w:val="both"/>
        <w:rPr>
          <w:rFonts w:ascii="Arial" w:hAnsi="Arial" w:cs="Arial"/>
          <w:sz w:val="22"/>
          <w:szCs w:val="22"/>
        </w:rPr>
      </w:pPr>
      <w:r w:rsidRPr="00D27A76">
        <w:rPr>
          <w:rFonts w:ascii="Arial" w:hAnsi="Arial" w:cs="Arial"/>
          <w:sz w:val="22"/>
          <w:szCs w:val="22"/>
        </w:rPr>
        <w:t>neprovedení řádných záznamů v dokumentaci vedené na stanovišti ostrahy.</w:t>
      </w:r>
    </w:p>
    <w:p w14:paraId="3DF7CA13" w14:textId="5DB7CB0C" w:rsidR="00B70F53" w:rsidRDefault="005E3170" w:rsidP="005E3170">
      <w:pPr>
        <w:pStyle w:val="Bezmezer"/>
        <w:ind w:left="567"/>
        <w:jc w:val="both"/>
        <w:rPr>
          <w:rFonts w:ascii="Arial" w:hAnsi="Arial" w:cs="Arial"/>
          <w:sz w:val="22"/>
          <w:szCs w:val="22"/>
        </w:rPr>
      </w:pPr>
      <w:r>
        <w:rPr>
          <w:rFonts w:ascii="Arial" w:hAnsi="Arial" w:cs="Arial"/>
          <w:sz w:val="22"/>
          <w:szCs w:val="22"/>
        </w:rPr>
        <w:t>Incident se Dodavatel</w:t>
      </w:r>
      <w:r w:rsidR="00D27A76" w:rsidRPr="00D27A76">
        <w:rPr>
          <w:rFonts w:ascii="Arial" w:hAnsi="Arial" w:cs="Arial"/>
          <w:sz w:val="22"/>
          <w:szCs w:val="22"/>
        </w:rPr>
        <w:t xml:space="preserve"> zavazuje odstranit bezprostředně po jeho vzniku, nejpozději do 24 hod.</w:t>
      </w:r>
    </w:p>
    <w:p w14:paraId="79D1D269" w14:textId="77777777" w:rsidR="008470AA" w:rsidRDefault="00B70F53" w:rsidP="005E3170">
      <w:pPr>
        <w:pStyle w:val="Bezmezer"/>
        <w:numPr>
          <w:ilvl w:val="1"/>
          <w:numId w:val="10"/>
        </w:numPr>
        <w:ind w:left="567" w:hanging="567"/>
        <w:jc w:val="both"/>
        <w:rPr>
          <w:rFonts w:ascii="Arial" w:hAnsi="Arial" w:cs="Arial"/>
          <w:sz w:val="22"/>
          <w:szCs w:val="22"/>
        </w:rPr>
      </w:pPr>
      <w:r w:rsidRPr="00B70F53">
        <w:rPr>
          <w:rFonts w:ascii="Arial" w:hAnsi="Arial" w:cs="Arial"/>
          <w:sz w:val="22"/>
          <w:szCs w:val="22"/>
        </w:rPr>
        <w:t>Mimořádnou událostí je myšleno takové škodlivé působení sil a jevů vyvolaných činností člověka, přírodními vlivy a také havárie, které přímo ohrožují život, zdraví, majetek, nebo životní prostředí a vyžadují provedení záchranného zásahu a prací (např. požár, exploze, destrukce, povodeň, zločinné aktivity, havárie energetické a vodovodní infrastruktury). Při vzniku mimořád</w:t>
      </w:r>
      <w:r w:rsidR="005E3170">
        <w:rPr>
          <w:rFonts w:ascii="Arial" w:hAnsi="Arial" w:cs="Arial"/>
          <w:sz w:val="22"/>
          <w:szCs w:val="22"/>
        </w:rPr>
        <w:t>né události zajistí Dodavatel do 5</w:t>
      </w:r>
      <w:r w:rsidRPr="00B70F53">
        <w:rPr>
          <w:rFonts w:ascii="Arial" w:hAnsi="Arial" w:cs="Arial"/>
          <w:sz w:val="22"/>
          <w:szCs w:val="22"/>
        </w:rPr>
        <w:t xml:space="preserve"> minut od její de</w:t>
      </w:r>
      <w:r w:rsidR="00A66FD9">
        <w:rPr>
          <w:rFonts w:ascii="Arial" w:hAnsi="Arial" w:cs="Arial"/>
          <w:sz w:val="22"/>
          <w:szCs w:val="22"/>
        </w:rPr>
        <w:t>tekce prostřednictvím svých zaměstnanců</w:t>
      </w:r>
      <w:r w:rsidRPr="00B70F53">
        <w:rPr>
          <w:rFonts w:ascii="Arial" w:hAnsi="Arial" w:cs="Arial"/>
          <w:sz w:val="22"/>
          <w:szCs w:val="22"/>
        </w:rPr>
        <w:t xml:space="preserve"> vykonávajících službu dle této Smlouvy záchranný zásah spočívající v následujících činnostech: </w:t>
      </w:r>
    </w:p>
    <w:p w14:paraId="577F4A7A" w14:textId="4449F45D" w:rsidR="008470AA" w:rsidRDefault="008470AA" w:rsidP="00E95704">
      <w:pPr>
        <w:pStyle w:val="Bezmezer"/>
        <w:numPr>
          <w:ilvl w:val="0"/>
          <w:numId w:val="24"/>
        </w:numPr>
        <w:jc w:val="both"/>
        <w:rPr>
          <w:rFonts w:ascii="Arial" w:hAnsi="Arial" w:cs="Arial"/>
          <w:sz w:val="22"/>
          <w:szCs w:val="22"/>
        </w:rPr>
      </w:pPr>
      <w:r>
        <w:rPr>
          <w:rFonts w:ascii="Arial" w:hAnsi="Arial" w:cs="Arial"/>
          <w:sz w:val="22"/>
          <w:szCs w:val="22"/>
        </w:rPr>
        <w:t>k</w:t>
      </w:r>
      <w:r w:rsidR="00B70F53" w:rsidRPr="00B70F53">
        <w:rPr>
          <w:rFonts w:ascii="Arial" w:hAnsi="Arial" w:cs="Arial"/>
          <w:sz w:val="22"/>
          <w:szCs w:val="22"/>
        </w:rPr>
        <w:t xml:space="preserve">ontakt složek integrovaného záchranného systému, </w:t>
      </w:r>
    </w:p>
    <w:p w14:paraId="1906CC57" w14:textId="50C34F7F" w:rsidR="008470AA" w:rsidRDefault="00406BA7" w:rsidP="00E95704">
      <w:pPr>
        <w:pStyle w:val="Bezmezer"/>
        <w:numPr>
          <w:ilvl w:val="0"/>
          <w:numId w:val="24"/>
        </w:numPr>
        <w:jc w:val="both"/>
        <w:rPr>
          <w:rFonts w:ascii="Arial" w:hAnsi="Arial" w:cs="Arial"/>
          <w:sz w:val="22"/>
          <w:szCs w:val="22"/>
        </w:rPr>
      </w:pPr>
      <w:r>
        <w:rPr>
          <w:rFonts w:ascii="Arial" w:hAnsi="Arial" w:cs="Arial"/>
          <w:sz w:val="22"/>
          <w:szCs w:val="22"/>
        </w:rPr>
        <w:t>kontakt kontaktních osob</w:t>
      </w:r>
      <w:r w:rsidR="008470AA">
        <w:rPr>
          <w:rFonts w:ascii="Arial" w:hAnsi="Arial" w:cs="Arial"/>
          <w:sz w:val="22"/>
          <w:szCs w:val="22"/>
        </w:rPr>
        <w:t xml:space="preserve"> Objednatele,</w:t>
      </w:r>
    </w:p>
    <w:p w14:paraId="3D6947EC" w14:textId="1F4B9A0D" w:rsidR="008470AA" w:rsidRDefault="00B70F53" w:rsidP="00E95704">
      <w:pPr>
        <w:pStyle w:val="Bezmezer"/>
        <w:numPr>
          <w:ilvl w:val="0"/>
          <w:numId w:val="24"/>
        </w:numPr>
        <w:jc w:val="both"/>
        <w:rPr>
          <w:rFonts w:ascii="Arial" w:hAnsi="Arial" w:cs="Arial"/>
          <w:sz w:val="22"/>
          <w:szCs w:val="22"/>
        </w:rPr>
      </w:pPr>
      <w:r w:rsidRPr="00B70F53">
        <w:rPr>
          <w:rFonts w:ascii="Arial" w:hAnsi="Arial" w:cs="Arial"/>
          <w:sz w:val="22"/>
          <w:szCs w:val="22"/>
        </w:rPr>
        <w:t xml:space="preserve">činnost v místě vzniku mimořádné události dle Požární poplachové směrnice a Evakuačního plánu. </w:t>
      </w:r>
    </w:p>
    <w:p w14:paraId="424C49F1" w14:textId="1054C24F" w:rsidR="005E3170" w:rsidRDefault="008470AA" w:rsidP="00832AAB">
      <w:pPr>
        <w:pStyle w:val="Bezmezer"/>
        <w:jc w:val="both"/>
        <w:rPr>
          <w:rFonts w:ascii="Arial" w:hAnsi="Arial" w:cs="Arial"/>
          <w:sz w:val="22"/>
          <w:szCs w:val="22"/>
        </w:rPr>
      </w:pPr>
      <w:r>
        <w:rPr>
          <w:rFonts w:ascii="Arial" w:hAnsi="Arial" w:cs="Arial"/>
          <w:sz w:val="22"/>
          <w:szCs w:val="22"/>
        </w:rPr>
        <w:tab/>
      </w:r>
      <w:r w:rsidR="00B70F53" w:rsidRPr="00B70F53">
        <w:rPr>
          <w:rFonts w:ascii="Arial" w:hAnsi="Arial" w:cs="Arial"/>
          <w:sz w:val="22"/>
          <w:szCs w:val="22"/>
        </w:rPr>
        <w:t>Tyto vnitřní předpisy</w:t>
      </w:r>
      <w:r w:rsidR="005E3170">
        <w:rPr>
          <w:rFonts w:ascii="Arial" w:hAnsi="Arial" w:cs="Arial"/>
          <w:sz w:val="22"/>
          <w:szCs w:val="22"/>
        </w:rPr>
        <w:t xml:space="preserve"> Objednatele budou Dodavateli</w:t>
      </w:r>
      <w:r w:rsidR="00B70F53" w:rsidRPr="00B70F53">
        <w:rPr>
          <w:rFonts w:ascii="Arial" w:hAnsi="Arial" w:cs="Arial"/>
          <w:sz w:val="22"/>
          <w:szCs w:val="22"/>
        </w:rPr>
        <w:t xml:space="preserve"> předány při podpisu této Smlouvy.</w:t>
      </w:r>
    </w:p>
    <w:p w14:paraId="692EBFA3" w14:textId="101C0499" w:rsidR="005E3170" w:rsidRDefault="005E3170" w:rsidP="005E3170">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5E3170">
        <w:rPr>
          <w:rFonts w:ascii="Arial" w:hAnsi="Arial" w:cs="Arial"/>
          <w:sz w:val="22"/>
          <w:szCs w:val="22"/>
        </w:rPr>
        <w:t xml:space="preserve"> se zavazuje, že v případě potřeby Objedna</w:t>
      </w:r>
      <w:r>
        <w:rPr>
          <w:rFonts w:ascii="Arial" w:hAnsi="Arial" w:cs="Arial"/>
          <w:sz w:val="22"/>
          <w:szCs w:val="22"/>
        </w:rPr>
        <w:t xml:space="preserve">tele bude schopen na jeho výzvu </w:t>
      </w:r>
      <w:r w:rsidR="00115ACB">
        <w:rPr>
          <w:rFonts w:ascii="Arial" w:hAnsi="Arial" w:cs="Arial"/>
          <w:sz w:val="22"/>
          <w:szCs w:val="22"/>
        </w:rPr>
        <w:t>zajistit Mimořádné</w:t>
      </w:r>
      <w:r w:rsidR="00AB2DD0">
        <w:rPr>
          <w:rFonts w:ascii="Arial" w:hAnsi="Arial" w:cs="Arial"/>
          <w:sz w:val="22"/>
          <w:szCs w:val="22"/>
        </w:rPr>
        <w:t xml:space="preserve"> služby dle článku 3 odst. 3.2 této Smlouvy.</w:t>
      </w:r>
    </w:p>
    <w:p w14:paraId="4E9920FC" w14:textId="0B5BBA40" w:rsidR="005E3170" w:rsidRPr="005E3170" w:rsidRDefault="00FC6189" w:rsidP="005E3170">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005E3170" w:rsidRPr="005E3170">
        <w:rPr>
          <w:rFonts w:ascii="Arial" w:hAnsi="Arial" w:cs="Arial"/>
          <w:sz w:val="22"/>
          <w:szCs w:val="22"/>
        </w:rPr>
        <w:t xml:space="preserve"> bere na vědomí a souhlasí s tím,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w:t>
      </w:r>
      <w:r>
        <w:rPr>
          <w:rFonts w:ascii="Arial" w:hAnsi="Arial" w:cs="Arial"/>
          <w:sz w:val="22"/>
          <w:szCs w:val="22"/>
        </w:rPr>
        <w:t>é finanční podpory. Dodavatel</w:t>
      </w:r>
      <w:r w:rsidR="005E3170" w:rsidRPr="005E3170">
        <w:rPr>
          <w:rFonts w:ascii="Arial" w:hAnsi="Arial" w:cs="Arial"/>
          <w:sz w:val="22"/>
          <w:szCs w:val="22"/>
        </w:rPr>
        <w:t xml:space="preserve"> se zavazuje: </w:t>
      </w:r>
    </w:p>
    <w:p w14:paraId="63934C4B" w14:textId="77777777" w:rsidR="005E3170" w:rsidRPr="005E3170" w:rsidRDefault="005E3170" w:rsidP="00E95704">
      <w:pPr>
        <w:pStyle w:val="Bezmezer"/>
        <w:numPr>
          <w:ilvl w:val="0"/>
          <w:numId w:val="19"/>
        </w:numPr>
        <w:jc w:val="both"/>
        <w:rPr>
          <w:rFonts w:ascii="Arial" w:hAnsi="Arial" w:cs="Arial"/>
          <w:sz w:val="22"/>
          <w:szCs w:val="22"/>
        </w:rPr>
      </w:pPr>
      <w:r w:rsidRPr="005E3170">
        <w:rPr>
          <w:rFonts w:ascii="Arial" w:hAnsi="Arial" w:cs="Arial"/>
          <w:sz w:val="22"/>
          <w:szCs w:val="22"/>
        </w:rPr>
        <w:t xml:space="preserve">poskytovat nezbytné informace týkající se činností dle této Smlouvy příslušným orgánům provádějícím audit a kontrolu realizace činností dle této Smlouvy;  </w:t>
      </w:r>
    </w:p>
    <w:p w14:paraId="24E2D6E7" w14:textId="484121ED" w:rsidR="005E3170" w:rsidRPr="005E3170" w:rsidRDefault="005E3170" w:rsidP="00E95704">
      <w:pPr>
        <w:pStyle w:val="Bezmezer"/>
        <w:numPr>
          <w:ilvl w:val="0"/>
          <w:numId w:val="19"/>
        </w:numPr>
        <w:jc w:val="both"/>
        <w:rPr>
          <w:rFonts w:ascii="Arial" w:hAnsi="Arial" w:cs="Arial"/>
          <w:sz w:val="22"/>
          <w:szCs w:val="22"/>
        </w:rPr>
      </w:pPr>
      <w:r w:rsidRPr="005E3170">
        <w:rPr>
          <w:rFonts w:ascii="Arial" w:hAnsi="Arial" w:cs="Arial"/>
          <w:sz w:val="22"/>
          <w:szCs w:val="22"/>
        </w:rPr>
        <w:t>uchovávat dokumentaci související s poskytován</w:t>
      </w:r>
      <w:r w:rsidR="00FC6189">
        <w:rPr>
          <w:rFonts w:ascii="Arial" w:hAnsi="Arial" w:cs="Arial"/>
          <w:sz w:val="22"/>
          <w:szCs w:val="22"/>
        </w:rPr>
        <w:t>ím S</w:t>
      </w:r>
      <w:r w:rsidRPr="005E3170">
        <w:rPr>
          <w:rFonts w:ascii="Arial" w:hAnsi="Arial" w:cs="Arial"/>
          <w:sz w:val="22"/>
          <w:szCs w:val="22"/>
        </w:rPr>
        <w:t xml:space="preserve">lužeb Objednateli a veškeré účetní a daňové doklady po dobu 10 (deseti) let od ukončení této Smlouvy. </w:t>
      </w:r>
    </w:p>
    <w:p w14:paraId="42E70F7D" w14:textId="77777777" w:rsidR="00C956FE" w:rsidRDefault="00FC6189" w:rsidP="00C956FE">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FC6189">
        <w:rPr>
          <w:rFonts w:ascii="Arial" w:hAnsi="Arial" w:cs="Arial"/>
          <w:sz w:val="22"/>
          <w:szCs w:val="22"/>
        </w:rPr>
        <w:t xml:space="preserve">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r>
        <w:rPr>
          <w:rFonts w:ascii="Arial" w:hAnsi="Arial" w:cs="Arial"/>
          <w:sz w:val="22"/>
          <w:szCs w:val="22"/>
        </w:rPr>
        <w:t>.</w:t>
      </w:r>
    </w:p>
    <w:p w14:paraId="6631104D" w14:textId="77777777" w:rsidR="00C956FE" w:rsidRDefault="00FC6189" w:rsidP="00C956FE">
      <w:pPr>
        <w:pStyle w:val="Bezmezer"/>
        <w:numPr>
          <w:ilvl w:val="1"/>
          <w:numId w:val="10"/>
        </w:numPr>
        <w:ind w:left="567" w:hanging="567"/>
        <w:jc w:val="both"/>
        <w:rPr>
          <w:rFonts w:ascii="Arial" w:hAnsi="Arial" w:cs="Arial"/>
          <w:sz w:val="22"/>
          <w:szCs w:val="22"/>
        </w:rPr>
      </w:pPr>
      <w:r w:rsidRPr="00C956FE">
        <w:rPr>
          <w:rFonts w:ascii="Arial" w:hAnsi="Arial" w:cs="Arial"/>
          <w:sz w:val="22"/>
          <w:szCs w:val="22"/>
        </w:rPr>
        <w:t xml:space="preserve">Dodavatel je povinen upozornit písemně Objednatele na nevhodnost pokynů a věcí svěřených mu Objednatelem k provedení </w:t>
      </w:r>
      <w:r w:rsidR="00C956FE" w:rsidRPr="00C956FE">
        <w:rPr>
          <w:rFonts w:ascii="Arial" w:hAnsi="Arial" w:cs="Arial"/>
          <w:sz w:val="22"/>
          <w:szCs w:val="22"/>
        </w:rPr>
        <w:t>S</w:t>
      </w:r>
      <w:r w:rsidRPr="00C956FE">
        <w:rPr>
          <w:rFonts w:ascii="Arial" w:hAnsi="Arial" w:cs="Arial"/>
          <w:sz w:val="22"/>
          <w:szCs w:val="22"/>
        </w:rPr>
        <w:t>lužeb dle této Smlouvy a na rizika vyplývající z Objednatelem požadovaný</w:t>
      </w:r>
      <w:r w:rsidR="00C956FE" w:rsidRPr="00C956FE">
        <w:rPr>
          <w:rFonts w:ascii="Arial" w:hAnsi="Arial" w:cs="Arial"/>
          <w:sz w:val="22"/>
          <w:szCs w:val="22"/>
        </w:rPr>
        <w:t>ch S</w:t>
      </w:r>
      <w:r w:rsidRPr="00C956FE">
        <w:rPr>
          <w:rFonts w:ascii="Arial" w:hAnsi="Arial" w:cs="Arial"/>
          <w:sz w:val="22"/>
          <w:szCs w:val="22"/>
        </w:rPr>
        <w:t>lužeb, které neodpovídají obvyklým postupům pro provede</w:t>
      </w:r>
      <w:r w:rsidR="00C956FE" w:rsidRPr="00C956FE">
        <w:rPr>
          <w:rFonts w:ascii="Arial" w:hAnsi="Arial" w:cs="Arial"/>
          <w:sz w:val="22"/>
          <w:szCs w:val="22"/>
        </w:rPr>
        <w:t>ní S</w:t>
      </w:r>
      <w:r w:rsidRPr="00C956FE">
        <w:rPr>
          <w:rFonts w:ascii="Arial" w:hAnsi="Arial" w:cs="Arial"/>
          <w:sz w:val="22"/>
          <w:szCs w:val="22"/>
        </w:rPr>
        <w:t>lužeb dle této Smlouvy nebo podmínkám bezpečnosti p</w:t>
      </w:r>
      <w:r w:rsidR="00C956FE" w:rsidRPr="00C956FE">
        <w:rPr>
          <w:rFonts w:ascii="Arial" w:hAnsi="Arial" w:cs="Arial"/>
          <w:sz w:val="22"/>
          <w:szCs w:val="22"/>
        </w:rPr>
        <w:t xml:space="preserve">ráce. V případě, že Dodavatel splní výše uvedenou povinnost, neodpovídá za nemožnost dokončení </w:t>
      </w:r>
      <w:r w:rsidR="00C956FE" w:rsidRPr="00C956FE">
        <w:rPr>
          <w:rFonts w:ascii="Arial" w:hAnsi="Arial" w:cs="Arial"/>
          <w:sz w:val="22"/>
          <w:szCs w:val="22"/>
        </w:rPr>
        <w:lastRenderedPageBreak/>
        <w:t xml:space="preserve">činností dle této Smlouvy nebo za vady dokončené činnosti způsobené nevhodnými věcmi, požadavky nebo pokyny, jestliže Objednatel na jejich použití při poskytování </w:t>
      </w:r>
      <w:r w:rsidR="00C956FE">
        <w:rPr>
          <w:rFonts w:ascii="Arial" w:hAnsi="Arial" w:cs="Arial"/>
          <w:sz w:val="22"/>
          <w:szCs w:val="22"/>
        </w:rPr>
        <w:t>S</w:t>
      </w:r>
      <w:r w:rsidR="00C956FE" w:rsidRPr="00C956FE">
        <w:rPr>
          <w:rFonts w:ascii="Arial" w:hAnsi="Arial" w:cs="Arial"/>
          <w:sz w:val="22"/>
          <w:szCs w:val="22"/>
        </w:rPr>
        <w:t>lužeb výslovně písemně trval</w:t>
      </w:r>
      <w:r w:rsidR="00C956FE">
        <w:rPr>
          <w:rFonts w:ascii="Arial" w:hAnsi="Arial" w:cs="Arial"/>
          <w:sz w:val="22"/>
          <w:szCs w:val="22"/>
        </w:rPr>
        <w:t>.</w:t>
      </w:r>
    </w:p>
    <w:p w14:paraId="4E9544B0" w14:textId="77777777" w:rsidR="00226960" w:rsidRDefault="00C956FE" w:rsidP="00226960">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C956FE">
        <w:rPr>
          <w:rFonts w:ascii="Arial" w:hAnsi="Arial" w:cs="Arial"/>
          <w:sz w:val="22"/>
          <w:szCs w:val="22"/>
        </w:rPr>
        <w:t xml:space="preserve"> se zavazuje, že všechny ztracené věci na</w:t>
      </w:r>
      <w:r>
        <w:rPr>
          <w:rFonts w:ascii="Arial" w:hAnsi="Arial" w:cs="Arial"/>
          <w:sz w:val="22"/>
          <w:szCs w:val="22"/>
        </w:rPr>
        <w:t>lezené zaměstnanci Dodavatele</w:t>
      </w:r>
      <w:r w:rsidRPr="00C956FE">
        <w:rPr>
          <w:rFonts w:ascii="Arial" w:hAnsi="Arial" w:cs="Arial"/>
          <w:sz w:val="22"/>
          <w:szCs w:val="22"/>
        </w:rPr>
        <w:t xml:space="preserve"> v Místě plnění budou neodkladně odevzdány Objednateli prostřednictvím určených zaměstnanc</w:t>
      </w:r>
      <w:r>
        <w:rPr>
          <w:rFonts w:ascii="Arial" w:hAnsi="Arial" w:cs="Arial"/>
          <w:sz w:val="22"/>
          <w:szCs w:val="22"/>
        </w:rPr>
        <w:t>ů oddělení hospodářské správy (dále jen „</w:t>
      </w:r>
      <w:r w:rsidRPr="00C956FE">
        <w:rPr>
          <w:rFonts w:ascii="Arial" w:hAnsi="Arial" w:cs="Arial"/>
          <w:b/>
          <w:sz w:val="22"/>
          <w:szCs w:val="22"/>
        </w:rPr>
        <w:t>OHS</w:t>
      </w:r>
      <w:r w:rsidR="00226960">
        <w:rPr>
          <w:rFonts w:ascii="Arial" w:hAnsi="Arial" w:cs="Arial"/>
          <w:sz w:val="22"/>
          <w:szCs w:val="22"/>
        </w:rPr>
        <w:t>“).</w:t>
      </w:r>
    </w:p>
    <w:p w14:paraId="62F21D5E" w14:textId="75B286F3" w:rsidR="00226960" w:rsidRPr="00226960" w:rsidRDefault="00226960" w:rsidP="00226960">
      <w:pPr>
        <w:pStyle w:val="Bezmezer"/>
        <w:numPr>
          <w:ilvl w:val="1"/>
          <w:numId w:val="10"/>
        </w:numPr>
        <w:ind w:left="567" w:hanging="567"/>
        <w:jc w:val="both"/>
        <w:rPr>
          <w:rFonts w:ascii="Arial" w:hAnsi="Arial" w:cs="Arial"/>
          <w:sz w:val="22"/>
          <w:szCs w:val="22"/>
        </w:rPr>
      </w:pPr>
      <w:r w:rsidRPr="00226960">
        <w:rPr>
          <w:rFonts w:ascii="Arial" w:hAnsi="Arial" w:cs="Arial"/>
          <w:sz w:val="22"/>
          <w:szCs w:val="22"/>
        </w:rPr>
        <w:t>Vše</w:t>
      </w:r>
      <w:r>
        <w:rPr>
          <w:rFonts w:ascii="Arial" w:hAnsi="Arial" w:cs="Arial"/>
          <w:sz w:val="22"/>
          <w:szCs w:val="22"/>
        </w:rPr>
        <w:t>chny závady a škody na Objektu</w:t>
      </w:r>
      <w:r w:rsidRPr="00226960">
        <w:rPr>
          <w:rFonts w:ascii="Arial" w:hAnsi="Arial" w:cs="Arial"/>
          <w:sz w:val="22"/>
          <w:szCs w:val="22"/>
        </w:rPr>
        <w:t xml:space="preserve"> Objednatele nebo jeho </w:t>
      </w:r>
      <w:r>
        <w:rPr>
          <w:rFonts w:ascii="Arial" w:hAnsi="Arial" w:cs="Arial"/>
          <w:sz w:val="22"/>
          <w:szCs w:val="22"/>
        </w:rPr>
        <w:t>vybavení zjištěné Dodavatelem</w:t>
      </w:r>
      <w:r w:rsidRPr="00226960">
        <w:rPr>
          <w:rFonts w:ascii="Arial" w:hAnsi="Arial" w:cs="Arial"/>
          <w:sz w:val="22"/>
          <w:szCs w:val="22"/>
        </w:rPr>
        <w:t xml:space="preserve"> budou neprodleně ohlášeny Objednateli</w:t>
      </w:r>
    </w:p>
    <w:p w14:paraId="4875FCC6" w14:textId="24F85FEF" w:rsidR="009B5D6F" w:rsidRDefault="00226960" w:rsidP="009B5D6F">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226960">
        <w:rPr>
          <w:rFonts w:ascii="Arial" w:hAnsi="Arial" w:cs="Arial"/>
          <w:sz w:val="22"/>
          <w:szCs w:val="22"/>
        </w:rPr>
        <w:t xml:space="preserve"> odpovídá v plném rozsahu za škodu způsobenou Objednateli nebo třetím osobám porušením svých povinností</w:t>
      </w:r>
      <w:r w:rsidR="00A16613">
        <w:rPr>
          <w:rFonts w:ascii="Arial" w:hAnsi="Arial" w:cs="Arial"/>
          <w:sz w:val="22"/>
          <w:szCs w:val="22"/>
        </w:rPr>
        <w:t>.</w:t>
      </w:r>
    </w:p>
    <w:p w14:paraId="2DE70337" w14:textId="7869E4A1" w:rsidR="00ED0406" w:rsidRDefault="009B5D6F">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9B5D6F">
        <w:rPr>
          <w:rFonts w:ascii="Arial" w:hAnsi="Arial" w:cs="Arial"/>
          <w:sz w:val="22"/>
          <w:szCs w:val="22"/>
        </w:rPr>
        <w:t xml:space="preserve"> je povinen zajistit vystřídání </w:t>
      </w:r>
      <w:r w:rsidR="00A66FD9">
        <w:rPr>
          <w:rFonts w:ascii="Arial" w:hAnsi="Arial" w:cs="Arial"/>
          <w:sz w:val="22"/>
          <w:szCs w:val="22"/>
        </w:rPr>
        <w:t>zaměstnance</w:t>
      </w:r>
      <w:r w:rsidRPr="009B5D6F">
        <w:rPr>
          <w:rFonts w:ascii="Arial" w:hAnsi="Arial" w:cs="Arial"/>
          <w:sz w:val="22"/>
          <w:szCs w:val="22"/>
        </w:rPr>
        <w:t xml:space="preserve"> </w:t>
      </w:r>
      <w:r w:rsidR="008164ED">
        <w:rPr>
          <w:rFonts w:ascii="Arial" w:hAnsi="Arial" w:cs="Arial"/>
          <w:sz w:val="22"/>
          <w:szCs w:val="22"/>
        </w:rPr>
        <w:t xml:space="preserve">neprodleně, nejpozději </w:t>
      </w:r>
      <w:r w:rsidRPr="009B5D6F">
        <w:rPr>
          <w:rFonts w:ascii="Arial" w:hAnsi="Arial" w:cs="Arial"/>
          <w:sz w:val="22"/>
          <w:szCs w:val="22"/>
        </w:rPr>
        <w:t xml:space="preserve">do </w:t>
      </w:r>
      <w:r w:rsidRPr="009B5D6F">
        <w:rPr>
          <w:rFonts w:ascii="Arial" w:hAnsi="Arial" w:cs="Arial"/>
          <w:b/>
          <w:sz w:val="22"/>
          <w:szCs w:val="22"/>
        </w:rPr>
        <w:t>1 hodiny</w:t>
      </w:r>
      <w:r w:rsidRPr="009B5D6F">
        <w:rPr>
          <w:rFonts w:ascii="Arial" w:hAnsi="Arial" w:cs="Arial"/>
          <w:sz w:val="22"/>
          <w:szCs w:val="22"/>
        </w:rPr>
        <w:t xml:space="preserve"> na základě žádosti odpovědné osoby Objednatele, která požád</w:t>
      </w:r>
      <w:r>
        <w:rPr>
          <w:rFonts w:ascii="Arial" w:hAnsi="Arial" w:cs="Arial"/>
          <w:sz w:val="22"/>
          <w:szCs w:val="22"/>
        </w:rPr>
        <w:t>á odpovědnou osobu Dodavatele</w:t>
      </w:r>
      <w:r w:rsidRPr="009B5D6F">
        <w:rPr>
          <w:rFonts w:ascii="Arial" w:hAnsi="Arial" w:cs="Arial"/>
          <w:sz w:val="22"/>
          <w:szCs w:val="22"/>
        </w:rPr>
        <w:t xml:space="preserve">, na základě zjištění </w:t>
      </w:r>
      <w:r w:rsidR="00A16613">
        <w:rPr>
          <w:rFonts w:ascii="Arial" w:hAnsi="Arial" w:cs="Arial"/>
          <w:sz w:val="22"/>
          <w:szCs w:val="22"/>
        </w:rPr>
        <w:t xml:space="preserve">hrubých </w:t>
      </w:r>
      <w:r w:rsidRPr="009B5D6F">
        <w:rPr>
          <w:rFonts w:ascii="Arial" w:hAnsi="Arial" w:cs="Arial"/>
          <w:sz w:val="22"/>
          <w:szCs w:val="22"/>
        </w:rPr>
        <w:t>nedostatků ve výkonu služby (např. požití (vliv) alkoholu nebo jiných návykových</w:t>
      </w:r>
      <w:r w:rsidR="00A66FD9">
        <w:rPr>
          <w:rFonts w:ascii="Arial" w:hAnsi="Arial" w:cs="Arial"/>
          <w:sz w:val="22"/>
          <w:szCs w:val="22"/>
        </w:rPr>
        <w:t xml:space="preserve"> látek strážním zaměstnancem</w:t>
      </w:r>
      <w:r w:rsidRPr="009B5D6F">
        <w:rPr>
          <w:rFonts w:ascii="Arial" w:hAnsi="Arial" w:cs="Arial"/>
          <w:sz w:val="22"/>
          <w:szCs w:val="22"/>
        </w:rPr>
        <w:t xml:space="preserve"> na směně nebo před jejím nástupem, hrubé chování k zaměstnancům Objednatele, návštěvám nebo k</w:t>
      </w:r>
      <w:r w:rsidR="00A16613">
        <w:rPr>
          <w:rFonts w:ascii="Arial" w:hAnsi="Arial" w:cs="Arial"/>
          <w:sz w:val="22"/>
          <w:szCs w:val="22"/>
        </w:rPr>
        <w:t> </w:t>
      </w:r>
      <w:r w:rsidRPr="009B5D6F">
        <w:rPr>
          <w:rFonts w:ascii="Arial" w:hAnsi="Arial" w:cs="Arial"/>
          <w:sz w:val="22"/>
          <w:szCs w:val="22"/>
        </w:rPr>
        <w:t>veřejnosti</w:t>
      </w:r>
      <w:r w:rsidR="00A16613">
        <w:rPr>
          <w:rFonts w:ascii="Arial" w:hAnsi="Arial" w:cs="Arial"/>
          <w:sz w:val="22"/>
          <w:szCs w:val="22"/>
        </w:rPr>
        <w:t>,</w:t>
      </w:r>
      <w:r w:rsidRPr="009B5D6F">
        <w:rPr>
          <w:rFonts w:ascii="Arial" w:hAnsi="Arial" w:cs="Arial"/>
          <w:sz w:val="22"/>
          <w:szCs w:val="22"/>
        </w:rPr>
        <w:t xml:space="preserve"> porušování předpisů k zajištění bezpečnosti práce a požární ochrany, spaní nebo nadměrný stupeň únavy v průběhu výkonu služby).  </w:t>
      </w:r>
    </w:p>
    <w:p w14:paraId="4CD0F5ED" w14:textId="3EF41561" w:rsidR="00174A61" w:rsidRPr="00832AAB" w:rsidRDefault="00174A61" w:rsidP="00174A61">
      <w:pPr>
        <w:pStyle w:val="Bezmezer"/>
        <w:numPr>
          <w:ilvl w:val="1"/>
          <w:numId w:val="10"/>
        </w:numPr>
        <w:ind w:left="567" w:hanging="567"/>
        <w:jc w:val="both"/>
        <w:rPr>
          <w:rFonts w:ascii="Arial" w:hAnsi="Arial" w:cs="Arial"/>
          <w:sz w:val="22"/>
          <w:szCs w:val="22"/>
        </w:rPr>
      </w:pPr>
      <w:r>
        <w:rPr>
          <w:rFonts w:ascii="Arial" w:hAnsi="Arial" w:cs="Arial"/>
          <w:sz w:val="22"/>
          <w:szCs w:val="22"/>
        </w:rPr>
        <w:t>Objednatel</w:t>
      </w:r>
      <w:r w:rsidRPr="00174A61">
        <w:rPr>
          <w:rFonts w:ascii="Arial" w:hAnsi="Arial" w:cs="Arial"/>
          <w:b/>
          <w:sz w:val="22"/>
          <w:szCs w:val="22"/>
        </w:rPr>
        <w:t xml:space="preserve"> </w:t>
      </w:r>
      <w:r w:rsidRPr="00832AAB">
        <w:rPr>
          <w:rFonts w:ascii="Arial" w:hAnsi="Arial" w:cs="Arial"/>
          <w:sz w:val="22"/>
          <w:szCs w:val="22"/>
        </w:rPr>
        <w:t xml:space="preserve">výslovně požaduje, aby se osoby uvedené v seznamu realizačního týmu fakticky přímo podílely na realizaci veřejné zakázky. Změna člena realizačního týmu bude přípustná pouze po přechozím souhlasu </w:t>
      </w:r>
      <w:r>
        <w:rPr>
          <w:rFonts w:ascii="Arial" w:hAnsi="Arial" w:cs="Arial"/>
          <w:sz w:val="22"/>
          <w:szCs w:val="22"/>
        </w:rPr>
        <w:t>Objednatele</w:t>
      </w:r>
      <w:r w:rsidRPr="00832AAB">
        <w:rPr>
          <w:rFonts w:ascii="Arial" w:hAnsi="Arial" w:cs="Arial"/>
          <w:sz w:val="22"/>
          <w:szCs w:val="22"/>
        </w:rPr>
        <w:t xml:space="preserve"> za předpokladu, že nový člen realizačního týmu bude splňovat potřebnou kvalifikaci.</w:t>
      </w:r>
    </w:p>
    <w:p w14:paraId="1815D01A" w14:textId="1174EA94" w:rsidR="009B5D6F" w:rsidRDefault="009B5D6F" w:rsidP="009B5D6F">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9B5D6F">
        <w:rPr>
          <w:rFonts w:ascii="Arial" w:hAnsi="Arial" w:cs="Arial"/>
          <w:sz w:val="22"/>
          <w:szCs w:val="22"/>
        </w:rPr>
        <w:t xml:space="preserve"> se zavazuje na základě písemné výzvy Objednatele a ve lhůtě 2 pracovních dní od doručení této výzvy, nahradit </w:t>
      </w:r>
      <w:r w:rsidR="00A66FD9">
        <w:rPr>
          <w:rFonts w:ascii="Arial" w:hAnsi="Arial" w:cs="Arial"/>
          <w:sz w:val="22"/>
          <w:szCs w:val="22"/>
        </w:rPr>
        <w:t>zaměstnance</w:t>
      </w:r>
      <w:r w:rsidRPr="009B5D6F">
        <w:rPr>
          <w:rFonts w:ascii="Arial" w:hAnsi="Arial" w:cs="Arial"/>
          <w:sz w:val="22"/>
          <w:szCs w:val="22"/>
        </w:rPr>
        <w:t xml:space="preserve">/člena realizačního týmu, který byl opakovaně (tj. min. 2x) </w:t>
      </w:r>
      <w:r>
        <w:rPr>
          <w:rFonts w:ascii="Arial" w:hAnsi="Arial" w:cs="Arial"/>
          <w:sz w:val="22"/>
          <w:szCs w:val="22"/>
        </w:rPr>
        <w:t>vystřídán v</w:t>
      </w:r>
      <w:r w:rsidR="00AB2DD0">
        <w:rPr>
          <w:rFonts w:ascii="Arial" w:hAnsi="Arial" w:cs="Arial"/>
          <w:sz w:val="22"/>
          <w:szCs w:val="22"/>
        </w:rPr>
        <w:t xml:space="preserve"> souladu s odst. 4</w:t>
      </w:r>
      <w:r w:rsidR="00146BC8">
        <w:rPr>
          <w:rFonts w:ascii="Arial" w:hAnsi="Arial" w:cs="Arial"/>
          <w:sz w:val="22"/>
          <w:szCs w:val="22"/>
        </w:rPr>
        <w:t>.1</w:t>
      </w:r>
      <w:r w:rsidR="00A16613">
        <w:rPr>
          <w:rFonts w:ascii="Arial" w:hAnsi="Arial" w:cs="Arial"/>
          <w:sz w:val="22"/>
          <w:szCs w:val="22"/>
        </w:rPr>
        <w:t>4</w:t>
      </w:r>
      <w:r w:rsidRPr="009B5D6F">
        <w:rPr>
          <w:rFonts w:ascii="Arial" w:hAnsi="Arial" w:cs="Arial"/>
          <w:sz w:val="22"/>
          <w:szCs w:val="22"/>
        </w:rPr>
        <w:t xml:space="preserve">. Smlouvy, a to </w:t>
      </w:r>
      <w:r w:rsidR="00A66FD9">
        <w:rPr>
          <w:rFonts w:ascii="Arial" w:hAnsi="Arial" w:cs="Arial"/>
          <w:sz w:val="22"/>
          <w:szCs w:val="22"/>
        </w:rPr>
        <w:t>zaměstnancem</w:t>
      </w:r>
      <w:r w:rsidRPr="009B5D6F">
        <w:rPr>
          <w:rFonts w:ascii="Arial" w:hAnsi="Arial" w:cs="Arial"/>
          <w:sz w:val="22"/>
          <w:szCs w:val="22"/>
        </w:rPr>
        <w:t xml:space="preserve"> novým, splňujícím požadavky stanovené touto Smlouvou.</w:t>
      </w:r>
    </w:p>
    <w:p w14:paraId="77ED938F" w14:textId="77777777" w:rsidR="009B5D6F" w:rsidRDefault="009B5D6F" w:rsidP="009B5D6F">
      <w:pPr>
        <w:pStyle w:val="Bezmezer"/>
        <w:numPr>
          <w:ilvl w:val="1"/>
          <w:numId w:val="10"/>
        </w:numPr>
        <w:ind w:left="567" w:hanging="567"/>
        <w:jc w:val="both"/>
        <w:rPr>
          <w:rFonts w:ascii="Arial" w:hAnsi="Arial" w:cs="Arial"/>
          <w:sz w:val="22"/>
          <w:szCs w:val="22"/>
        </w:rPr>
      </w:pPr>
      <w:r>
        <w:rPr>
          <w:rFonts w:ascii="Arial" w:hAnsi="Arial" w:cs="Arial"/>
          <w:sz w:val="22"/>
          <w:szCs w:val="22"/>
        </w:rPr>
        <w:t>Dodavatel</w:t>
      </w:r>
      <w:r w:rsidRPr="009B5D6F">
        <w:rPr>
          <w:rFonts w:ascii="Arial" w:hAnsi="Arial" w:cs="Arial"/>
          <w:sz w:val="22"/>
          <w:szCs w:val="22"/>
        </w:rPr>
        <w:t xml:space="preserve"> je povinen zajistit, aby pro osoby vykonávající služby dle této Smlouvy platil zákaz užívání jakýchkoli symbolů (například ve formě tetování, nášivek na oděvu atd.) propagujících hnutí, které prokazatelně směřují k potlačení práv a svobod člověka nebo hlásají rasovou, etnickou, národnostní, náboženskou či třídní zášť nebo zášť vůči</w:t>
      </w:r>
      <w:r>
        <w:rPr>
          <w:rFonts w:ascii="Arial" w:hAnsi="Arial" w:cs="Arial"/>
          <w:sz w:val="22"/>
          <w:szCs w:val="22"/>
        </w:rPr>
        <w:t xml:space="preserve"> jiné skupině osob. Dodavatel</w:t>
      </w:r>
      <w:r w:rsidRPr="009B5D6F">
        <w:rPr>
          <w:rFonts w:ascii="Arial" w:hAnsi="Arial" w:cs="Arial"/>
          <w:sz w:val="22"/>
          <w:szCs w:val="22"/>
        </w:rPr>
        <w:t xml:space="preserve"> je dále povinen zajistit, aby osoby vykonávající veškeré služby dle této Smlouvy jednaly takovým způsobem, který nepoškodí dobré jméno Objednatele</w:t>
      </w:r>
      <w:r>
        <w:rPr>
          <w:rFonts w:ascii="Arial" w:hAnsi="Arial" w:cs="Arial"/>
          <w:sz w:val="22"/>
          <w:szCs w:val="22"/>
        </w:rPr>
        <w:t>.</w:t>
      </w:r>
    </w:p>
    <w:p w14:paraId="2A549F69" w14:textId="413C819B" w:rsidR="00174A61" w:rsidRDefault="009B5D6F" w:rsidP="00832AAB">
      <w:pPr>
        <w:pStyle w:val="Bezmezer"/>
        <w:numPr>
          <w:ilvl w:val="1"/>
          <w:numId w:val="10"/>
        </w:numPr>
        <w:ind w:left="567" w:hanging="567"/>
        <w:jc w:val="both"/>
        <w:rPr>
          <w:rFonts w:ascii="Arial" w:hAnsi="Arial" w:cs="Arial"/>
          <w:sz w:val="22"/>
          <w:szCs w:val="22"/>
        </w:rPr>
      </w:pPr>
      <w:r w:rsidRPr="009B5D6F">
        <w:rPr>
          <w:rFonts w:ascii="Arial" w:hAnsi="Arial" w:cs="Arial"/>
          <w:sz w:val="22"/>
          <w:szCs w:val="22"/>
        </w:rPr>
        <w:t>V případě sdělení Objednatele, že požaduje výměnu pracovníka na pozici bezpečnostní praco</w:t>
      </w:r>
      <w:r>
        <w:rPr>
          <w:rFonts w:ascii="Arial" w:hAnsi="Arial" w:cs="Arial"/>
          <w:sz w:val="22"/>
          <w:szCs w:val="22"/>
        </w:rPr>
        <w:t>vník</w:t>
      </w:r>
      <w:r w:rsidR="00ED0406">
        <w:rPr>
          <w:rFonts w:ascii="Arial" w:hAnsi="Arial" w:cs="Arial"/>
          <w:sz w:val="22"/>
          <w:szCs w:val="22"/>
        </w:rPr>
        <w:t>/</w:t>
      </w:r>
      <w:r>
        <w:rPr>
          <w:rFonts w:ascii="Arial" w:hAnsi="Arial" w:cs="Arial"/>
          <w:sz w:val="22"/>
          <w:szCs w:val="22"/>
        </w:rPr>
        <w:t>recepční, je Dodavatel</w:t>
      </w:r>
      <w:r w:rsidRPr="009B5D6F">
        <w:rPr>
          <w:rFonts w:ascii="Arial" w:hAnsi="Arial" w:cs="Arial"/>
          <w:sz w:val="22"/>
          <w:szCs w:val="22"/>
        </w:rPr>
        <w:t xml:space="preserve"> povinen do jednoho měsíce zajistit výkon práce na této pozici jinou osobu. Nedohodnou-li se Smluv</w:t>
      </w:r>
      <w:r>
        <w:rPr>
          <w:rFonts w:ascii="Arial" w:hAnsi="Arial" w:cs="Arial"/>
          <w:sz w:val="22"/>
          <w:szCs w:val="22"/>
        </w:rPr>
        <w:t>ní strany jinak, je Dodavatel</w:t>
      </w:r>
      <w:r w:rsidRPr="009B5D6F">
        <w:rPr>
          <w:rFonts w:ascii="Arial" w:hAnsi="Arial" w:cs="Arial"/>
          <w:sz w:val="22"/>
          <w:szCs w:val="22"/>
        </w:rPr>
        <w:t xml:space="preserve"> povinen před koncem lhůty dle předchozího odstavce předložit návrh minimálně tří pracovníků (včetně profesních životopisů) splňujících požadavky pro danou pozici, když Objednatel je oprávněn na základě předloženého návrhu určit konkrétní osobu, která bude pozici bezpečnostní pracovník</w:t>
      </w:r>
      <w:r w:rsidR="00ED0406">
        <w:rPr>
          <w:rFonts w:ascii="Arial" w:hAnsi="Arial" w:cs="Arial"/>
          <w:sz w:val="22"/>
          <w:szCs w:val="22"/>
        </w:rPr>
        <w:t>/</w:t>
      </w:r>
      <w:r w:rsidRPr="009B5D6F">
        <w:rPr>
          <w:rFonts w:ascii="Arial" w:hAnsi="Arial" w:cs="Arial"/>
          <w:sz w:val="22"/>
          <w:szCs w:val="22"/>
        </w:rPr>
        <w:t>recepční vykonávat. Objednatel je oprávněn požadovat výměnu pracovníka podle tohoto odstavce Smlouvy i bez udání důvodu, nejvýše však dvakrát za kalendářní rok.</w:t>
      </w:r>
    </w:p>
    <w:p w14:paraId="34875C55" w14:textId="121051AE" w:rsidR="00174A61" w:rsidRPr="00174A61" w:rsidRDefault="00174A61">
      <w:pPr>
        <w:pStyle w:val="Bezmezer"/>
        <w:numPr>
          <w:ilvl w:val="1"/>
          <w:numId w:val="10"/>
        </w:numPr>
        <w:ind w:left="567" w:hanging="567"/>
        <w:jc w:val="both"/>
        <w:rPr>
          <w:rFonts w:ascii="Arial" w:hAnsi="Arial" w:cs="Arial"/>
          <w:sz w:val="22"/>
          <w:szCs w:val="22"/>
        </w:rPr>
      </w:pPr>
      <w:r w:rsidRPr="00832AAB">
        <w:rPr>
          <w:rFonts w:ascii="Arial" w:eastAsia="Calibri" w:hAnsi="Arial" w:cs="Arial"/>
          <w:sz w:val="22"/>
          <w:szCs w:val="22"/>
        </w:rPr>
        <w:t>V p</w:t>
      </w:r>
      <w:r w:rsidRPr="00832AAB">
        <w:rPr>
          <w:rFonts w:ascii="ArialMT" w:eastAsia="Calibri" w:hAnsi="ArialMT" w:cs="ArialMT"/>
          <w:sz w:val="22"/>
          <w:szCs w:val="22"/>
        </w:rPr>
        <w:t>ř</w:t>
      </w:r>
      <w:r w:rsidRPr="00832AAB">
        <w:rPr>
          <w:rFonts w:ascii="Arial" w:eastAsia="Calibri" w:hAnsi="Arial" w:cs="Arial"/>
          <w:sz w:val="22"/>
          <w:szCs w:val="22"/>
        </w:rPr>
        <w:t>ípad</w:t>
      </w:r>
      <w:r w:rsidRPr="00832AAB">
        <w:rPr>
          <w:rFonts w:ascii="ArialMT" w:eastAsia="Calibri" w:hAnsi="ArialMT" w:cs="ArialMT"/>
          <w:sz w:val="22"/>
          <w:szCs w:val="22"/>
        </w:rPr>
        <w:t xml:space="preserve">ě </w:t>
      </w:r>
      <w:r w:rsidRPr="00832AAB">
        <w:rPr>
          <w:rFonts w:ascii="Arial" w:eastAsia="Calibri" w:hAnsi="Arial" w:cs="Arial"/>
          <w:sz w:val="22"/>
          <w:szCs w:val="22"/>
        </w:rPr>
        <w:t>pot</w:t>
      </w:r>
      <w:r w:rsidRPr="00832AAB">
        <w:rPr>
          <w:rFonts w:ascii="ArialMT" w:eastAsia="Calibri" w:hAnsi="ArialMT" w:cs="ArialMT"/>
          <w:sz w:val="22"/>
          <w:szCs w:val="22"/>
        </w:rPr>
        <w:t>ř</w:t>
      </w:r>
      <w:r w:rsidRPr="00832AAB">
        <w:rPr>
          <w:rFonts w:ascii="Arial" w:eastAsia="Calibri" w:hAnsi="Arial" w:cs="Arial"/>
          <w:sz w:val="22"/>
          <w:szCs w:val="22"/>
        </w:rPr>
        <w:t>eby zm</w:t>
      </w:r>
      <w:r w:rsidRPr="00832AAB">
        <w:rPr>
          <w:rFonts w:ascii="ArialMT" w:eastAsia="Calibri" w:hAnsi="ArialMT" w:cs="ArialMT"/>
          <w:sz w:val="22"/>
          <w:szCs w:val="22"/>
        </w:rPr>
        <w:t>ě</w:t>
      </w:r>
      <w:r w:rsidRPr="00832AAB">
        <w:rPr>
          <w:rFonts w:ascii="Arial" w:eastAsia="Calibri" w:hAnsi="Arial" w:cs="Arial"/>
          <w:sz w:val="22"/>
          <w:szCs w:val="22"/>
        </w:rPr>
        <w:t xml:space="preserve">ny </w:t>
      </w:r>
      <w:r w:rsidRPr="00832AAB">
        <w:rPr>
          <w:rFonts w:ascii="ArialMT" w:eastAsia="Calibri" w:hAnsi="ArialMT" w:cs="ArialMT"/>
          <w:sz w:val="22"/>
          <w:szCs w:val="22"/>
        </w:rPr>
        <w:t>č</w:t>
      </w:r>
      <w:r w:rsidRPr="00832AAB">
        <w:rPr>
          <w:rFonts w:ascii="Arial" w:eastAsia="Calibri" w:hAnsi="Arial" w:cs="Arial"/>
          <w:sz w:val="22"/>
          <w:szCs w:val="22"/>
        </w:rPr>
        <w:t>lena realiza</w:t>
      </w:r>
      <w:r w:rsidRPr="00832AAB">
        <w:rPr>
          <w:rFonts w:ascii="ArialMT" w:eastAsia="Calibri" w:hAnsi="ArialMT" w:cs="ArialMT"/>
          <w:sz w:val="22"/>
          <w:szCs w:val="22"/>
        </w:rPr>
        <w:t>č</w:t>
      </w:r>
      <w:r>
        <w:rPr>
          <w:rFonts w:ascii="Arial" w:eastAsia="Calibri" w:hAnsi="Arial" w:cs="Arial"/>
          <w:sz w:val="22"/>
          <w:szCs w:val="22"/>
        </w:rPr>
        <w:t>ního týmu D</w:t>
      </w:r>
      <w:r w:rsidRPr="00832AAB">
        <w:rPr>
          <w:rFonts w:ascii="Arial" w:eastAsia="Calibri" w:hAnsi="Arial" w:cs="Arial"/>
          <w:sz w:val="22"/>
          <w:szCs w:val="22"/>
        </w:rPr>
        <w:t>odavatel písemn</w:t>
      </w:r>
      <w:r w:rsidRPr="00832AAB">
        <w:rPr>
          <w:rFonts w:ascii="ArialMT" w:eastAsia="Calibri" w:hAnsi="ArialMT" w:cs="ArialMT"/>
          <w:sz w:val="22"/>
          <w:szCs w:val="22"/>
        </w:rPr>
        <w:t xml:space="preserve">ě </w:t>
      </w:r>
      <w:r w:rsidRPr="00832AAB">
        <w:rPr>
          <w:rFonts w:ascii="Arial" w:eastAsia="Calibri" w:hAnsi="Arial" w:cs="Arial"/>
          <w:sz w:val="22"/>
          <w:szCs w:val="22"/>
        </w:rPr>
        <w:t>požádá o</w:t>
      </w:r>
      <w:r>
        <w:rPr>
          <w:rFonts w:ascii="Arial" w:eastAsia="Calibri" w:hAnsi="Arial" w:cs="Arial"/>
          <w:sz w:val="22"/>
          <w:szCs w:val="22"/>
        </w:rPr>
        <w:t xml:space="preserve"> </w:t>
      </w:r>
      <w:r w:rsidRPr="00832AAB">
        <w:rPr>
          <w:rFonts w:ascii="Arial" w:eastAsia="Calibri" w:hAnsi="Arial" w:cs="Arial"/>
          <w:sz w:val="22"/>
          <w:szCs w:val="22"/>
        </w:rPr>
        <w:t>souhlas objednatele s touto zm</w:t>
      </w:r>
      <w:r w:rsidRPr="00832AAB">
        <w:rPr>
          <w:rFonts w:ascii="ArialMT" w:eastAsia="Calibri" w:hAnsi="ArialMT" w:cs="ArialMT"/>
          <w:sz w:val="22"/>
          <w:szCs w:val="22"/>
        </w:rPr>
        <w:t>ě</w:t>
      </w:r>
      <w:r w:rsidRPr="00832AAB">
        <w:rPr>
          <w:rFonts w:ascii="Arial" w:eastAsia="Calibri" w:hAnsi="Arial" w:cs="Arial"/>
          <w:sz w:val="22"/>
          <w:szCs w:val="22"/>
        </w:rPr>
        <w:t>nou alespo</w:t>
      </w:r>
      <w:r w:rsidRPr="00832AAB">
        <w:rPr>
          <w:rFonts w:ascii="ArialMT" w:eastAsia="Calibri" w:hAnsi="ArialMT" w:cs="ArialMT"/>
          <w:sz w:val="22"/>
          <w:szCs w:val="22"/>
        </w:rPr>
        <w:t xml:space="preserve">ň </w:t>
      </w:r>
      <w:r w:rsidRPr="00832AAB">
        <w:rPr>
          <w:rFonts w:ascii="Arial" w:eastAsia="Calibri" w:hAnsi="Arial" w:cs="Arial"/>
          <w:sz w:val="22"/>
          <w:szCs w:val="22"/>
        </w:rPr>
        <w:t>14 dní p</w:t>
      </w:r>
      <w:r w:rsidRPr="00832AAB">
        <w:rPr>
          <w:rFonts w:ascii="ArialMT" w:eastAsia="Calibri" w:hAnsi="ArialMT" w:cs="ArialMT"/>
          <w:sz w:val="22"/>
          <w:szCs w:val="22"/>
        </w:rPr>
        <w:t>ř</w:t>
      </w:r>
      <w:r w:rsidRPr="00832AAB">
        <w:rPr>
          <w:rFonts w:ascii="Arial" w:eastAsia="Calibri" w:hAnsi="Arial" w:cs="Arial"/>
          <w:sz w:val="22"/>
          <w:szCs w:val="22"/>
        </w:rPr>
        <w:t>ed touto zm</w:t>
      </w:r>
      <w:r w:rsidRPr="00832AAB">
        <w:rPr>
          <w:rFonts w:ascii="ArialMT" w:eastAsia="Calibri" w:hAnsi="ArialMT" w:cs="ArialMT"/>
          <w:sz w:val="22"/>
          <w:szCs w:val="22"/>
        </w:rPr>
        <w:t>ě</w:t>
      </w:r>
      <w:r w:rsidRPr="00832AAB">
        <w:rPr>
          <w:rFonts w:ascii="Arial" w:eastAsia="Calibri" w:hAnsi="Arial" w:cs="Arial"/>
          <w:sz w:val="22"/>
          <w:szCs w:val="22"/>
        </w:rPr>
        <w:t>nou. Výjimkou je</w:t>
      </w:r>
      <w:r>
        <w:rPr>
          <w:rFonts w:ascii="Arial" w:eastAsia="Calibri" w:hAnsi="Arial" w:cs="Arial"/>
          <w:sz w:val="22"/>
          <w:szCs w:val="22"/>
        </w:rPr>
        <w:t xml:space="preserve"> </w:t>
      </w:r>
      <w:r w:rsidRPr="00832AAB">
        <w:rPr>
          <w:rFonts w:ascii="Arial" w:eastAsia="Calibri" w:hAnsi="Arial" w:cs="Arial"/>
          <w:sz w:val="22"/>
          <w:szCs w:val="22"/>
        </w:rPr>
        <w:t>situace, kdy Dodavatel jednozna</w:t>
      </w:r>
      <w:r w:rsidRPr="00832AAB">
        <w:rPr>
          <w:rFonts w:ascii="ArialMT" w:eastAsia="Calibri" w:hAnsi="ArialMT" w:cs="ArialMT"/>
          <w:sz w:val="22"/>
          <w:szCs w:val="22"/>
        </w:rPr>
        <w:t>č</w:t>
      </w:r>
      <w:r w:rsidRPr="00832AAB">
        <w:rPr>
          <w:rFonts w:ascii="Arial" w:eastAsia="Calibri" w:hAnsi="Arial" w:cs="Arial"/>
          <w:sz w:val="22"/>
          <w:szCs w:val="22"/>
        </w:rPr>
        <w:t>n</w:t>
      </w:r>
      <w:r w:rsidRPr="00832AAB">
        <w:rPr>
          <w:rFonts w:ascii="ArialMT" w:eastAsia="Calibri" w:hAnsi="ArialMT" w:cs="ArialMT"/>
          <w:sz w:val="22"/>
          <w:szCs w:val="22"/>
        </w:rPr>
        <w:t xml:space="preserve">ě </w:t>
      </w:r>
      <w:r w:rsidRPr="00832AAB">
        <w:rPr>
          <w:rFonts w:ascii="Arial" w:eastAsia="Calibri" w:hAnsi="Arial" w:cs="Arial"/>
          <w:sz w:val="22"/>
          <w:szCs w:val="22"/>
        </w:rPr>
        <w:t>prokáže, že lh</w:t>
      </w:r>
      <w:r w:rsidRPr="00832AAB">
        <w:rPr>
          <w:rFonts w:ascii="ArialMT" w:eastAsia="Calibri" w:hAnsi="ArialMT" w:cs="ArialMT"/>
          <w:sz w:val="22"/>
          <w:szCs w:val="22"/>
        </w:rPr>
        <w:t>ů</w:t>
      </w:r>
      <w:r w:rsidRPr="00832AAB">
        <w:rPr>
          <w:rFonts w:ascii="Arial" w:eastAsia="Calibri" w:hAnsi="Arial" w:cs="Arial"/>
          <w:sz w:val="22"/>
          <w:szCs w:val="22"/>
        </w:rPr>
        <w:t>tu dle p</w:t>
      </w:r>
      <w:r w:rsidRPr="00832AAB">
        <w:rPr>
          <w:rFonts w:ascii="ArialMT" w:eastAsia="Calibri" w:hAnsi="ArialMT" w:cs="ArialMT"/>
          <w:sz w:val="22"/>
          <w:szCs w:val="22"/>
        </w:rPr>
        <w:t>ř</w:t>
      </w:r>
      <w:r w:rsidRPr="00832AAB">
        <w:rPr>
          <w:rFonts w:ascii="Arial" w:eastAsia="Calibri" w:hAnsi="Arial" w:cs="Arial"/>
          <w:sz w:val="22"/>
          <w:szCs w:val="22"/>
        </w:rPr>
        <w:t>edchozí v</w:t>
      </w:r>
      <w:r w:rsidRPr="00832AAB">
        <w:rPr>
          <w:rFonts w:ascii="ArialMT" w:eastAsia="Calibri" w:hAnsi="ArialMT" w:cs="ArialMT"/>
          <w:sz w:val="22"/>
          <w:szCs w:val="22"/>
        </w:rPr>
        <w:t>ě</w:t>
      </w:r>
      <w:r w:rsidRPr="00832AAB">
        <w:rPr>
          <w:rFonts w:ascii="Arial" w:eastAsia="Calibri" w:hAnsi="Arial" w:cs="Arial"/>
          <w:sz w:val="22"/>
          <w:szCs w:val="22"/>
        </w:rPr>
        <w:t>ty nemohl</w:t>
      </w:r>
      <w:r>
        <w:rPr>
          <w:rFonts w:ascii="Arial" w:eastAsia="Calibri" w:hAnsi="Arial" w:cs="Arial"/>
          <w:sz w:val="22"/>
          <w:szCs w:val="22"/>
        </w:rPr>
        <w:t xml:space="preserve"> </w:t>
      </w:r>
      <w:r w:rsidRPr="00832AAB">
        <w:rPr>
          <w:rFonts w:ascii="Arial" w:eastAsia="Calibri" w:hAnsi="Arial" w:cs="Arial"/>
          <w:sz w:val="22"/>
          <w:szCs w:val="22"/>
        </w:rPr>
        <w:t>dodržet z d</w:t>
      </w:r>
      <w:r w:rsidRPr="00832AAB">
        <w:rPr>
          <w:rFonts w:ascii="ArialMT" w:eastAsia="Calibri" w:hAnsi="ArialMT" w:cs="ArialMT"/>
          <w:sz w:val="22"/>
          <w:szCs w:val="22"/>
        </w:rPr>
        <w:t>ů</w:t>
      </w:r>
      <w:r w:rsidRPr="00832AAB">
        <w:rPr>
          <w:rFonts w:ascii="Arial" w:eastAsia="Calibri" w:hAnsi="Arial" w:cs="Arial"/>
          <w:sz w:val="22"/>
          <w:szCs w:val="22"/>
        </w:rPr>
        <w:t>vodu nespo</w:t>
      </w:r>
      <w:r w:rsidRPr="00832AAB">
        <w:rPr>
          <w:rFonts w:ascii="ArialMT" w:eastAsia="Calibri" w:hAnsi="ArialMT" w:cs="ArialMT"/>
          <w:sz w:val="22"/>
          <w:szCs w:val="22"/>
        </w:rPr>
        <w:t>č</w:t>
      </w:r>
      <w:r w:rsidRPr="00832AAB">
        <w:rPr>
          <w:rFonts w:ascii="Arial" w:eastAsia="Calibri" w:hAnsi="Arial" w:cs="Arial"/>
          <w:sz w:val="22"/>
          <w:szCs w:val="22"/>
        </w:rPr>
        <w:t>ívajícím na jeho stran</w:t>
      </w:r>
      <w:r w:rsidRPr="00832AAB">
        <w:rPr>
          <w:rFonts w:ascii="ArialMT" w:eastAsia="Calibri" w:hAnsi="ArialMT" w:cs="ArialMT"/>
          <w:sz w:val="22"/>
          <w:szCs w:val="22"/>
        </w:rPr>
        <w:t xml:space="preserve">ě </w:t>
      </w:r>
      <w:r w:rsidRPr="00832AAB">
        <w:rPr>
          <w:rFonts w:ascii="Arial" w:eastAsia="Calibri" w:hAnsi="Arial" w:cs="Arial"/>
          <w:sz w:val="22"/>
          <w:szCs w:val="22"/>
        </w:rPr>
        <w:t>(nap</w:t>
      </w:r>
      <w:r w:rsidRPr="00832AAB">
        <w:rPr>
          <w:rFonts w:ascii="ArialMT" w:eastAsia="Calibri" w:hAnsi="ArialMT" w:cs="ArialMT"/>
          <w:sz w:val="22"/>
          <w:szCs w:val="22"/>
        </w:rPr>
        <w:t>ř</w:t>
      </w:r>
      <w:r w:rsidRPr="00832AAB">
        <w:rPr>
          <w:rFonts w:ascii="Arial" w:eastAsia="Calibri" w:hAnsi="Arial" w:cs="Arial"/>
          <w:sz w:val="22"/>
          <w:szCs w:val="22"/>
        </w:rPr>
        <w:t xml:space="preserve">. pracovní neschopnost </w:t>
      </w:r>
      <w:r w:rsidRPr="00832AAB">
        <w:rPr>
          <w:rFonts w:ascii="ArialMT" w:eastAsia="Calibri" w:hAnsi="ArialMT" w:cs="ArialMT"/>
          <w:sz w:val="22"/>
          <w:szCs w:val="22"/>
        </w:rPr>
        <w:t>č</w:t>
      </w:r>
      <w:r w:rsidRPr="00832AAB">
        <w:rPr>
          <w:rFonts w:ascii="Arial" w:eastAsia="Calibri" w:hAnsi="Arial" w:cs="Arial"/>
          <w:sz w:val="22"/>
          <w:szCs w:val="22"/>
        </w:rPr>
        <w:t>lena</w:t>
      </w:r>
      <w:r>
        <w:rPr>
          <w:rFonts w:ascii="Arial" w:eastAsia="Calibri" w:hAnsi="Arial" w:cs="Arial"/>
          <w:sz w:val="22"/>
          <w:szCs w:val="22"/>
        </w:rPr>
        <w:t xml:space="preserve"> </w:t>
      </w:r>
      <w:r w:rsidRPr="00832AAB">
        <w:rPr>
          <w:rFonts w:ascii="Arial" w:eastAsia="Calibri" w:hAnsi="Arial" w:cs="Arial"/>
          <w:sz w:val="22"/>
          <w:szCs w:val="22"/>
        </w:rPr>
        <w:t>realiza</w:t>
      </w:r>
      <w:r w:rsidRPr="00832AAB">
        <w:rPr>
          <w:rFonts w:ascii="ArialMT" w:eastAsia="Calibri" w:hAnsi="ArialMT" w:cs="ArialMT"/>
          <w:sz w:val="22"/>
          <w:szCs w:val="22"/>
        </w:rPr>
        <w:t>č</w:t>
      </w:r>
      <w:r w:rsidRPr="00832AAB">
        <w:rPr>
          <w:rFonts w:ascii="Arial" w:eastAsia="Calibri" w:hAnsi="Arial" w:cs="Arial"/>
          <w:sz w:val="22"/>
          <w:szCs w:val="22"/>
        </w:rPr>
        <w:t xml:space="preserve">ního týmu, smrt </w:t>
      </w:r>
      <w:r w:rsidRPr="00832AAB">
        <w:rPr>
          <w:rFonts w:ascii="ArialMT" w:eastAsia="Calibri" w:hAnsi="ArialMT" w:cs="ArialMT"/>
          <w:sz w:val="22"/>
          <w:szCs w:val="22"/>
        </w:rPr>
        <w:t>č</w:t>
      </w:r>
      <w:r w:rsidRPr="00832AAB">
        <w:rPr>
          <w:rFonts w:ascii="Arial" w:eastAsia="Calibri" w:hAnsi="Arial" w:cs="Arial"/>
          <w:sz w:val="22"/>
          <w:szCs w:val="22"/>
        </w:rPr>
        <w:t>lena realiza</w:t>
      </w:r>
      <w:r w:rsidRPr="00832AAB">
        <w:rPr>
          <w:rFonts w:ascii="ArialMT" w:eastAsia="Calibri" w:hAnsi="ArialMT" w:cs="ArialMT"/>
          <w:sz w:val="22"/>
          <w:szCs w:val="22"/>
        </w:rPr>
        <w:t>č</w:t>
      </w:r>
      <w:r w:rsidRPr="00832AAB">
        <w:rPr>
          <w:rFonts w:ascii="Arial" w:eastAsia="Calibri" w:hAnsi="Arial" w:cs="Arial"/>
          <w:sz w:val="22"/>
          <w:szCs w:val="22"/>
        </w:rPr>
        <w:t>ního týmu), v takovém p</w:t>
      </w:r>
      <w:r w:rsidRPr="00832AAB">
        <w:rPr>
          <w:rFonts w:ascii="ArialMT" w:eastAsia="Calibri" w:hAnsi="ArialMT" w:cs="ArialMT"/>
          <w:sz w:val="22"/>
          <w:szCs w:val="22"/>
        </w:rPr>
        <w:t>ř</w:t>
      </w:r>
      <w:r w:rsidRPr="00832AAB">
        <w:rPr>
          <w:rFonts w:ascii="Arial" w:eastAsia="Calibri" w:hAnsi="Arial" w:cs="Arial"/>
          <w:sz w:val="22"/>
          <w:szCs w:val="22"/>
        </w:rPr>
        <w:t>ípad</w:t>
      </w:r>
      <w:r w:rsidRPr="00832AAB">
        <w:rPr>
          <w:rFonts w:ascii="ArialMT" w:eastAsia="Calibri" w:hAnsi="ArialMT" w:cs="ArialMT"/>
          <w:sz w:val="22"/>
          <w:szCs w:val="22"/>
        </w:rPr>
        <w:t xml:space="preserve">ě </w:t>
      </w:r>
      <w:r w:rsidRPr="00832AAB">
        <w:rPr>
          <w:rFonts w:ascii="Arial" w:eastAsia="Calibri" w:hAnsi="Arial" w:cs="Arial"/>
          <w:sz w:val="22"/>
          <w:szCs w:val="22"/>
        </w:rPr>
        <w:t>je povinen požádat o souhlas bezodkladn</w:t>
      </w:r>
      <w:r w:rsidRPr="00832AAB">
        <w:rPr>
          <w:rFonts w:ascii="ArialMT" w:eastAsia="Calibri" w:hAnsi="ArialMT" w:cs="ArialMT"/>
          <w:sz w:val="22"/>
          <w:szCs w:val="22"/>
        </w:rPr>
        <w:t xml:space="preserve">ě </w:t>
      </w:r>
      <w:r w:rsidRPr="00832AAB">
        <w:rPr>
          <w:rFonts w:ascii="Arial" w:eastAsia="Calibri" w:hAnsi="Arial" w:cs="Arial"/>
          <w:sz w:val="22"/>
          <w:szCs w:val="22"/>
        </w:rPr>
        <w:t>po zjišt</w:t>
      </w:r>
      <w:r w:rsidRPr="00832AAB">
        <w:rPr>
          <w:rFonts w:ascii="ArialMT" w:eastAsia="Calibri" w:hAnsi="ArialMT" w:cs="ArialMT"/>
          <w:sz w:val="22"/>
          <w:szCs w:val="22"/>
        </w:rPr>
        <w:t>ě</w:t>
      </w:r>
      <w:r w:rsidRPr="00832AAB">
        <w:rPr>
          <w:rFonts w:ascii="Arial" w:eastAsia="Calibri" w:hAnsi="Arial" w:cs="Arial"/>
          <w:sz w:val="22"/>
          <w:szCs w:val="22"/>
        </w:rPr>
        <w:t>ní t</w:t>
      </w:r>
      <w:r w:rsidRPr="00832AAB">
        <w:rPr>
          <w:rFonts w:ascii="ArialMT" w:eastAsia="Calibri" w:hAnsi="ArialMT" w:cs="ArialMT"/>
          <w:sz w:val="22"/>
          <w:szCs w:val="22"/>
        </w:rPr>
        <w:t>ě</w:t>
      </w:r>
      <w:r w:rsidRPr="00832AAB">
        <w:rPr>
          <w:rFonts w:ascii="Arial" w:eastAsia="Calibri" w:hAnsi="Arial" w:cs="Arial"/>
          <w:sz w:val="22"/>
          <w:szCs w:val="22"/>
        </w:rPr>
        <w:t>chto d</w:t>
      </w:r>
      <w:r w:rsidRPr="00832AAB">
        <w:rPr>
          <w:rFonts w:ascii="ArialMT" w:eastAsia="Calibri" w:hAnsi="ArialMT" w:cs="ArialMT"/>
          <w:sz w:val="22"/>
          <w:szCs w:val="22"/>
        </w:rPr>
        <w:t>ů</w:t>
      </w:r>
      <w:r w:rsidRPr="00832AAB">
        <w:rPr>
          <w:rFonts w:ascii="Arial" w:eastAsia="Calibri" w:hAnsi="Arial" w:cs="Arial"/>
          <w:sz w:val="22"/>
          <w:szCs w:val="22"/>
        </w:rPr>
        <w:t>vod</w:t>
      </w:r>
      <w:r w:rsidRPr="00832AAB">
        <w:rPr>
          <w:rFonts w:ascii="ArialMT" w:eastAsia="Calibri" w:hAnsi="ArialMT" w:cs="ArialMT"/>
          <w:sz w:val="22"/>
          <w:szCs w:val="22"/>
        </w:rPr>
        <w:t>ů</w:t>
      </w:r>
      <w:r w:rsidRPr="00832AAB">
        <w:rPr>
          <w:rFonts w:ascii="Arial" w:eastAsia="Calibri" w:hAnsi="Arial" w:cs="Arial"/>
          <w:sz w:val="22"/>
          <w:szCs w:val="22"/>
        </w:rPr>
        <w:t>. Sou</w:t>
      </w:r>
      <w:r w:rsidRPr="00832AAB">
        <w:rPr>
          <w:rFonts w:ascii="ArialMT" w:eastAsia="Calibri" w:hAnsi="ArialMT" w:cs="ArialMT"/>
          <w:sz w:val="22"/>
          <w:szCs w:val="22"/>
        </w:rPr>
        <w:t>č</w:t>
      </w:r>
      <w:r w:rsidRPr="00832AAB">
        <w:rPr>
          <w:rFonts w:ascii="Arial" w:eastAsia="Calibri" w:hAnsi="Arial" w:cs="Arial"/>
          <w:sz w:val="22"/>
          <w:szCs w:val="22"/>
        </w:rPr>
        <w:t>ástí žádosti o souhlas se zm</w:t>
      </w:r>
      <w:r w:rsidRPr="00832AAB">
        <w:rPr>
          <w:rFonts w:ascii="ArialMT" w:eastAsia="Calibri" w:hAnsi="ArialMT" w:cs="ArialMT"/>
          <w:sz w:val="22"/>
          <w:szCs w:val="22"/>
        </w:rPr>
        <w:t>ě</w:t>
      </w:r>
      <w:r w:rsidRPr="00832AAB">
        <w:rPr>
          <w:rFonts w:ascii="Arial" w:eastAsia="Calibri" w:hAnsi="Arial" w:cs="Arial"/>
          <w:sz w:val="22"/>
          <w:szCs w:val="22"/>
        </w:rPr>
        <w:t xml:space="preserve">nou </w:t>
      </w:r>
      <w:r w:rsidRPr="00832AAB">
        <w:rPr>
          <w:rFonts w:ascii="ArialMT" w:eastAsia="Calibri" w:hAnsi="ArialMT" w:cs="ArialMT"/>
          <w:sz w:val="22"/>
          <w:szCs w:val="22"/>
        </w:rPr>
        <w:t>č</w:t>
      </w:r>
      <w:r w:rsidRPr="00832AAB">
        <w:rPr>
          <w:rFonts w:ascii="Arial" w:eastAsia="Calibri" w:hAnsi="Arial" w:cs="Arial"/>
          <w:sz w:val="22"/>
          <w:szCs w:val="22"/>
        </w:rPr>
        <w:t>lena realiza</w:t>
      </w:r>
      <w:r w:rsidRPr="00832AAB">
        <w:rPr>
          <w:rFonts w:ascii="ArialMT" w:eastAsia="Calibri" w:hAnsi="ArialMT" w:cs="ArialMT"/>
          <w:sz w:val="22"/>
          <w:szCs w:val="22"/>
        </w:rPr>
        <w:t>č</w:t>
      </w:r>
      <w:r w:rsidRPr="00832AAB">
        <w:rPr>
          <w:rFonts w:ascii="Arial" w:eastAsia="Calibri" w:hAnsi="Arial" w:cs="Arial"/>
          <w:sz w:val="22"/>
          <w:szCs w:val="22"/>
        </w:rPr>
        <w:t>ního týmu musí být doklady prokazující spln</w:t>
      </w:r>
      <w:r w:rsidRPr="00832AAB">
        <w:rPr>
          <w:rFonts w:ascii="ArialMT" w:eastAsia="Calibri" w:hAnsi="ArialMT" w:cs="ArialMT"/>
          <w:sz w:val="22"/>
          <w:szCs w:val="22"/>
        </w:rPr>
        <w:t>ě</w:t>
      </w:r>
      <w:r w:rsidRPr="00832AAB">
        <w:rPr>
          <w:rFonts w:ascii="Arial" w:eastAsia="Calibri" w:hAnsi="Arial" w:cs="Arial"/>
          <w:sz w:val="22"/>
          <w:szCs w:val="22"/>
        </w:rPr>
        <w:t xml:space="preserve">ní kvality a kvalifikace nahrazovaného </w:t>
      </w:r>
      <w:r w:rsidRPr="00832AAB">
        <w:rPr>
          <w:rFonts w:ascii="ArialMT" w:eastAsia="Calibri" w:hAnsi="ArialMT" w:cs="ArialMT"/>
          <w:sz w:val="22"/>
          <w:szCs w:val="22"/>
        </w:rPr>
        <w:t>č</w:t>
      </w:r>
      <w:r w:rsidRPr="00832AAB">
        <w:rPr>
          <w:rFonts w:ascii="Arial" w:eastAsia="Calibri" w:hAnsi="Arial" w:cs="Arial"/>
          <w:sz w:val="22"/>
          <w:szCs w:val="22"/>
        </w:rPr>
        <w:t>lena realiza</w:t>
      </w:r>
      <w:r w:rsidRPr="00832AAB">
        <w:rPr>
          <w:rFonts w:ascii="ArialMT" w:eastAsia="Calibri" w:hAnsi="ArialMT" w:cs="ArialMT"/>
          <w:sz w:val="22"/>
          <w:szCs w:val="22"/>
        </w:rPr>
        <w:t>č</w:t>
      </w:r>
      <w:r w:rsidRPr="00832AAB">
        <w:rPr>
          <w:rFonts w:ascii="Arial" w:eastAsia="Calibri" w:hAnsi="Arial" w:cs="Arial"/>
          <w:sz w:val="22"/>
          <w:szCs w:val="22"/>
        </w:rPr>
        <w:t>ního týmu.</w:t>
      </w:r>
    </w:p>
    <w:p w14:paraId="5A25F31F" w14:textId="33E9EB7D" w:rsidR="00174A61" w:rsidRPr="00174A61" w:rsidRDefault="00174A61" w:rsidP="00832AAB">
      <w:pPr>
        <w:pStyle w:val="Bezmezer"/>
        <w:numPr>
          <w:ilvl w:val="1"/>
          <w:numId w:val="10"/>
        </w:numPr>
        <w:ind w:left="567" w:hanging="567"/>
        <w:jc w:val="both"/>
        <w:rPr>
          <w:rFonts w:ascii="Arial" w:hAnsi="Arial" w:cs="Arial"/>
          <w:sz w:val="22"/>
          <w:szCs w:val="22"/>
        </w:rPr>
      </w:pPr>
      <w:r w:rsidRPr="00174A61">
        <w:rPr>
          <w:rFonts w:ascii="Arial" w:hAnsi="Arial" w:cs="Arial"/>
          <w:sz w:val="22"/>
          <w:szCs w:val="22"/>
        </w:rPr>
        <w:t>Změna člena realizačního týmu bez souhlasu objednatele se považuje za podstatné</w:t>
      </w:r>
      <w:r>
        <w:rPr>
          <w:rFonts w:ascii="Arial" w:hAnsi="Arial" w:cs="Arial"/>
          <w:sz w:val="22"/>
          <w:szCs w:val="22"/>
        </w:rPr>
        <w:t xml:space="preserve"> </w:t>
      </w:r>
      <w:r w:rsidRPr="00174A61">
        <w:rPr>
          <w:rFonts w:ascii="Arial" w:hAnsi="Arial" w:cs="Arial"/>
          <w:sz w:val="22"/>
          <w:szCs w:val="22"/>
        </w:rPr>
        <w:t>porušení smlouvy, a to bez ohledu na to, zda se jedná o člena vyhovujícího požadavkům</w:t>
      </w:r>
    </w:p>
    <w:p w14:paraId="479EA7EB" w14:textId="1ADB621F" w:rsidR="00174A61" w:rsidRDefault="00174A61" w:rsidP="00832AAB">
      <w:pPr>
        <w:pStyle w:val="Bezmezer"/>
        <w:jc w:val="both"/>
        <w:rPr>
          <w:rFonts w:ascii="Arial" w:hAnsi="Arial" w:cs="Arial"/>
          <w:sz w:val="22"/>
          <w:szCs w:val="22"/>
        </w:rPr>
      </w:pPr>
      <w:r>
        <w:rPr>
          <w:rFonts w:ascii="Arial" w:hAnsi="Arial" w:cs="Arial"/>
          <w:sz w:val="22"/>
          <w:szCs w:val="22"/>
        </w:rPr>
        <w:t xml:space="preserve">         </w:t>
      </w:r>
      <w:r w:rsidRPr="00174A61">
        <w:rPr>
          <w:rFonts w:ascii="Arial" w:hAnsi="Arial" w:cs="Arial"/>
          <w:sz w:val="22"/>
          <w:szCs w:val="22"/>
        </w:rPr>
        <w:t>dle zadávacích podmínek a této smlouvy či nikoliv.</w:t>
      </w:r>
    </w:p>
    <w:p w14:paraId="6F0BBE5B" w14:textId="7DF9E6EB" w:rsidR="00ED0406" w:rsidRDefault="00ED0406" w:rsidP="00832AAB">
      <w:pPr>
        <w:pStyle w:val="Bezmezer"/>
        <w:ind w:left="567"/>
        <w:jc w:val="both"/>
        <w:rPr>
          <w:rFonts w:ascii="Arial" w:hAnsi="Arial" w:cs="Arial"/>
          <w:sz w:val="22"/>
          <w:szCs w:val="22"/>
        </w:rPr>
      </w:pPr>
    </w:p>
    <w:p w14:paraId="771CD275" w14:textId="30E752AC" w:rsidR="00D51093" w:rsidRDefault="00D51093" w:rsidP="00832AAB">
      <w:pPr>
        <w:pStyle w:val="Bezmezer"/>
        <w:ind w:left="567"/>
        <w:jc w:val="both"/>
        <w:rPr>
          <w:rFonts w:ascii="Arial" w:hAnsi="Arial" w:cs="Arial"/>
          <w:sz w:val="22"/>
          <w:szCs w:val="22"/>
        </w:rPr>
      </w:pPr>
    </w:p>
    <w:p w14:paraId="355B70C5" w14:textId="77777777" w:rsidR="00D51093" w:rsidRPr="009B5D6F" w:rsidRDefault="00D51093" w:rsidP="00832AAB">
      <w:pPr>
        <w:pStyle w:val="Bezmezer"/>
        <w:ind w:left="567"/>
        <w:jc w:val="both"/>
        <w:rPr>
          <w:rFonts w:ascii="Arial" w:hAnsi="Arial" w:cs="Arial"/>
          <w:sz w:val="22"/>
          <w:szCs w:val="22"/>
        </w:rPr>
      </w:pPr>
    </w:p>
    <w:p w14:paraId="681F10B8" w14:textId="77777777" w:rsidR="00984D46" w:rsidRDefault="00984D46" w:rsidP="00070413">
      <w:pPr>
        <w:pStyle w:val="Bezmezer"/>
        <w:jc w:val="both"/>
        <w:rPr>
          <w:rFonts w:ascii="Arial" w:hAnsi="Arial" w:cs="Arial"/>
          <w:sz w:val="22"/>
          <w:szCs w:val="22"/>
        </w:rPr>
      </w:pPr>
      <w:bookmarkStart w:id="35" w:name="_Toc482371624"/>
    </w:p>
    <w:p w14:paraId="36A42D04" w14:textId="293C55AA" w:rsidR="00B15CE2" w:rsidRDefault="00B15CE2" w:rsidP="00B15CE2">
      <w:pPr>
        <w:pStyle w:val="Bezmezer"/>
        <w:numPr>
          <w:ilvl w:val="0"/>
          <w:numId w:val="10"/>
        </w:numPr>
        <w:jc w:val="center"/>
        <w:rPr>
          <w:rFonts w:ascii="Arial" w:hAnsi="Arial" w:cs="Arial"/>
          <w:b/>
          <w:sz w:val="24"/>
          <w:szCs w:val="24"/>
        </w:rPr>
      </w:pPr>
      <w:r>
        <w:rPr>
          <w:rFonts w:ascii="Arial" w:hAnsi="Arial" w:cs="Arial"/>
          <w:b/>
          <w:sz w:val="24"/>
          <w:szCs w:val="24"/>
        </w:rPr>
        <w:lastRenderedPageBreak/>
        <w:t>PRÁVA A POVINNOSTI OBJEDNATELE</w:t>
      </w:r>
    </w:p>
    <w:p w14:paraId="0AAF32A7" w14:textId="77777777" w:rsidR="00B15CE2" w:rsidRDefault="00B15CE2" w:rsidP="00B15CE2">
      <w:pPr>
        <w:pStyle w:val="Bezmezer"/>
        <w:ind w:left="360"/>
        <w:jc w:val="center"/>
        <w:rPr>
          <w:rFonts w:ascii="Arial" w:hAnsi="Arial" w:cs="Arial"/>
          <w:b/>
          <w:sz w:val="24"/>
          <w:szCs w:val="24"/>
        </w:rPr>
      </w:pPr>
    </w:p>
    <w:p w14:paraId="481B41E0" w14:textId="77777777" w:rsidR="00E21394" w:rsidRDefault="00E21394" w:rsidP="00E21394">
      <w:pPr>
        <w:pStyle w:val="Bezmezer"/>
        <w:numPr>
          <w:ilvl w:val="1"/>
          <w:numId w:val="10"/>
        </w:numPr>
        <w:ind w:left="567" w:hanging="567"/>
        <w:jc w:val="both"/>
        <w:rPr>
          <w:rFonts w:ascii="Arial" w:hAnsi="Arial" w:cs="Arial"/>
          <w:sz w:val="22"/>
          <w:szCs w:val="22"/>
        </w:rPr>
      </w:pPr>
      <w:r w:rsidRPr="00E21394">
        <w:rPr>
          <w:rFonts w:ascii="Arial" w:hAnsi="Arial" w:cs="Arial"/>
          <w:sz w:val="22"/>
          <w:szCs w:val="22"/>
        </w:rPr>
        <w:t xml:space="preserve">Objednatel je </w:t>
      </w:r>
      <w:r>
        <w:rPr>
          <w:rFonts w:ascii="Arial" w:hAnsi="Arial" w:cs="Arial"/>
          <w:sz w:val="22"/>
          <w:szCs w:val="22"/>
        </w:rPr>
        <w:t>povinen poskytovat Dodavateli</w:t>
      </w:r>
      <w:r w:rsidRPr="00E21394">
        <w:rPr>
          <w:rFonts w:ascii="Arial" w:hAnsi="Arial" w:cs="Arial"/>
          <w:sz w:val="22"/>
          <w:szCs w:val="22"/>
        </w:rPr>
        <w:t xml:space="preserve"> nezbytnou součinnost potřebnou pro řádné plnění této Smlouvy, zejména </w:t>
      </w:r>
      <w:r w:rsidR="00B15CE2" w:rsidRPr="00E21394">
        <w:rPr>
          <w:rFonts w:ascii="Arial" w:hAnsi="Arial" w:cs="Arial"/>
          <w:sz w:val="22"/>
          <w:szCs w:val="22"/>
        </w:rPr>
        <w:t xml:space="preserve">bezplatně </w:t>
      </w:r>
      <w:r>
        <w:rPr>
          <w:rFonts w:ascii="Arial" w:hAnsi="Arial" w:cs="Arial"/>
          <w:sz w:val="22"/>
          <w:szCs w:val="22"/>
        </w:rPr>
        <w:t>poskytne zaměstnancům Dodavatele, které Dodavatel</w:t>
      </w:r>
      <w:r w:rsidR="00B15CE2" w:rsidRPr="00E21394">
        <w:rPr>
          <w:rFonts w:ascii="Arial" w:hAnsi="Arial" w:cs="Arial"/>
          <w:sz w:val="22"/>
          <w:szCs w:val="22"/>
        </w:rPr>
        <w:t xml:space="preserve"> pověřil </w:t>
      </w:r>
      <w:r>
        <w:rPr>
          <w:rFonts w:ascii="Arial" w:hAnsi="Arial" w:cs="Arial"/>
          <w:sz w:val="22"/>
          <w:szCs w:val="22"/>
        </w:rPr>
        <w:t>v souladu s touto S</w:t>
      </w:r>
      <w:r w:rsidR="00B15CE2" w:rsidRPr="00E21394">
        <w:rPr>
          <w:rFonts w:ascii="Arial" w:hAnsi="Arial" w:cs="Arial"/>
          <w:sz w:val="22"/>
          <w:szCs w:val="22"/>
        </w:rPr>
        <w:t>mlouv</w:t>
      </w:r>
      <w:r>
        <w:rPr>
          <w:rFonts w:ascii="Arial" w:hAnsi="Arial" w:cs="Arial"/>
          <w:sz w:val="22"/>
          <w:szCs w:val="22"/>
        </w:rPr>
        <w:t>ou výkonem činnosti podle této S</w:t>
      </w:r>
      <w:r w:rsidR="00B15CE2" w:rsidRPr="00E21394">
        <w:rPr>
          <w:rFonts w:ascii="Arial" w:hAnsi="Arial" w:cs="Arial"/>
          <w:sz w:val="22"/>
          <w:szCs w:val="22"/>
        </w:rPr>
        <w:t>mlouvy, nezbytné prostory, které budou vy</w:t>
      </w:r>
      <w:r>
        <w:rPr>
          <w:rFonts w:ascii="Arial" w:hAnsi="Arial" w:cs="Arial"/>
          <w:sz w:val="22"/>
          <w:szCs w:val="22"/>
        </w:rPr>
        <w:t>užívány pro výkon S</w:t>
      </w:r>
      <w:r w:rsidR="00B15CE2" w:rsidRPr="00E21394">
        <w:rPr>
          <w:rFonts w:ascii="Arial" w:hAnsi="Arial" w:cs="Arial"/>
          <w:sz w:val="22"/>
          <w:szCs w:val="22"/>
        </w:rPr>
        <w:t>lužby, um</w:t>
      </w:r>
      <w:r w:rsidRPr="00E21394">
        <w:rPr>
          <w:rFonts w:ascii="Arial" w:hAnsi="Arial" w:cs="Arial"/>
          <w:sz w:val="22"/>
          <w:szCs w:val="22"/>
        </w:rPr>
        <w:t xml:space="preserve">ožní vstup do určených prostor </w:t>
      </w:r>
      <w:r w:rsidR="00B15CE2" w:rsidRPr="00E21394">
        <w:rPr>
          <w:rFonts w:ascii="Arial" w:hAnsi="Arial" w:cs="Arial"/>
          <w:sz w:val="22"/>
          <w:szCs w:val="22"/>
        </w:rPr>
        <w:t xml:space="preserve">a současně umožní </w:t>
      </w:r>
      <w:r w:rsidRPr="00E21394">
        <w:rPr>
          <w:rFonts w:ascii="Arial" w:hAnsi="Arial" w:cs="Arial"/>
          <w:sz w:val="22"/>
          <w:szCs w:val="22"/>
        </w:rPr>
        <w:t>zaměstnancům</w:t>
      </w:r>
      <w:r>
        <w:rPr>
          <w:rFonts w:ascii="Arial" w:hAnsi="Arial" w:cs="Arial"/>
          <w:sz w:val="22"/>
          <w:szCs w:val="22"/>
        </w:rPr>
        <w:t xml:space="preserve"> Dodavatele</w:t>
      </w:r>
      <w:r w:rsidR="00B15CE2" w:rsidRPr="00E21394">
        <w:rPr>
          <w:rFonts w:ascii="Arial" w:hAnsi="Arial" w:cs="Arial"/>
          <w:sz w:val="22"/>
          <w:szCs w:val="22"/>
        </w:rPr>
        <w:t xml:space="preserve"> </w:t>
      </w:r>
      <w:r w:rsidRPr="00E21394">
        <w:rPr>
          <w:rFonts w:ascii="Arial" w:hAnsi="Arial" w:cs="Arial"/>
          <w:sz w:val="22"/>
          <w:szCs w:val="22"/>
        </w:rPr>
        <w:t>bezpečné</w:t>
      </w:r>
      <w:r w:rsidR="00B15CE2" w:rsidRPr="00E21394">
        <w:rPr>
          <w:rFonts w:ascii="Arial" w:hAnsi="Arial" w:cs="Arial"/>
          <w:sz w:val="22"/>
          <w:szCs w:val="22"/>
        </w:rPr>
        <w:t xml:space="preserve"> uložení osobních věcí, používání </w:t>
      </w:r>
      <w:r w:rsidRPr="00E21394">
        <w:rPr>
          <w:rFonts w:ascii="Arial" w:hAnsi="Arial" w:cs="Arial"/>
          <w:sz w:val="22"/>
          <w:szCs w:val="22"/>
        </w:rPr>
        <w:t>sociálního</w:t>
      </w:r>
      <w:r w:rsidR="00B15CE2" w:rsidRPr="00E21394">
        <w:rPr>
          <w:rFonts w:ascii="Arial" w:hAnsi="Arial" w:cs="Arial"/>
          <w:sz w:val="22"/>
          <w:szCs w:val="22"/>
        </w:rPr>
        <w:t xml:space="preserve"> zařízení a přímé telefonní linky pouze pro služební účely.</w:t>
      </w:r>
    </w:p>
    <w:p w14:paraId="3AAB615C" w14:textId="4944FFAF" w:rsidR="00E21394" w:rsidRPr="00E21394" w:rsidRDefault="00E21394" w:rsidP="00E21394">
      <w:pPr>
        <w:pStyle w:val="Bezmezer"/>
        <w:numPr>
          <w:ilvl w:val="1"/>
          <w:numId w:val="10"/>
        </w:numPr>
        <w:ind w:left="567" w:hanging="567"/>
        <w:jc w:val="both"/>
        <w:rPr>
          <w:rFonts w:ascii="Arial" w:hAnsi="Arial" w:cs="Arial"/>
          <w:sz w:val="22"/>
          <w:szCs w:val="22"/>
        </w:rPr>
      </w:pPr>
      <w:r w:rsidRPr="00E21394">
        <w:rPr>
          <w:rFonts w:ascii="Arial" w:hAnsi="Arial" w:cs="Arial"/>
          <w:sz w:val="22"/>
          <w:szCs w:val="22"/>
        </w:rPr>
        <w:t xml:space="preserve">Objednatel je oprávněn kdykoliv provádět kontrolu poskytovaných Služeb. Zjištěné závady budou konzultovány s odpovědnou osobu Dodavatele, která je povinna bez zbytečného odkladu sjednat nápravu závadného stavu. </w:t>
      </w:r>
      <w:r>
        <w:rPr>
          <w:rFonts w:ascii="Arial" w:hAnsi="Arial" w:cs="Arial"/>
          <w:sz w:val="22"/>
          <w:szCs w:val="22"/>
        </w:rPr>
        <w:t>Objednatel j</w:t>
      </w:r>
      <w:r w:rsidR="00A66FD9">
        <w:rPr>
          <w:rFonts w:ascii="Arial" w:hAnsi="Arial" w:cs="Arial"/>
          <w:sz w:val="22"/>
          <w:szCs w:val="22"/>
        </w:rPr>
        <w:t>e oprávněn neodsouhlasit zaměstnance</w:t>
      </w:r>
      <w:r>
        <w:rPr>
          <w:rFonts w:ascii="Arial" w:hAnsi="Arial" w:cs="Arial"/>
          <w:sz w:val="22"/>
          <w:szCs w:val="22"/>
        </w:rPr>
        <w:t>, kteří jsou Dodavatelem</w:t>
      </w:r>
      <w:r w:rsidRPr="00E21394">
        <w:rPr>
          <w:rFonts w:ascii="Arial" w:hAnsi="Arial" w:cs="Arial"/>
          <w:sz w:val="22"/>
          <w:szCs w:val="22"/>
        </w:rPr>
        <w:t xml:space="preserve"> určen</w:t>
      </w:r>
      <w:r w:rsidR="00AA04AF">
        <w:rPr>
          <w:rFonts w:ascii="Arial" w:hAnsi="Arial" w:cs="Arial"/>
          <w:sz w:val="22"/>
          <w:szCs w:val="22"/>
        </w:rPr>
        <w:t>i</w:t>
      </w:r>
      <w:r w:rsidRPr="00E21394">
        <w:rPr>
          <w:rFonts w:ascii="Arial" w:hAnsi="Arial" w:cs="Arial"/>
          <w:sz w:val="22"/>
          <w:szCs w:val="22"/>
        </w:rPr>
        <w:t xml:space="preserve"> k výkonu předmětu plnění</w:t>
      </w:r>
      <w:r>
        <w:rPr>
          <w:rFonts w:ascii="Arial" w:hAnsi="Arial" w:cs="Arial"/>
          <w:sz w:val="22"/>
          <w:szCs w:val="22"/>
        </w:rPr>
        <w:t xml:space="preserve"> dle této Smlouvy.</w:t>
      </w:r>
    </w:p>
    <w:p w14:paraId="34A22E8B" w14:textId="77777777" w:rsidR="004A3E01" w:rsidRDefault="00E21394" w:rsidP="004A3E01">
      <w:pPr>
        <w:pStyle w:val="Bezmezer"/>
        <w:numPr>
          <w:ilvl w:val="1"/>
          <w:numId w:val="10"/>
        </w:numPr>
        <w:ind w:left="567" w:hanging="567"/>
        <w:jc w:val="both"/>
        <w:rPr>
          <w:rFonts w:ascii="Arial" w:hAnsi="Arial" w:cs="Arial"/>
          <w:sz w:val="22"/>
          <w:szCs w:val="22"/>
        </w:rPr>
      </w:pPr>
      <w:r w:rsidRPr="00E21394">
        <w:rPr>
          <w:rFonts w:ascii="Arial" w:hAnsi="Arial" w:cs="Arial"/>
          <w:sz w:val="22"/>
          <w:szCs w:val="22"/>
        </w:rPr>
        <w:t>Objednatel</w:t>
      </w:r>
      <w:r>
        <w:rPr>
          <w:rFonts w:ascii="Arial" w:hAnsi="Arial" w:cs="Arial"/>
          <w:sz w:val="22"/>
          <w:szCs w:val="22"/>
        </w:rPr>
        <w:t xml:space="preserve"> je povinen předat Dodavateli</w:t>
      </w:r>
      <w:r w:rsidRPr="00E21394">
        <w:rPr>
          <w:rFonts w:ascii="Arial" w:hAnsi="Arial" w:cs="Arial"/>
          <w:sz w:val="22"/>
          <w:szCs w:val="22"/>
        </w:rPr>
        <w:t xml:space="preserve"> veškeré informace, které jsou nezbytné </w:t>
      </w:r>
      <w:r>
        <w:rPr>
          <w:rFonts w:ascii="Arial" w:hAnsi="Arial" w:cs="Arial"/>
          <w:sz w:val="22"/>
          <w:szCs w:val="22"/>
        </w:rPr>
        <w:t>pro výkon činnosti Dodavatele</w:t>
      </w:r>
      <w:r w:rsidRPr="00E21394">
        <w:rPr>
          <w:rFonts w:ascii="Arial" w:hAnsi="Arial" w:cs="Arial"/>
          <w:sz w:val="22"/>
          <w:szCs w:val="22"/>
        </w:rPr>
        <w:t xml:space="preserve"> podle této Smlouvy. Předání informací svým pracovníkům, jejichž prostřednictvím bude posk</w:t>
      </w:r>
      <w:r>
        <w:rPr>
          <w:rFonts w:ascii="Arial" w:hAnsi="Arial" w:cs="Arial"/>
          <w:sz w:val="22"/>
          <w:szCs w:val="22"/>
        </w:rPr>
        <w:t>ytovat S</w:t>
      </w:r>
      <w:r w:rsidRPr="00E21394">
        <w:rPr>
          <w:rFonts w:ascii="Arial" w:hAnsi="Arial" w:cs="Arial"/>
          <w:sz w:val="22"/>
          <w:szCs w:val="22"/>
        </w:rPr>
        <w:t>lužby dle této Smlouvy, provádí po celou dobu plně</w:t>
      </w:r>
      <w:r>
        <w:rPr>
          <w:rFonts w:ascii="Arial" w:hAnsi="Arial" w:cs="Arial"/>
          <w:sz w:val="22"/>
          <w:szCs w:val="22"/>
        </w:rPr>
        <w:t>ní této Smlouvy sám Dodavatel</w:t>
      </w:r>
      <w:r w:rsidRPr="00E21394">
        <w:rPr>
          <w:rFonts w:ascii="Arial" w:hAnsi="Arial" w:cs="Arial"/>
          <w:sz w:val="22"/>
          <w:szCs w:val="22"/>
        </w:rPr>
        <w:t>.</w:t>
      </w:r>
    </w:p>
    <w:p w14:paraId="24302104" w14:textId="77777777" w:rsidR="004A3E01" w:rsidRDefault="00156381" w:rsidP="004A3E01">
      <w:pPr>
        <w:pStyle w:val="Bezmezer"/>
        <w:numPr>
          <w:ilvl w:val="1"/>
          <w:numId w:val="10"/>
        </w:numPr>
        <w:ind w:left="567" w:hanging="567"/>
        <w:jc w:val="both"/>
        <w:rPr>
          <w:rFonts w:ascii="Arial" w:hAnsi="Arial" w:cs="Arial"/>
          <w:sz w:val="22"/>
          <w:szCs w:val="22"/>
        </w:rPr>
      </w:pPr>
      <w:r w:rsidRPr="004A3E01">
        <w:rPr>
          <w:rFonts w:ascii="Arial" w:hAnsi="Arial" w:cs="Arial"/>
          <w:sz w:val="22"/>
          <w:szCs w:val="22"/>
        </w:rPr>
        <w:t xml:space="preserve">Objednatel je povinen zabezpečit </w:t>
      </w:r>
      <w:r w:rsidR="004A3E01">
        <w:rPr>
          <w:rFonts w:ascii="Arial" w:hAnsi="Arial" w:cs="Arial"/>
          <w:sz w:val="22"/>
          <w:szCs w:val="22"/>
        </w:rPr>
        <w:t>úvodní za</w:t>
      </w:r>
      <w:r w:rsidRPr="004A3E01">
        <w:rPr>
          <w:rFonts w:ascii="Arial" w:hAnsi="Arial" w:cs="Arial"/>
          <w:sz w:val="22"/>
          <w:szCs w:val="22"/>
        </w:rPr>
        <w:t xml:space="preserve">školení všech zaměstnanců Dodavatele, které Dodavatel pověřil v souladu s touto Smlouvou výkonem činnosti podle této Smlouvy, z problematiky BOZP a PO na pracovišti dle platných právních norem a zabezpečit </w:t>
      </w:r>
      <w:r w:rsidR="004A3E01">
        <w:rPr>
          <w:rFonts w:ascii="Arial" w:hAnsi="Arial" w:cs="Arial"/>
          <w:sz w:val="22"/>
          <w:szCs w:val="22"/>
        </w:rPr>
        <w:t>za</w:t>
      </w:r>
      <w:r w:rsidRPr="004A3E01">
        <w:rPr>
          <w:rFonts w:ascii="Arial" w:hAnsi="Arial" w:cs="Arial"/>
          <w:sz w:val="22"/>
          <w:szCs w:val="22"/>
        </w:rPr>
        <w:t xml:space="preserve">školení pro obsluhu technických zařízení jimi obsluhovaných nebo využívaných. Součástí </w:t>
      </w:r>
      <w:r w:rsidR="004A3E01">
        <w:rPr>
          <w:rFonts w:ascii="Arial" w:hAnsi="Arial" w:cs="Arial"/>
          <w:sz w:val="22"/>
          <w:szCs w:val="22"/>
        </w:rPr>
        <w:t xml:space="preserve">úvodního zaškolení zaměstnanců Dodavatele bude rovněž </w:t>
      </w:r>
      <w:r w:rsidRPr="004A3E01">
        <w:rPr>
          <w:rFonts w:ascii="Arial" w:hAnsi="Arial" w:cs="Arial"/>
          <w:sz w:val="22"/>
          <w:szCs w:val="22"/>
        </w:rPr>
        <w:t xml:space="preserve">obchůzka střežených prostor </w:t>
      </w:r>
      <w:r w:rsidR="004A3E01">
        <w:rPr>
          <w:rFonts w:ascii="Arial" w:hAnsi="Arial" w:cs="Arial"/>
          <w:sz w:val="22"/>
          <w:szCs w:val="22"/>
        </w:rPr>
        <w:t xml:space="preserve">Objektu </w:t>
      </w:r>
      <w:r w:rsidRPr="004A3E01">
        <w:rPr>
          <w:rFonts w:ascii="Arial" w:hAnsi="Arial" w:cs="Arial"/>
          <w:sz w:val="22"/>
          <w:szCs w:val="22"/>
        </w:rPr>
        <w:t>p</w:t>
      </w:r>
      <w:r w:rsidR="004A3E01">
        <w:rPr>
          <w:rFonts w:ascii="Arial" w:hAnsi="Arial" w:cs="Arial"/>
          <w:sz w:val="22"/>
          <w:szCs w:val="22"/>
        </w:rPr>
        <w:t>od vedením určeného pracovníka Objednatele.</w:t>
      </w:r>
    </w:p>
    <w:p w14:paraId="41D96380" w14:textId="7DB5307F" w:rsidR="00877FB8" w:rsidRPr="004A3E01" w:rsidRDefault="004A3E01" w:rsidP="00832AAB">
      <w:pPr>
        <w:pStyle w:val="Bezmezer"/>
        <w:ind w:left="567"/>
        <w:jc w:val="both"/>
        <w:rPr>
          <w:rFonts w:ascii="Arial" w:hAnsi="Arial" w:cs="Arial"/>
          <w:sz w:val="22"/>
          <w:szCs w:val="22"/>
        </w:rPr>
      </w:pPr>
      <w:r w:rsidRPr="004A3E01">
        <w:rPr>
          <w:rFonts w:ascii="Arial" w:hAnsi="Arial" w:cs="Arial"/>
          <w:sz w:val="22"/>
          <w:szCs w:val="22"/>
        </w:rPr>
        <w:t>Objednatel je oprávn</w:t>
      </w:r>
      <w:r>
        <w:rPr>
          <w:rFonts w:ascii="Arial" w:hAnsi="Arial" w:cs="Arial"/>
          <w:sz w:val="22"/>
          <w:szCs w:val="22"/>
        </w:rPr>
        <w:t>ěn ověřovat, zda jsou zaměstnanci Dodavatele</w:t>
      </w:r>
      <w:r w:rsidRPr="004A3E01">
        <w:rPr>
          <w:rFonts w:ascii="Arial" w:hAnsi="Arial" w:cs="Arial"/>
          <w:sz w:val="22"/>
          <w:szCs w:val="22"/>
        </w:rPr>
        <w:t xml:space="preserve"> vykonávající službu u Objednatele dle této Smlouvy odměňováni v soulad</w:t>
      </w:r>
      <w:r w:rsidR="00AB2DD0">
        <w:rPr>
          <w:rFonts w:ascii="Arial" w:hAnsi="Arial" w:cs="Arial"/>
          <w:sz w:val="22"/>
          <w:szCs w:val="22"/>
        </w:rPr>
        <w:t>u s článkem 4 odst. 4</w:t>
      </w:r>
      <w:r>
        <w:rPr>
          <w:rFonts w:ascii="Arial" w:hAnsi="Arial" w:cs="Arial"/>
          <w:sz w:val="22"/>
          <w:szCs w:val="22"/>
        </w:rPr>
        <w:t>.2 této</w:t>
      </w:r>
      <w:r w:rsidRPr="004A3E01">
        <w:rPr>
          <w:rFonts w:ascii="Arial" w:hAnsi="Arial" w:cs="Arial"/>
          <w:sz w:val="22"/>
          <w:szCs w:val="22"/>
        </w:rPr>
        <w:t xml:space="preserve"> Smlouvy.</w:t>
      </w:r>
    </w:p>
    <w:p w14:paraId="64C6D2C9" w14:textId="77777777" w:rsidR="00156381" w:rsidRPr="00877FB8" w:rsidRDefault="00156381" w:rsidP="00832AAB">
      <w:pPr>
        <w:pStyle w:val="Bezmezer"/>
        <w:ind w:left="567"/>
        <w:jc w:val="both"/>
        <w:rPr>
          <w:rFonts w:ascii="Arial" w:hAnsi="Arial" w:cs="Arial"/>
          <w:b/>
          <w:sz w:val="24"/>
          <w:szCs w:val="24"/>
        </w:rPr>
      </w:pPr>
    </w:p>
    <w:p w14:paraId="2DF50747" w14:textId="09BD3BEE" w:rsidR="00415336" w:rsidRPr="00907FA7" w:rsidRDefault="00FB2D37" w:rsidP="00832AAB">
      <w:pPr>
        <w:pStyle w:val="Bezmezer"/>
        <w:numPr>
          <w:ilvl w:val="0"/>
          <w:numId w:val="10"/>
        </w:numPr>
        <w:jc w:val="center"/>
        <w:rPr>
          <w:rFonts w:ascii="Arial" w:hAnsi="Arial" w:cs="Arial"/>
          <w:b/>
          <w:sz w:val="24"/>
          <w:szCs w:val="24"/>
        </w:rPr>
      </w:pPr>
      <w:r w:rsidRPr="00D521C3">
        <w:rPr>
          <w:rFonts w:ascii="Arial" w:hAnsi="Arial" w:cs="Arial"/>
          <w:b/>
          <w:sz w:val="24"/>
          <w:szCs w:val="24"/>
        </w:rPr>
        <w:t>CENA</w:t>
      </w:r>
      <w:r w:rsidR="001A6E7B">
        <w:rPr>
          <w:rFonts w:ascii="Arial" w:hAnsi="Arial" w:cs="Arial"/>
          <w:b/>
          <w:sz w:val="24"/>
          <w:szCs w:val="24"/>
        </w:rPr>
        <w:t xml:space="preserve"> ZA POSKYTOVÁNÍ SLUŽEB</w:t>
      </w:r>
      <w:r w:rsidR="00AE53C2" w:rsidRPr="00D521C3">
        <w:rPr>
          <w:rFonts w:ascii="Arial" w:hAnsi="Arial" w:cs="Arial"/>
          <w:b/>
          <w:sz w:val="24"/>
          <w:szCs w:val="24"/>
        </w:rPr>
        <w:t xml:space="preserve"> A</w:t>
      </w:r>
      <w:r w:rsidRPr="00D521C3">
        <w:rPr>
          <w:rFonts w:ascii="Arial" w:hAnsi="Arial" w:cs="Arial"/>
          <w:b/>
          <w:sz w:val="24"/>
          <w:szCs w:val="24"/>
        </w:rPr>
        <w:t xml:space="preserve"> PLATEBNÍ PODMÍNKY</w:t>
      </w:r>
      <w:bookmarkEnd w:id="35"/>
    </w:p>
    <w:p w14:paraId="3DE35C3F" w14:textId="77777777" w:rsidR="00AB2DD0" w:rsidRDefault="00AB2DD0" w:rsidP="00832AAB">
      <w:pPr>
        <w:pStyle w:val="Bezmezer"/>
        <w:ind w:left="567"/>
        <w:jc w:val="both"/>
        <w:rPr>
          <w:rFonts w:ascii="Arial" w:hAnsi="Arial" w:cs="Arial"/>
          <w:sz w:val="22"/>
          <w:szCs w:val="22"/>
        </w:rPr>
      </w:pPr>
      <w:bookmarkStart w:id="36" w:name="_Ref399158092"/>
      <w:bookmarkStart w:id="37" w:name="_Toc401946227"/>
      <w:bookmarkStart w:id="38" w:name="_Toc414378763"/>
      <w:bookmarkStart w:id="39" w:name="_Ref317258282"/>
      <w:bookmarkStart w:id="40" w:name="_Toc415476420"/>
      <w:bookmarkStart w:id="41" w:name="_Ref415586774"/>
      <w:bookmarkStart w:id="42" w:name="_Toc416528603"/>
      <w:bookmarkStart w:id="43" w:name="_Toc419445119"/>
      <w:bookmarkStart w:id="44" w:name="_Toc419465141"/>
    </w:p>
    <w:p w14:paraId="02439346" w14:textId="33EFCE81" w:rsidR="00907FA7" w:rsidRDefault="00907FA7" w:rsidP="00793F6A">
      <w:pPr>
        <w:pStyle w:val="Bezmezer"/>
        <w:numPr>
          <w:ilvl w:val="1"/>
          <w:numId w:val="10"/>
        </w:numPr>
        <w:ind w:left="567" w:hanging="567"/>
        <w:jc w:val="both"/>
        <w:rPr>
          <w:rFonts w:ascii="Arial" w:hAnsi="Arial" w:cs="Arial"/>
          <w:sz w:val="22"/>
          <w:szCs w:val="22"/>
        </w:rPr>
      </w:pPr>
      <w:r w:rsidRPr="00415336">
        <w:rPr>
          <w:rFonts w:ascii="Arial" w:hAnsi="Arial" w:cs="Arial"/>
          <w:sz w:val="22"/>
          <w:szCs w:val="22"/>
        </w:rPr>
        <w:t>Cena za poskytová</w:t>
      </w:r>
      <w:r>
        <w:rPr>
          <w:rFonts w:ascii="Arial" w:hAnsi="Arial" w:cs="Arial"/>
          <w:sz w:val="22"/>
          <w:szCs w:val="22"/>
        </w:rPr>
        <w:t>ní S</w:t>
      </w:r>
      <w:r w:rsidRPr="00415336">
        <w:rPr>
          <w:rFonts w:ascii="Arial" w:hAnsi="Arial" w:cs="Arial"/>
          <w:sz w:val="22"/>
          <w:szCs w:val="22"/>
        </w:rPr>
        <w:t>luže</w:t>
      </w:r>
      <w:r>
        <w:rPr>
          <w:rFonts w:ascii="Arial" w:hAnsi="Arial" w:cs="Arial"/>
          <w:sz w:val="22"/>
          <w:szCs w:val="22"/>
        </w:rPr>
        <w:t xml:space="preserve">b v rozsahu podle ustanovení článku 3 odst. 3.1 </w:t>
      </w:r>
      <w:r w:rsidRPr="00415336">
        <w:rPr>
          <w:rFonts w:ascii="Arial" w:hAnsi="Arial" w:cs="Arial"/>
          <w:sz w:val="22"/>
          <w:szCs w:val="22"/>
        </w:rPr>
        <w:t xml:space="preserve">této Smlouvy po dobu trvání této Smlouvy je dohodou Smluvních stran stanovena </w:t>
      </w:r>
      <w:r w:rsidR="006970D2">
        <w:rPr>
          <w:rFonts w:ascii="Arial" w:hAnsi="Arial" w:cs="Arial"/>
          <w:sz w:val="22"/>
          <w:szCs w:val="22"/>
        </w:rPr>
        <w:t>cenovou nabídkou Dodavatele, která tvoří přílohu této Smlouvy.</w:t>
      </w:r>
    </w:p>
    <w:p w14:paraId="45AE435B" w14:textId="316CDBDC" w:rsidR="008C694C" w:rsidRPr="009E00B8" w:rsidRDefault="002F7C92" w:rsidP="00793F6A">
      <w:pPr>
        <w:pStyle w:val="Bezmezer"/>
        <w:numPr>
          <w:ilvl w:val="1"/>
          <w:numId w:val="10"/>
        </w:numPr>
        <w:ind w:left="567" w:hanging="567"/>
        <w:jc w:val="both"/>
        <w:rPr>
          <w:rFonts w:ascii="Arial" w:hAnsi="Arial" w:cs="Arial"/>
          <w:sz w:val="22"/>
          <w:szCs w:val="22"/>
        </w:rPr>
      </w:pPr>
      <w:r>
        <w:rPr>
          <w:rFonts w:ascii="Arial" w:hAnsi="Arial" w:cs="Arial"/>
          <w:sz w:val="22"/>
          <w:szCs w:val="22"/>
        </w:rPr>
        <w:t>K cen</w:t>
      </w:r>
      <w:r w:rsidR="00907FA7">
        <w:rPr>
          <w:rFonts w:ascii="Arial" w:hAnsi="Arial" w:cs="Arial"/>
          <w:sz w:val="22"/>
          <w:szCs w:val="22"/>
        </w:rPr>
        <w:t>ě</w:t>
      </w:r>
      <w:r>
        <w:rPr>
          <w:rFonts w:ascii="Arial" w:hAnsi="Arial" w:cs="Arial"/>
          <w:sz w:val="22"/>
          <w:szCs w:val="22"/>
        </w:rPr>
        <w:t xml:space="preserve"> uveden</w:t>
      </w:r>
      <w:r w:rsidR="00907FA7">
        <w:rPr>
          <w:rFonts w:ascii="Arial" w:hAnsi="Arial" w:cs="Arial"/>
          <w:sz w:val="22"/>
          <w:szCs w:val="22"/>
        </w:rPr>
        <w:t>é</w:t>
      </w:r>
      <w:r>
        <w:rPr>
          <w:rFonts w:ascii="Arial" w:hAnsi="Arial" w:cs="Arial"/>
          <w:sz w:val="22"/>
          <w:szCs w:val="22"/>
        </w:rPr>
        <w:t xml:space="preserve"> v odst. 6.1 tohoto článku Smlouvy</w:t>
      </w:r>
      <w:r w:rsidR="008C694C" w:rsidRPr="008C694C">
        <w:rPr>
          <w:rFonts w:ascii="Arial" w:hAnsi="Arial" w:cs="Arial"/>
          <w:sz w:val="22"/>
          <w:szCs w:val="22"/>
        </w:rPr>
        <w:t xml:space="preserve"> bude připočtena příslušná DPH ve výši dle právních předpisů, platných k okamžiku uskutečnění zdanitelného plnění.</w:t>
      </w:r>
    </w:p>
    <w:p w14:paraId="1728F3C2" w14:textId="507B5C44" w:rsidR="002F7C92" w:rsidRPr="006A311F" w:rsidRDefault="002F7C92" w:rsidP="00793F6A">
      <w:pPr>
        <w:pStyle w:val="Bezmezer"/>
        <w:numPr>
          <w:ilvl w:val="1"/>
          <w:numId w:val="10"/>
        </w:numPr>
        <w:ind w:left="567" w:hanging="567"/>
        <w:jc w:val="both"/>
        <w:rPr>
          <w:rFonts w:ascii="Arial" w:hAnsi="Arial" w:cs="Arial"/>
          <w:sz w:val="22"/>
          <w:szCs w:val="22"/>
        </w:rPr>
      </w:pPr>
      <w:r w:rsidRPr="006A311F">
        <w:rPr>
          <w:rFonts w:ascii="Arial" w:hAnsi="Arial" w:cs="Arial"/>
          <w:sz w:val="22"/>
          <w:szCs w:val="22"/>
        </w:rPr>
        <w:t>Výše stanoven</w:t>
      </w:r>
      <w:r w:rsidR="00907FA7" w:rsidRPr="006A311F">
        <w:rPr>
          <w:rFonts w:ascii="Arial" w:hAnsi="Arial" w:cs="Arial"/>
          <w:sz w:val="22"/>
          <w:szCs w:val="22"/>
        </w:rPr>
        <w:t>á</w:t>
      </w:r>
      <w:r w:rsidRPr="006A311F">
        <w:rPr>
          <w:rFonts w:ascii="Arial" w:hAnsi="Arial" w:cs="Arial"/>
          <w:sz w:val="22"/>
          <w:szCs w:val="22"/>
        </w:rPr>
        <w:t xml:space="preserve"> cen</w:t>
      </w:r>
      <w:r w:rsidR="00907FA7" w:rsidRPr="006A311F">
        <w:rPr>
          <w:rFonts w:ascii="Arial" w:hAnsi="Arial" w:cs="Arial"/>
          <w:sz w:val="22"/>
          <w:szCs w:val="22"/>
        </w:rPr>
        <w:t>a</w:t>
      </w:r>
      <w:r w:rsidRPr="006A311F">
        <w:rPr>
          <w:rFonts w:ascii="Arial" w:hAnsi="Arial" w:cs="Arial"/>
          <w:sz w:val="22"/>
          <w:szCs w:val="22"/>
        </w:rPr>
        <w:t xml:space="preserve"> j</w:t>
      </w:r>
      <w:r w:rsidR="00907FA7" w:rsidRPr="006A311F">
        <w:rPr>
          <w:rFonts w:ascii="Arial" w:hAnsi="Arial" w:cs="Arial"/>
          <w:sz w:val="22"/>
          <w:szCs w:val="22"/>
        </w:rPr>
        <w:t>e</w:t>
      </w:r>
      <w:r w:rsidRPr="006A311F">
        <w:rPr>
          <w:rFonts w:ascii="Arial" w:hAnsi="Arial" w:cs="Arial"/>
          <w:sz w:val="22"/>
          <w:szCs w:val="22"/>
        </w:rPr>
        <w:t xml:space="preserve"> maximální, nejvýše přípustn</w:t>
      </w:r>
      <w:r w:rsidR="00907FA7" w:rsidRPr="006A311F">
        <w:rPr>
          <w:rFonts w:ascii="Arial" w:hAnsi="Arial" w:cs="Arial"/>
          <w:sz w:val="22"/>
          <w:szCs w:val="22"/>
        </w:rPr>
        <w:t>á</w:t>
      </w:r>
      <w:r w:rsidRPr="006A311F">
        <w:rPr>
          <w:rFonts w:ascii="Arial" w:hAnsi="Arial" w:cs="Arial"/>
          <w:sz w:val="22"/>
          <w:szCs w:val="22"/>
        </w:rPr>
        <w:t xml:space="preserve"> a </w:t>
      </w:r>
      <w:r w:rsidR="00A66FD9" w:rsidRPr="006A311F">
        <w:rPr>
          <w:rFonts w:ascii="Arial" w:hAnsi="Arial" w:cs="Arial"/>
          <w:sz w:val="22"/>
          <w:szCs w:val="22"/>
        </w:rPr>
        <w:t>zahrnuj</w:t>
      </w:r>
      <w:r w:rsidR="00907FA7" w:rsidRPr="006A311F">
        <w:rPr>
          <w:rFonts w:ascii="Arial" w:hAnsi="Arial" w:cs="Arial"/>
          <w:sz w:val="22"/>
          <w:szCs w:val="22"/>
        </w:rPr>
        <w:t>e</w:t>
      </w:r>
      <w:r w:rsidR="00A66FD9" w:rsidRPr="006A311F">
        <w:rPr>
          <w:rFonts w:ascii="Arial" w:hAnsi="Arial" w:cs="Arial"/>
          <w:sz w:val="22"/>
          <w:szCs w:val="22"/>
        </w:rPr>
        <w:t xml:space="preserve"> veškeré náklady Doda</w:t>
      </w:r>
      <w:r w:rsidRPr="006A311F">
        <w:rPr>
          <w:rFonts w:ascii="Arial" w:hAnsi="Arial" w:cs="Arial"/>
          <w:sz w:val="22"/>
          <w:szCs w:val="22"/>
        </w:rPr>
        <w:t xml:space="preserve">vatele spojené s úplným a kvalitním plněním předmětu této </w:t>
      </w:r>
      <w:r w:rsidR="00907FA7" w:rsidRPr="006A311F">
        <w:rPr>
          <w:rFonts w:ascii="Arial" w:hAnsi="Arial" w:cs="Arial"/>
          <w:sz w:val="22"/>
          <w:szCs w:val="22"/>
        </w:rPr>
        <w:t>S</w:t>
      </w:r>
      <w:r w:rsidRPr="006A311F">
        <w:rPr>
          <w:rFonts w:ascii="Arial" w:hAnsi="Arial" w:cs="Arial"/>
          <w:sz w:val="22"/>
          <w:szCs w:val="22"/>
        </w:rPr>
        <w:t>mlouvy (tj. zejm. režijní a mzdové náklady, náklady na příplatky za službu v noci, o víkendech a o státních svátcích, náklady na stejnokroje, prostředky osobní ochrany, náklady na školení a odbornou přípravu osob poskytují</w:t>
      </w:r>
      <w:r w:rsidR="0060486F" w:rsidRPr="006A311F">
        <w:rPr>
          <w:rFonts w:ascii="Arial" w:hAnsi="Arial" w:cs="Arial"/>
          <w:sz w:val="22"/>
          <w:szCs w:val="22"/>
        </w:rPr>
        <w:t>cích strážní</w:t>
      </w:r>
      <w:r w:rsidRPr="006A311F">
        <w:rPr>
          <w:rFonts w:ascii="Arial" w:hAnsi="Arial" w:cs="Arial"/>
          <w:sz w:val="22"/>
          <w:szCs w:val="22"/>
        </w:rPr>
        <w:t xml:space="preserve"> služby apod.), pokud není v této Smlouvě stanoveno dále jinak.</w:t>
      </w:r>
    </w:p>
    <w:p w14:paraId="6275C250" w14:textId="44C96F6B" w:rsidR="00442D2F" w:rsidRPr="00442D2F" w:rsidRDefault="00442D2F" w:rsidP="00793F6A">
      <w:pPr>
        <w:pStyle w:val="Odstavecseseznamem"/>
        <w:numPr>
          <w:ilvl w:val="1"/>
          <w:numId w:val="10"/>
        </w:numPr>
        <w:ind w:left="567" w:hanging="567"/>
        <w:jc w:val="both"/>
        <w:rPr>
          <w:rFonts w:ascii="Arial" w:hAnsi="Arial" w:cs="Arial"/>
          <w:sz w:val="22"/>
          <w:szCs w:val="22"/>
        </w:rPr>
      </w:pPr>
      <w:r>
        <w:rPr>
          <w:rFonts w:ascii="Arial" w:hAnsi="Arial" w:cs="Arial"/>
          <w:sz w:val="22"/>
          <w:szCs w:val="22"/>
        </w:rPr>
        <w:t>Skutečně hrazená cena S</w:t>
      </w:r>
      <w:r w:rsidRPr="00442D2F">
        <w:rPr>
          <w:rFonts w:ascii="Arial" w:hAnsi="Arial" w:cs="Arial"/>
          <w:sz w:val="22"/>
          <w:szCs w:val="22"/>
        </w:rPr>
        <w:t>lužeb bude stanovena na základě skutečně prove</w:t>
      </w:r>
      <w:r>
        <w:rPr>
          <w:rFonts w:ascii="Arial" w:hAnsi="Arial" w:cs="Arial"/>
          <w:sz w:val="22"/>
          <w:szCs w:val="22"/>
        </w:rPr>
        <w:t>dených a vykázaných S</w:t>
      </w:r>
      <w:r w:rsidRPr="00442D2F">
        <w:rPr>
          <w:rFonts w:ascii="Arial" w:hAnsi="Arial" w:cs="Arial"/>
          <w:sz w:val="22"/>
          <w:szCs w:val="22"/>
        </w:rPr>
        <w:t xml:space="preserve">lužeb tak, že jednotková cena za hodinu služby </w:t>
      </w:r>
      <w:r>
        <w:rPr>
          <w:rFonts w:ascii="Arial" w:hAnsi="Arial" w:cs="Arial"/>
          <w:sz w:val="22"/>
          <w:szCs w:val="22"/>
        </w:rPr>
        <w:t xml:space="preserve">dle </w:t>
      </w:r>
      <w:r w:rsidR="00907FA7">
        <w:rPr>
          <w:rFonts w:ascii="Arial" w:hAnsi="Arial" w:cs="Arial"/>
          <w:sz w:val="22"/>
          <w:szCs w:val="22"/>
        </w:rPr>
        <w:t xml:space="preserve">cenové nabídky Dodavatele </w:t>
      </w:r>
      <w:r w:rsidRPr="00442D2F">
        <w:rPr>
          <w:rFonts w:ascii="Arial" w:hAnsi="Arial" w:cs="Arial"/>
          <w:sz w:val="22"/>
          <w:szCs w:val="22"/>
        </w:rPr>
        <w:t>bude vynásobena počtem skutečně odpracovan</w:t>
      </w:r>
      <w:r>
        <w:rPr>
          <w:rFonts w:ascii="Arial" w:hAnsi="Arial" w:cs="Arial"/>
          <w:sz w:val="22"/>
          <w:szCs w:val="22"/>
        </w:rPr>
        <w:t>ých hodin zaměstnanců Dodavatele.</w:t>
      </w:r>
    </w:p>
    <w:p w14:paraId="39282A88" w14:textId="519157CA" w:rsidR="00442D2F" w:rsidRDefault="00442D2F" w:rsidP="00793F6A">
      <w:pPr>
        <w:pStyle w:val="Bezmezer"/>
        <w:numPr>
          <w:ilvl w:val="1"/>
          <w:numId w:val="10"/>
        </w:numPr>
        <w:ind w:left="567" w:hanging="567"/>
        <w:jc w:val="both"/>
        <w:rPr>
          <w:rFonts w:ascii="Arial" w:hAnsi="Arial" w:cs="Arial"/>
          <w:sz w:val="22"/>
          <w:szCs w:val="22"/>
        </w:rPr>
      </w:pPr>
      <w:r w:rsidRPr="00442D2F">
        <w:rPr>
          <w:rFonts w:ascii="Arial" w:hAnsi="Arial" w:cs="Arial"/>
          <w:sz w:val="22"/>
          <w:szCs w:val="22"/>
        </w:rPr>
        <w:t>V</w:t>
      </w:r>
      <w:r>
        <w:rPr>
          <w:rFonts w:ascii="Arial" w:hAnsi="Arial" w:cs="Arial"/>
          <w:sz w:val="22"/>
          <w:szCs w:val="22"/>
        </w:rPr>
        <w:t xml:space="preserve"> případě, že během trvání této S</w:t>
      </w:r>
      <w:r w:rsidRPr="00442D2F">
        <w:rPr>
          <w:rFonts w:ascii="Arial" w:hAnsi="Arial" w:cs="Arial"/>
          <w:sz w:val="22"/>
          <w:szCs w:val="22"/>
        </w:rPr>
        <w:t>mlouvy dojde ke změně zákonné sazby DPH, bude odpovídajícím zp</w:t>
      </w:r>
      <w:r>
        <w:rPr>
          <w:rFonts w:ascii="Arial" w:hAnsi="Arial" w:cs="Arial"/>
          <w:sz w:val="22"/>
          <w:szCs w:val="22"/>
        </w:rPr>
        <w:t>ůsobem zvýšena či snížena DPH</w:t>
      </w:r>
      <w:r w:rsidRPr="00442D2F">
        <w:rPr>
          <w:rFonts w:ascii="Arial" w:hAnsi="Arial" w:cs="Arial"/>
          <w:sz w:val="22"/>
          <w:szCs w:val="22"/>
        </w:rPr>
        <w:t>, přičemž taková zm</w:t>
      </w:r>
      <w:r>
        <w:rPr>
          <w:rFonts w:ascii="Arial" w:hAnsi="Arial" w:cs="Arial"/>
          <w:sz w:val="22"/>
          <w:szCs w:val="22"/>
        </w:rPr>
        <w:t>ěna nebude považována za změnu S</w:t>
      </w:r>
      <w:r w:rsidRPr="00442D2F">
        <w:rPr>
          <w:rFonts w:ascii="Arial" w:hAnsi="Arial" w:cs="Arial"/>
          <w:sz w:val="22"/>
          <w:szCs w:val="22"/>
        </w:rPr>
        <w:t>mlouvy</w:t>
      </w:r>
      <w:r>
        <w:rPr>
          <w:rFonts w:ascii="Arial" w:hAnsi="Arial" w:cs="Arial"/>
          <w:sz w:val="22"/>
          <w:szCs w:val="22"/>
        </w:rPr>
        <w:t>.</w:t>
      </w:r>
    </w:p>
    <w:p w14:paraId="4FE1C995" w14:textId="035CD228" w:rsidR="00442D2F" w:rsidRDefault="00442D2F" w:rsidP="00793F6A">
      <w:pPr>
        <w:pStyle w:val="Bezmezer"/>
        <w:numPr>
          <w:ilvl w:val="1"/>
          <w:numId w:val="10"/>
        </w:numPr>
        <w:ind w:left="567" w:right="-2" w:hanging="567"/>
        <w:jc w:val="both"/>
        <w:rPr>
          <w:rFonts w:ascii="Arial" w:hAnsi="Arial" w:cs="Arial"/>
          <w:sz w:val="22"/>
          <w:szCs w:val="22"/>
        </w:rPr>
      </w:pPr>
      <w:r>
        <w:rPr>
          <w:rFonts w:ascii="Arial" w:hAnsi="Arial" w:cs="Arial"/>
          <w:sz w:val="22"/>
          <w:szCs w:val="22"/>
        </w:rPr>
        <w:t>Cena za poskytování S</w:t>
      </w:r>
      <w:r w:rsidRPr="00442D2F">
        <w:rPr>
          <w:rFonts w:ascii="Arial" w:hAnsi="Arial" w:cs="Arial"/>
          <w:sz w:val="22"/>
          <w:szCs w:val="22"/>
        </w:rPr>
        <w:t xml:space="preserve">lužeb dle </w:t>
      </w:r>
      <w:r>
        <w:rPr>
          <w:rFonts w:ascii="Arial" w:hAnsi="Arial" w:cs="Arial"/>
          <w:sz w:val="22"/>
          <w:szCs w:val="22"/>
        </w:rPr>
        <w:t>této Smlouvy bude Dodavatelem</w:t>
      </w:r>
      <w:r w:rsidRPr="00442D2F">
        <w:rPr>
          <w:rFonts w:ascii="Arial" w:hAnsi="Arial" w:cs="Arial"/>
          <w:sz w:val="22"/>
          <w:szCs w:val="22"/>
        </w:rPr>
        <w:t xml:space="preserve"> fakturována měsíčně e-mailem </w:t>
      </w:r>
      <w:r w:rsidR="00FC62CA" w:rsidRPr="00442D2F">
        <w:rPr>
          <w:rFonts w:ascii="Arial" w:hAnsi="Arial" w:cs="Arial"/>
          <w:sz w:val="22"/>
          <w:szCs w:val="22"/>
        </w:rPr>
        <w:t xml:space="preserve">na </w:t>
      </w:r>
      <w:r w:rsidR="00FC62CA">
        <w:rPr>
          <w:rFonts w:ascii="Arial" w:hAnsi="Arial" w:cs="Arial"/>
          <w:sz w:val="22"/>
          <w:szCs w:val="22"/>
        </w:rPr>
        <w:t xml:space="preserve">elektronickou </w:t>
      </w:r>
      <w:r w:rsidR="00FC62CA" w:rsidRPr="00442D2F">
        <w:rPr>
          <w:rFonts w:ascii="Arial" w:hAnsi="Arial" w:cs="Arial"/>
          <w:sz w:val="22"/>
          <w:szCs w:val="22"/>
        </w:rPr>
        <w:t xml:space="preserve">adresu Objednatele </w:t>
      </w:r>
      <w:r w:rsidR="00FC62CA" w:rsidRPr="00442D2F">
        <w:rPr>
          <w:rFonts w:ascii="Arial" w:hAnsi="Arial" w:cs="Arial"/>
          <w:b/>
          <w:sz w:val="22"/>
          <w:szCs w:val="22"/>
        </w:rPr>
        <w:t>epodatelna@svscr.cz</w:t>
      </w:r>
      <w:r w:rsidR="00FC62CA" w:rsidRPr="00442D2F">
        <w:rPr>
          <w:rFonts w:ascii="Arial" w:hAnsi="Arial" w:cs="Arial"/>
          <w:sz w:val="22"/>
          <w:szCs w:val="22"/>
        </w:rPr>
        <w:t xml:space="preserve"> </w:t>
      </w:r>
      <w:r w:rsidRPr="00442D2F">
        <w:rPr>
          <w:rFonts w:ascii="Arial" w:hAnsi="Arial" w:cs="Arial"/>
          <w:sz w:val="22"/>
          <w:szCs w:val="22"/>
        </w:rPr>
        <w:t>nebo prostřednictvím datové zprávy, a to po uplynutí kalendářního měsíce, ve které</w:t>
      </w:r>
      <w:r>
        <w:rPr>
          <w:rFonts w:ascii="Arial" w:hAnsi="Arial" w:cs="Arial"/>
          <w:sz w:val="22"/>
          <w:szCs w:val="22"/>
        </w:rPr>
        <w:t>m byly S</w:t>
      </w:r>
      <w:r w:rsidRPr="00442D2F">
        <w:rPr>
          <w:rFonts w:ascii="Arial" w:hAnsi="Arial" w:cs="Arial"/>
          <w:sz w:val="22"/>
          <w:szCs w:val="22"/>
        </w:rPr>
        <w:t>lužby poskytnuty. Poslední daňový doklad</w:t>
      </w:r>
      <w:r w:rsidR="00FC62CA">
        <w:rPr>
          <w:rFonts w:ascii="Arial" w:hAnsi="Arial" w:cs="Arial"/>
          <w:sz w:val="22"/>
          <w:szCs w:val="22"/>
        </w:rPr>
        <w:t xml:space="preserve"> </w:t>
      </w:r>
      <w:r w:rsidRPr="00442D2F">
        <w:rPr>
          <w:rFonts w:ascii="Arial" w:hAnsi="Arial" w:cs="Arial"/>
          <w:sz w:val="22"/>
          <w:szCs w:val="22"/>
        </w:rPr>
        <w:t>(dále jen “</w:t>
      </w:r>
      <w:r w:rsidRPr="00442D2F">
        <w:rPr>
          <w:rFonts w:ascii="Arial" w:hAnsi="Arial" w:cs="Arial"/>
          <w:b/>
          <w:sz w:val="22"/>
          <w:szCs w:val="22"/>
        </w:rPr>
        <w:t>Faktura</w:t>
      </w:r>
      <w:r w:rsidRPr="00442D2F">
        <w:rPr>
          <w:rFonts w:ascii="Arial" w:hAnsi="Arial" w:cs="Arial"/>
          <w:sz w:val="22"/>
          <w:szCs w:val="22"/>
        </w:rPr>
        <w:t>“) mus</w:t>
      </w:r>
      <w:r w:rsidR="00793F6A">
        <w:rPr>
          <w:rFonts w:ascii="Arial" w:hAnsi="Arial" w:cs="Arial"/>
          <w:sz w:val="22"/>
          <w:szCs w:val="22"/>
        </w:rPr>
        <w:t>í být předána k proplacení do 20. prosince</w:t>
      </w:r>
      <w:r w:rsidRPr="00442D2F">
        <w:rPr>
          <w:rFonts w:ascii="Arial" w:hAnsi="Arial" w:cs="Arial"/>
          <w:sz w:val="22"/>
          <w:szCs w:val="22"/>
        </w:rPr>
        <w:t xml:space="preserve"> kalendářního roku, jinak dojde k úhradě až </w:t>
      </w:r>
      <w:r w:rsidR="00793F6A">
        <w:rPr>
          <w:rFonts w:ascii="Arial" w:hAnsi="Arial" w:cs="Arial"/>
          <w:sz w:val="22"/>
          <w:szCs w:val="22"/>
        </w:rPr>
        <w:t>v následujícím roce. Dodavatel</w:t>
      </w:r>
      <w:r w:rsidRPr="00442D2F">
        <w:rPr>
          <w:rFonts w:ascii="Arial" w:hAnsi="Arial" w:cs="Arial"/>
          <w:sz w:val="22"/>
          <w:szCs w:val="22"/>
        </w:rPr>
        <w:t xml:space="preserve"> je oprávněn fakturovat pouze v</w:t>
      </w:r>
      <w:r w:rsidR="00793F6A">
        <w:rPr>
          <w:rFonts w:ascii="Arial" w:hAnsi="Arial" w:cs="Arial"/>
          <w:sz w:val="22"/>
          <w:szCs w:val="22"/>
        </w:rPr>
        <w:t xml:space="preserve"> rozsahu skutečně poskytnutých S</w:t>
      </w:r>
      <w:r w:rsidRPr="00442D2F">
        <w:rPr>
          <w:rFonts w:ascii="Arial" w:hAnsi="Arial" w:cs="Arial"/>
          <w:sz w:val="22"/>
          <w:szCs w:val="22"/>
        </w:rPr>
        <w:t>lužeb</w:t>
      </w:r>
    </w:p>
    <w:p w14:paraId="0F9893E2" w14:textId="1AF6EAB3" w:rsidR="00793F6A" w:rsidRDefault="00793F6A" w:rsidP="00793F6A">
      <w:pPr>
        <w:pStyle w:val="Bezmezer"/>
        <w:numPr>
          <w:ilvl w:val="1"/>
          <w:numId w:val="10"/>
        </w:numPr>
        <w:ind w:left="567" w:hanging="567"/>
        <w:jc w:val="both"/>
        <w:rPr>
          <w:rFonts w:ascii="Arial" w:hAnsi="Arial" w:cs="Arial"/>
          <w:sz w:val="22"/>
          <w:szCs w:val="22"/>
        </w:rPr>
      </w:pPr>
      <w:r>
        <w:rPr>
          <w:rFonts w:ascii="Arial" w:hAnsi="Arial" w:cs="Arial"/>
          <w:sz w:val="22"/>
          <w:szCs w:val="22"/>
        </w:rPr>
        <w:lastRenderedPageBreak/>
        <w:t>Dodavatelem</w:t>
      </w:r>
      <w:r w:rsidRPr="00793F6A">
        <w:rPr>
          <w:rFonts w:ascii="Arial" w:hAnsi="Arial" w:cs="Arial"/>
          <w:sz w:val="22"/>
          <w:szCs w:val="22"/>
        </w:rPr>
        <w:t xml:space="preserve"> vystavené Faktury musí obsahovat veškeré náležitosti daňového dokladu dle zákona č. 235/2004 Sb., o dani z přidané hodnoty, ve znění pozdějších předpisů, zákonem č. 563/1991 Sb., o účetnictví, ve znění pozdějších předpisů a § 435 O</w:t>
      </w:r>
      <w:r w:rsidR="002D4473">
        <w:rPr>
          <w:rFonts w:ascii="Arial" w:hAnsi="Arial" w:cs="Arial"/>
          <w:sz w:val="22"/>
          <w:szCs w:val="22"/>
        </w:rPr>
        <w:t>bčanského zákoníku</w:t>
      </w:r>
      <w:r w:rsidRPr="00793F6A">
        <w:rPr>
          <w:rFonts w:ascii="Arial" w:hAnsi="Arial" w:cs="Arial"/>
          <w:sz w:val="22"/>
          <w:szCs w:val="22"/>
        </w:rPr>
        <w:t xml:space="preserve">, a číslo Smlouvy uvedené v záhlaví </w:t>
      </w:r>
      <w:r>
        <w:rPr>
          <w:rFonts w:ascii="Arial" w:hAnsi="Arial" w:cs="Arial"/>
          <w:sz w:val="22"/>
          <w:szCs w:val="22"/>
        </w:rPr>
        <w:t xml:space="preserve">této </w:t>
      </w:r>
      <w:r w:rsidRPr="00793F6A">
        <w:rPr>
          <w:rFonts w:ascii="Arial" w:hAnsi="Arial" w:cs="Arial"/>
          <w:sz w:val="22"/>
          <w:szCs w:val="22"/>
        </w:rPr>
        <w:t>Smlouvy. Přílohou každé Faktury bude vždy Objednatelem potvrzený soupis vše</w:t>
      </w:r>
      <w:r>
        <w:rPr>
          <w:rFonts w:ascii="Arial" w:hAnsi="Arial" w:cs="Arial"/>
          <w:sz w:val="22"/>
          <w:szCs w:val="22"/>
        </w:rPr>
        <w:t>ch S</w:t>
      </w:r>
      <w:r w:rsidRPr="00793F6A">
        <w:rPr>
          <w:rFonts w:ascii="Arial" w:hAnsi="Arial" w:cs="Arial"/>
          <w:sz w:val="22"/>
          <w:szCs w:val="22"/>
        </w:rPr>
        <w:t>lu</w:t>
      </w:r>
      <w:r>
        <w:rPr>
          <w:rFonts w:ascii="Arial" w:hAnsi="Arial" w:cs="Arial"/>
          <w:sz w:val="22"/>
          <w:szCs w:val="22"/>
        </w:rPr>
        <w:t>žeb realizovaných Dodavatelem</w:t>
      </w:r>
      <w:r w:rsidRPr="00793F6A">
        <w:rPr>
          <w:rFonts w:ascii="Arial" w:hAnsi="Arial" w:cs="Arial"/>
          <w:sz w:val="22"/>
          <w:szCs w:val="22"/>
        </w:rPr>
        <w:t xml:space="preserve"> v daném měsíci a obsahující výkaz skutečně odslou</w:t>
      </w:r>
      <w:r>
        <w:rPr>
          <w:rFonts w:ascii="Arial" w:hAnsi="Arial" w:cs="Arial"/>
          <w:sz w:val="22"/>
          <w:szCs w:val="22"/>
        </w:rPr>
        <w:t>žených hodin zaměstnanců Dodavatele.</w:t>
      </w:r>
    </w:p>
    <w:p w14:paraId="4124EB64" w14:textId="77777777" w:rsidR="00793F6A" w:rsidRDefault="00793F6A" w:rsidP="00793F6A">
      <w:pPr>
        <w:pStyle w:val="Bezmezer"/>
        <w:numPr>
          <w:ilvl w:val="1"/>
          <w:numId w:val="10"/>
        </w:numPr>
        <w:ind w:left="567" w:hanging="567"/>
        <w:jc w:val="both"/>
        <w:rPr>
          <w:rFonts w:ascii="Arial" w:hAnsi="Arial" w:cs="Arial"/>
          <w:sz w:val="22"/>
          <w:szCs w:val="22"/>
        </w:rPr>
      </w:pPr>
      <w:r>
        <w:rPr>
          <w:rFonts w:ascii="Arial" w:hAnsi="Arial" w:cs="Arial"/>
          <w:sz w:val="22"/>
          <w:szCs w:val="22"/>
        </w:rPr>
        <w:t>Pokud F</w:t>
      </w:r>
      <w:r w:rsidR="00536FDB" w:rsidRPr="00070413">
        <w:rPr>
          <w:rFonts w:ascii="Arial" w:hAnsi="Arial" w:cs="Arial"/>
          <w:sz w:val="22"/>
          <w:szCs w:val="22"/>
        </w:rPr>
        <w:t xml:space="preserve">aktura nebude obsahovat stanovené náležitosti dle této Smlouvy, nebo v ní nebudou správně uvedené údaje, je </w:t>
      </w:r>
      <w:r w:rsidR="00717C4D" w:rsidRPr="00070413">
        <w:rPr>
          <w:rFonts w:ascii="Arial" w:hAnsi="Arial" w:cs="Arial"/>
          <w:sz w:val="22"/>
          <w:szCs w:val="22"/>
        </w:rPr>
        <w:t>Objednatel</w:t>
      </w:r>
      <w:r w:rsidR="00E1675C" w:rsidRPr="00070413">
        <w:rPr>
          <w:rFonts w:ascii="Arial" w:hAnsi="Arial" w:cs="Arial"/>
          <w:sz w:val="22"/>
          <w:szCs w:val="22"/>
        </w:rPr>
        <w:t xml:space="preserve"> oprávněn vrátit ji ve lhůtě splatnosti</w:t>
      </w:r>
      <w:r w:rsidR="00536FDB" w:rsidRPr="00070413">
        <w:rPr>
          <w:rFonts w:ascii="Arial" w:hAnsi="Arial" w:cs="Arial"/>
          <w:sz w:val="22"/>
          <w:szCs w:val="22"/>
        </w:rPr>
        <w:t xml:space="preserve"> </w:t>
      </w:r>
      <w:r w:rsidR="00717C4D" w:rsidRPr="00070413">
        <w:rPr>
          <w:rFonts w:ascii="Arial" w:hAnsi="Arial" w:cs="Arial"/>
          <w:sz w:val="22"/>
          <w:szCs w:val="22"/>
        </w:rPr>
        <w:t>Dodavateli</w:t>
      </w:r>
      <w:r w:rsidR="00536FDB" w:rsidRPr="00070413">
        <w:rPr>
          <w:rFonts w:ascii="Arial" w:hAnsi="Arial" w:cs="Arial"/>
          <w:sz w:val="22"/>
          <w:szCs w:val="22"/>
        </w:rPr>
        <w:t xml:space="preserve"> s uvedením chybějících náležitostí nebo nesprávných</w:t>
      </w:r>
      <w:r>
        <w:rPr>
          <w:rFonts w:ascii="Arial" w:hAnsi="Arial" w:cs="Arial"/>
          <w:sz w:val="22"/>
          <w:szCs w:val="22"/>
        </w:rPr>
        <w:t xml:space="preserve"> údajů. V takovém případě bude F</w:t>
      </w:r>
      <w:r w:rsidR="00536FDB" w:rsidRPr="00070413">
        <w:rPr>
          <w:rFonts w:ascii="Arial" w:hAnsi="Arial" w:cs="Arial"/>
          <w:sz w:val="22"/>
          <w:szCs w:val="22"/>
        </w:rPr>
        <w:t xml:space="preserve">aktura </w:t>
      </w:r>
      <w:r w:rsidR="00717C4D" w:rsidRPr="00070413">
        <w:rPr>
          <w:rFonts w:ascii="Arial" w:hAnsi="Arial" w:cs="Arial"/>
          <w:sz w:val="22"/>
          <w:szCs w:val="22"/>
        </w:rPr>
        <w:t>Dodavatelem</w:t>
      </w:r>
      <w:r w:rsidR="00536FDB" w:rsidRPr="00070413">
        <w:rPr>
          <w:rFonts w:ascii="Arial" w:hAnsi="Arial" w:cs="Arial"/>
          <w:sz w:val="22"/>
          <w:szCs w:val="22"/>
        </w:rPr>
        <w:t xml:space="preserve"> opravena a nová lhůta splatnosti začne plynout doručením opravené faktury zpět </w:t>
      </w:r>
      <w:r w:rsidR="00717C4D" w:rsidRPr="00070413">
        <w:rPr>
          <w:rFonts w:ascii="Arial" w:hAnsi="Arial" w:cs="Arial"/>
          <w:sz w:val="22"/>
          <w:szCs w:val="22"/>
        </w:rPr>
        <w:t>Objednateli</w:t>
      </w:r>
      <w:r w:rsidR="00536FDB" w:rsidRPr="00070413">
        <w:rPr>
          <w:rFonts w:ascii="Arial" w:hAnsi="Arial" w:cs="Arial"/>
          <w:sz w:val="22"/>
          <w:szCs w:val="22"/>
        </w:rPr>
        <w:t>.</w:t>
      </w:r>
    </w:p>
    <w:p w14:paraId="1116CE07" w14:textId="2C2A5B78" w:rsidR="00536FDB" w:rsidRPr="00793F6A" w:rsidRDefault="00536FDB" w:rsidP="00793F6A">
      <w:pPr>
        <w:pStyle w:val="Bezmezer"/>
        <w:numPr>
          <w:ilvl w:val="1"/>
          <w:numId w:val="10"/>
        </w:numPr>
        <w:ind w:left="567" w:hanging="567"/>
        <w:jc w:val="both"/>
        <w:rPr>
          <w:rFonts w:ascii="Arial" w:hAnsi="Arial" w:cs="Arial"/>
          <w:sz w:val="22"/>
          <w:szCs w:val="22"/>
        </w:rPr>
      </w:pPr>
      <w:r w:rsidRPr="00793F6A">
        <w:rPr>
          <w:rFonts w:ascii="Arial" w:hAnsi="Arial" w:cs="Arial"/>
          <w:sz w:val="22"/>
          <w:szCs w:val="22"/>
        </w:rPr>
        <w:t xml:space="preserve">Doba splatnosti </w:t>
      </w:r>
      <w:r w:rsidR="00FC62CA">
        <w:rPr>
          <w:rFonts w:ascii="Arial" w:hAnsi="Arial" w:cs="Arial"/>
          <w:sz w:val="22"/>
          <w:szCs w:val="22"/>
        </w:rPr>
        <w:t>F</w:t>
      </w:r>
      <w:r w:rsidRPr="00793F6A">
        <w:rPr>
          <w:rFonts w:ascii="Arial" w:hAnsi="Arial" w:cs="Arial"/>
          <w:sz w:val="22"/>
          <w:szCs w:val="22"/>
        </w:rPr>
        <w:t>aktury je sjednána na</w:t>
      </w:r>
      <w:r w:rsidR="000B3E3C" w:rsidRPr="00793F6A">
        <w:rPr>
          <w:rFonts w:ascii="Arial" w:hAnsi="Arial" w:cs="Arial"/>
          <w:sz w:val="22"/>
          <w:szCs w:val="22"/>
        </w:rPr>
        <w:t xml:space="preserve"> 30</w:t>
      </w:r>
      <w:r w:rsidRPr="00793F6A">
        <w:rPr>
          <w:rFonts w:ascii="Arial" w:hAnsi="Arial" w:cs="Arial"/>
          <w:sz w:val="22"/>
          <w:szCs w:val="22"/>
        </w:rPr>
        <w:t xml:space="preserve"> dnů od data doručení</w:t>
      </w:r>
      <w:r w:rsidR="008E7459" w:rsidRPr="00793F6A">
        <w:rPr>
          <w:rFonts w:ascii="Arial" w:hAnsi="Arial" w:cs="Arial"/>
          <w:sz w:val="22"/>
          <w:szCs w:val="22"/>
        </w:rPr>
        <w:t xml:space="preserve"> </w:t>
      </w:r>
      <w:r w:rsidR="00793F6A">
        <w:rPr>
          <w:rFonts w:ascii="Arial" w:hAnsi="Arial" w:cs="Arial"/>
          <w:sz w:val="22"/>
          <w:szCs w:val="22"/>
        </w:rPr>
        <w:t>F</w:t>
      </w:r>
      <w:r w:rsidRPr="00793F6A">
        <w:rPr>
          <w:rFonts w:ascii="Arial" w:hAnsi="Arial" w:cs="Arial"/>
          <w:sz w:val="22"/>
          <w:szCs w:val="22"/>
        </w:rPr>
        <w:t xml:space="preserve">aktury </w:t>
      </w:r>
      <w:r w:rsidR="00717C4D" w:rsidRPr="00793F6A">
        <w:rPr>
          <w:rFonts w:ascii="Arial" w:hAnsi="Arial" w:cs="Arial"/>
          <w:sz w:val="22"/>
          <w:szCs w:val="22"/>
        </w:rPr>
        <w:t>Objednatel</w:t>
      </w:r>
      <w:r w:rsidR="00FC62CA">
        <w:rPr>
          <w:rFonts w:ascii="Arial" w:hAnsi="Arial" w:cs="Arial"/>
          <w:sz w:val="22"/>
          <w:szCs w:val="22"/>
        </w:rPr>
        <w:t>i</w:t>
      </w:r>
      <w:r w:rsidRPr="00793F6A">
        <w:rPr>
          <w:rFonts w:ascii="Arial" w:hAnsi="Arial" w:cs="Arial"/>
          <w:sz w:val="22"/>
          <w:szCs w:val="22"/>
        </w:rPr>
        <w:t>. Takto sjednaná do</w:t>
      </w:r>
      <w:r w:rsidR="007A46B8" w:rsidRPr="00793F6A">
        <w:rPr>
          <w:rFonts w:ascii="Arial" w:hAnsi="Arial" w:cs="Arial"/>
          <w:sz w:val="22"/>
          <w:szCs w:val="22"/>
        </w:rPr>
        <w:t xml:space="preserve">ba splatnosti, není-li průkazně </w:t>
      </w:r>
      <w:r w:rsidRPr="00793F6A">
        <w:rPr>
          <w:rFonts w:ascii="Arial" w:hAnsi="Arial" w:cs="Arial"/>
          <w:sz w:val="22"/>
          <w:szCs w:val="22"/>
        </w:rPr>
        <w:t>dohodnuto jinak, nahra</w:t>
      </w:r>
      <w:r w:rsidR="00793F6A">
        <w:rPr>
          <w:rFonts w:ascii="Arial" w:hAnsi="Arial" w:cs="Arial"/>
          <w:sz w:val="22"/>
          <w:szCs w:val="22"/>
        </w:rPr>
        <w:t>zuje den splatnosti uvedený na F</w:t>
      </w:r>
      <w:r w:rsidRPr="00793F6A">
        <w:rPr>
          <w:rFonts w:ascii="Arial" w:hAnsi="Arial" w:cs="Arial"/>
          <w:sz w:val="22"/>
          <w:szCs w:val="22"/>
        </w:rPr>
        <w:t>aktuře. V případě, že poslední</w:t>
      </w:r>
      <w:r w:rsidR="008E7459" w:rsidRPr="00793F6A">
        <w:rPr>
          <w:rFonts w:ascii="Arial" w:hAnsi="Arial" w:cs="Arial"/>
          <w:sz w:val="22"/>
          <w:szCs w:val="22"/>
        </w:rPr>
        <w:t xml:space="preserve"> </w:t>
      </w:r>
      <w:r w:rsidR="00793F6A">
        <w:rPr>
          <w:rFonts w:ascii="Arial" w:hAnsi="Arial" w:cs="Arial"/>
          <w:sz w:val="22"/>
          <w:szCs w:val="22"/>
        </w:rPr>
        <w:t>den splatnosti F</w:t>
      </w:r>
      <w:r w:rsidRPr="00793F6A">
        <w:rPr>
          <w:rFonts w:ascii="Arial" w:hAnsi="Arial" w:cs="Arial"/>
          <w:sz w:val="22"/>
          <w:szCs w:val="22"/>
        </w:rPr>
        <w:t>aktury připadne na den pracovního klidu, resp. volna, bude se za den</w:t>
      </w:r>
      <w:r w:rsidR="008E7459" w:rsidRPr="00793F6A">
        <w:rPr>
          <w:rFonts w:ascii="Arial" w:hAnsi="Arial" w:cs="Arial"/>
          <w:sz w:val="22"/>
          <w:szCs w:val="22"/>
        </w:rPr>
        <w:t xml:space="preserve"> </w:t>
      </w:r>
      <w:r w:rsidRPr="00793F6A">
        <w:rPr>
          <w:rFonts w:ascii="Arial" w:hAnsi="Arial" w:cs="Arial"/>
          <w:sz w:val="22"/>
          <w:szCs w:val="22"/>
        </w:rPr>
        <w:t>splatnosti považovat nejblíže následujíc</w:t>
      </w:r>
      <w:r w:rsidR="007A46B8" w:rsidRPr="00793F6A">
        <w:rPr>
          <w:rFonts w:ascii="Arial" w:hAnsi="Arial" w:cs="Arial"/>
          <w:sz w:val="22"/>
          <w:szCs w:val="22"/>
        </w:rPr>
        <w:t xml:space="preserve">í pracovní den. </w:t>
      </w:r>
    </w:p>
    <w:p w14:paraId="32EAA1DC" w14:textId="7003E0C2" w:rsidR="00AE53C2" w:rsidRPr="00070413" w:rsidRDefault="00AE53C2" w:rsidP="00793F6A">
      <w:pPr>
        <w:pStyle w:val="Bezmezer"/>
        <w:numPr>
          <w:ilvl w:val="1"/>
          <w:numId w:val="10"/>
        </w:numPr>
        <w:ind w:left="567" w:hanging="567"/>
        <w:jc w:val="both"/>
        <w:rPr>
          <w:rFonts w:ascii="Arial" w:hAnsi="Arial" w:cs="Arial"/>
          <w:sz w:val="22"/>
          <w:szCs w:val="22"/>
        </w:rPr>
      </w:pPr>
      <w:r w:rsidRPr="00070413">
        <w:rPr>
          <w:rFonts w:ascii="Arial" w:hAnsi="Arial" w:cs="Arial"/>
          <w:sz w:val="22"/>
          <w:szCs w:val="22"/>
        </w:rPr>
        <w:t xml:space="preserve">Peněžní závazek </w:t>
      </w:r>
      <w:r w:rsidR="00717C4D" w:rsidRPr="00070413">
        <w:rPr>
          <w:rFonts w:ascii="Arial" w:hAnsi="Arial" w:cs="Arial"/>
          <w:sz w:val="22"/>
          <w:szCs w:val="22"/>
        </w:rPr>
        <w:t>Objednatele</w:t>
      </w:r>
      <w:r w:rsidRPr="00070413">
        <w:rPr>
          <w:rFonts w:ascii="Arial" w:hAnsi="Arial" w:cs="Arial"/>
          <w:sz w:val="22"/>
          <w:szCs w:val="22"/>
        </w:rPr>
        <w:t xml:space="preserve"> se považuje za včas splněný dnem</w:t>
      </w:r>
      <w:r w:rsidR="000B3E3C" w:rsidRPr="00070413">
        <w:rPr>
          <w:rFonts w:ascii="Arial" w:hAnsi="Arial" w:cs="Arial"/>
          <w:sz w:val="22"/>
          <w:szCs w:val="22"/>
        </w:rPr>
        <w:t xml:space="preserve"> </w:t>
      </w:r>
      <w:r w:rsidR="00AB6F5E" w:rsidRPr="00070413">
        <w:rPr>
          <w:rFonts w:ascii="Arial" w:hAnsi="Arial" w:cs="Arial"/>
          <w:sz w:val="22"/>
          <w:szCs w:val="22"/>
        </w:rPr>
        <w:t xml:space="preserve">připsání </w:t>
      </w:r>
      <w:r w:rsidRPr="00070413">
        <w:rPr>
          <w:rFonts w:ascii="Arial" w:hAnsi="Arial" w:cs="Arial"/>
          <w:sz w:val="22"/>
          <w:szCs w:val="22"/>
        </w:rPr>
        <w:t>příslušné</w:t>
      </w:r>
      <w:r w:rsidR="007A46B8" w:rsidRPr="00070413">
        <w:rPr>
          <w:rFonts w:ascii="Arial" w:hAnsi="Arial" w:cs="Arial"/>
          <w:sz w:val="22"/>
          <w:szCs w:val="22"/>
        </w:rPr>
        <w:t xml:space="preserve"> </w:t>
      </w:r>
      <w:r w:rsidRPr="00070413">
        <w:rPr>
          <w:rFonts w:ascii="Arial" w:hAnsi="Arial" w:cs="Arial"/>
          <w:sz w:val="22"/>
          <w:szCs w:val="22"/>
        </w:rPr>
        <w:t xml:space="preserve">částky ve prospěch účtu </w:t>
      </w:r>
      <w:r w:rsidR="00717C4D" w:rsidRPr="00070413">
        <w:rPr>
          <w:rFonts w:ascii="Arial" w:hAnsi="Arial" w:cs="Arial"/>
          <w:sz w:val="22"/>
          <w:szCs w:val="22"/>
        </w:rPr>
        <w:t>Dodavatele</w:t>
      </w:r>
      <w:r w:rsidRPr="00070413">
        <w:rPr>
          <w:rFonts w:ascii="Arial" w:hAnsi="Arial" w:cs="Arial"/>
          <w:sz w:val="22"/>
          <w:szCs w:val="22"/>
        </w:rPr>
        <w:t xml:space="preserve">. Platba </w:t>
      </w:r>
      <w:r w:rsidR="00FC62CA">
        <w:rPr>
          <w:rFonts w:ascii="Arial" w:hAnsi="Arial" w:cs="Arial"/>
          <w:sz w:val="22"/>
          <w:szCs w:val="22"/>
        </w:rPr>
        <w:t>F</w:t>
      </w:r>
      <w:r w:rsidRPr="00070413">
        <w:rPr>
          <w:rFonts w:ascii="Arial" w:hAnsi="Arial" w:cs="Arial"/>
          <w:sz w:val="22"/>
          <w:szCs w:val="22"/>
        </w:rPr>
        <w:t>aktur</w:t>
      </w:r>
      <w:r w:rsidR="007A46B8" w:rsidRPr="00070413">
        <w:rPr>
          <w:rFonts w:ascii="Arial" w:hAnsi="Arial" w:cs="Arial"/>
          <w:sz w:val="22"/>
          <w:szCs w:val="22"/>
        </w:rPr>
        <w:t xml:space="preserve">y bude provedena bezhotovostním </w:t>
      </w:r>
      <w:r w:rsidRPr="00070413">
        <w:rPr>
          <w:rFonts w:ascii="Arial" w:hAnsi="Arial" w:cs="Arial"/>
          <w:sz w:val="22"/>
          <w:szCs w:val="22"/>
        </w:rPr>
        <w:t>převode</w:t>
      </w:r>
      <w:r w:rsidR="00793F6A">
        <w:rPr>
          <w:rFonts w:ascii="Arial" w:hAnsi="Arial" w:cs="Arial"/>
          <w:sz w:val="22"/>
          <w:szCs w:val="22"/>
        </w:rPr>
        <w:t>m na bankovní účet Dodavatele, jenž je uvedený na F</w:t>
      </w:r>
      <w:r w:rsidRPr="00070413">
        <w:rPr>
          <w:rFonts w:ascii="Arial" w:hAnsi="Arial" w:cs="Arial"/>
          <w:sz w:val="22"/>
          <w:szCs w:val="22"/>
        </w:rPr>
        <w:t>aktuře.</w:t>
      </w:r>
      <w:r w:rsidR="00432207" w:rsidRPr="00070413">
        <w:rPr>
          <w:rFonts w:ascii="Arial" w:hAnsi="Arial" w:cs="Arial"/>
          <w:sz w:val="22"/>
          <w:szCs w:val="22"/>
        </w:rPr>
        <w:t xml:space="preserve"> Uvedený bankovní účet musí být zveřejněn správcem daně způsobem umožňujícím dálkový přístup. V případě, že účet tímto způsobem zveřejněn nebude, je Objednatel oprávněn uhradit Dodavateli cenu na úrovni bez DPH, DPH Objednatel poukáže správci daně.</w:t>
      </w:r>
    </w:p>
    <w:p w14:paraId="6E503B0D" w14:textId="77777777" w:rsidR="007A46B8" w:rsidRPr="00070413" w:rsidRDefault="007A46B8" w:rsidP="001B0782">
      <w:pPr>
        <w:pStyle w:val="Bezmezer"/>
        <w:numPr>
          <w:ilvl w:val="1"/>
          <w:numId w:val="10"/>
        </w:numPr>
        <w:ind w:left="567" w:hanging="567"/>
        <w:jc w:val="both"/>
        <w:rPr>
          <w:rFonts w:ascii="Arial" w:hAnsi="Arial" w:cs="Arial"/>
          <w:sz w:val="22"/>
          <w:szCs w:val="22"/>
        </w:rPr>
      </w:pPr>
      <w:r w:rsidRPr="00070413">
        <w:rPr>
          <w:rFonts w:ascii="Arial" w:hAnsi="Arial" w:cs="Arial"/>
          <w:sz w:val="22"/>
          <w:szCs w:val="22"/>
        </w:rPr>
        <w:t>Platby budou probíhat výhradně v Kč a rovněž veškeré cenové údaje budou v této měně.</w:t>
      </w:r>
      <w:r w:rsidR="00432207" w:rsidRPr="00070413">
        <w:rPr>
          <w:rFonts w:ascii="Arial" w:hAnsi="Arial" w:cs="Arial"/>
          <w:sz w:val="22"/>
          <w:szCs w:val="22"/>
        </w:rPr>
        <w:t xml:space="preserve"> </w:t>
      </w:r>
    </w:p>
    <w:p w14:paraId="1CCF50AA" w14:textId="77777777" w:rsidR="001B0782" w:rsidRDefault="008E736E" w:rsidP="001B0782">
      <w:pPr>
        <w:pStyle w:val="Bezmezer"/>
        <w:numPr>
          <w:ilvl w:val="1"/>
          <w:numId w:val="10"/>
        </w:numPr>
        <w:ind w:left="567" w:hanging="567"/>
        <w:jc w:val="both"/>
        <w:rPr>
          <w:rFonts w:ascii="Arial" w:hAnsi="Arial" w:cs="Arial"/>
          <w:sz w:val="22"/>
          <w:szCs w:val="22"/>
        </w:rPr>
      </w:pPr>
      <w:r w:rsidRPr="00070413">
        <w:rPr>
          <w:rFonts w:ascii="Arial" w:hAnsi="Arial" w:cs="Arial"/>
          <w:sz w:val="22"/>
          <w:szCs w:val="22"/>
        </w:rPr>
        <w:t>Dodavatel si není oprávněn započítat jednostranně své pohledávky vzniklé za</w:t>
      </w:r>
      <w:r w:rsidR="00E35EA3" w:rsidRPr="00070413">
        <w:rPr>
          <w:rFonts w:ascii="Arial" w:hAnsi="Arial" w:cs="Arial"/>
          <w:sz w:val="22"/>
          <w:szCs w:val="22"/>
        </w:rPr>
        <w:t> </w:t>
      </w:r>
      <w:r w:rsidRPr="00070413">
        <w:rPr>
          <w:rFonts w:ascii="Arial" w:hAnsi="Arial" w:cs="Arial"/>
          <w:sz w:val="22"/>
          <w:szCs w:val="22"/>
        </w:rPr>
        <w:t>Objednatelem. Dodavatel není oprávněn postoupit bez předchozího souhlasu Objednatele pohledávky z této Smlouvy třetí osobě.</w:t>
      </w:r>
    </w:p>
    <w:p w14:paraId="052E91D0" w14:textId="54EEF6F6" w:rsidR="00AE53C2" w:rsidRPr="001B0782" w:rsidRDefault="001B0782" w:rsidP="001B0782">
      <w:pPr>
        <w:pStyle w:val="Bezmezer"/>
        <w:numPr>
          <w:ilvl w:val="1"/>
          <w:numId w:val="10"/>
        </w:numPr>
        <w:ind w:left="567" w:hanging="567"/>
        <w:jc w:val="both"/>
        <w:rPr>
          <w:rFonts w:ascii="Arial" w:hAnsi="Arial" w:cs="Arial"/>
          <w:sz w:val="22"/>
          <w:szCs w:val="22"/>
        </w:rPr>
      </w:pPr>
      <w:r>
        <w:rPr>
          <w:rFonts w:ascii="Arial" w:hAnsi="Arial" w:cs="Arial"/>
          <w:sz w:val="22"/>
          <w:szCs w:val="22"/>
        </w:rPr>
        <w:t>Objednatel</w:t>
      </w:r>
      <w:r w:rsidRPr="001B0782">
        <w:rPr>
          <w:rFonts w:ascii="Arial" w:hAnsi="Arial" w:cs="Arial"/>
          <w:sz w:val="22"/>
          <w:szCs w:val="22"/>
        </w:rPr>
        <w:t xml:space="preserve"> prohlašuje, že správce daně před uzavřením této S</w:t>
      </w:r>
      <w:r>
        <w:rPr>
          <w:rFonts w:ascii="Arial" w:hAnsi="Arial" w:cs="Arial"/>
          <w:sz w:val="22"/>
          <w:szCs w:val="22"/>
        </w:rPr>
        <w:t>mlouvy nerozhodl, že Dodavatel</w:t>
      </w:r>
      <w:r w:rsidRPr="001B0782">
        <w:rPr>
          <w:rFonts w:ascii="Arial" w:hAnsi="Arial" w:cs="Arial"/>
          <w:sz w:val="22"/>
          <w:szCs w:val="22"/>
        </w:rPr>
        <w:t xml:space="preserve"> je nespolehlivým plátcem ve smyslu § 106a zákona o DPH (dále jen „</w:t>
      </w:r>
      <w:r w:rsidRPr="001B0782">
        <w:rPr>
          <w:rFonts w:ascii="Arial" w:hAnsi="Arial" w:cs="Arial"/>
          <w:b/>
          <w:sz w:val="22"/>
          <w:szCs w:val="22"/>
        </w:rPr>
        <w:t>Nespolehlivý plátce</w:t>
      </w:r>
      <w:r w:rsidRPr="001B0782">
        <w:rPr>
          <w:rFonts w:ascii="Arial" w:hAnsi="Arial" w:cs="Arial"/>
          <w:sz w:val="22"/>
          <w:szCs w:val="22"/>
        </w:rPr>
        <w:t>“). V případě, že správce daně</w:t>
      </w:r>
      <w:r>
        <w:rPr>
          <w:rFonts w:ascii="Arial" w:hAnsi="Arial" w:cs="Arial"/>
          <w:sz w:val="22"/>
          <w:szCs w:val="22"/>
        </w:rPr>
        <w:t xml:space="preserve"> rozhodne o tom, že Dodavatel</w:t>
      </w:r>
      <w:r w:rsidRPr="001B0782">
        <w:rPr>
          <w:rFonts w:ascii="Arial" w:hAnsi="Arial" w:cs="Arial"/>
          <w:sz w:val="22"/>
          <w:szCs w:val="22"/>
        </w:rPr>
        <w:t xml:space="preserve"> je Nespolehlivým p</w:t>
      </w:r>
      <w:r>
        <w:rPr>
          <w:rFonts w:ascii="Arial" w:hAnsi="Arial" w:cs="Arial"/>
          <w:sz w:val="22"/>
          <w:szCs w:val="22"/>
        </w:rPr>
        <w:t>látcem, zavazuje se Dodavatel</w:t>
      </w:r>
      <w:r w:rsidRPr="001B0782">
        <w:rPr>
          <w:rFonts w:ascii="Arial" w:hAnsi="Arial" w:cs="Arial"/>
          <w:sz w:val="22"/>
          <w:szCs w:val="22"/>
        </w:rPr>
        <w:t xml:space="preserve"> o tomto informovat Objednatele do 3 (tří) pracovní</w:t>
      </w:r>
      <w:r>
        <w:rPr>
          <w:rFonts w:ascii="Arial" w:hAnsi="Arial" w:cs="Arial"/>
          <w:sz w:val="22"/>
          <w:szCs w:val="22"/>
        </w:rPr>
        <w:t>ch dní. Stane-li se Dodavatel</w:t>
      </w:r>
      <w:r w:rsidRPr="001B0782">
        <w:rPr>
          <w:rFonts w:ascii="Arial" w:hAnsi="Arial" w:cs="Arial"/>
          <w:sz w:val="22"/>
          <w:szCs w:val="22"/>
        </w:rPr>
        <w:t xml:space="preserve"> Nespolehlivým plátcem,</w:t>
      </w:r>
      <w:r>
        <w:rPr>
          <w:rFonts w:ascii="Arial" w:hAnsi="Arial" w:cs="Arial"/>
          <w:sz w:val="22"/>
          <w:szCs w:val="22"/>
        </w:rPr>
        <w:t xml:space="preserve"> uhradí Objednatel Dodavateli</w:t>
      </w:r>
      <w:r w:rsidRPr="001B0782">
        <w:rPr>
          <w:rFonts w:ascii="Arial" w:hAnsi="Arial" w:cs="Arial"/>
          <w:sz w:val="22"/>
          <w:szCs w:val="22"/>
        </w:rPr>
        <w:t xml:space="preserve"> pouze základ daně, přičemž DPH bude Obj</w:t>
      </w:r>
      <w:r>
        <w:rPr>
          <w:rFonts w:ascii="Arial" w:hAnsi="Arial" w:cs="Arial"/>
          <w:sz w:val="22"/>
          <w:szCs w:val="22"/>
        </w:rPr>
        <w:t>ednatelem uhrazena Dodavateli</w:t>
      </w:r>
      <w:r w:rsidRPr="001B0782">
        <w:rPr>
          <w:rFonts w:ascii="Arial" w:hAnsi="Arial" w:cs="Arial"/>
          <w:sz w:val="22"/>
          <w:szCs w:val="22"/>
        </w:rPr>
        <w:t xml:space="preserve"> až po</w:t>
      </w:r>
      <w:r>
        <w:rPr>
          <w:rFonts w:ascii="Arial" w:hAnsi="Arial" w:cs="Arial"/>
          <w:sz w:val="22"/>
          <w:szCs w:val="22"/>
        </w:rPr>
        <w:t xml:space="preserve"> písemném doložení Dodavatele</w:t>
      </w:r>
      <w:r w:rsidRPr="001B0782">
        <w:rPr>
          <w:rFonts w:ascii="Arial" w:hAnsi="Arial" w:cs="Arial"/>
          <w:sz w:val="22"/>
          <w:szCs w:val="22"/>
        </w:rPr>
        <w:t xml:space="preserve"> o jeho úhradě této DPH příslušnému správci daně.</w:t>
      </w:r>
    </w:p>
    <w:bookmarkEnd w:id="36"/>
    <w:bookmarkEnd w:id="37"/>
    <w:bookmarkEnd w:id="38"/>
    <w:bookmarkEnd w:id="39"/>
    <w:bookmarkEnd w:id="40"/>
    <w:bookmarkEnd w:id="41"/>
    <w:bookmarkEnd w:id="42"/>
    <w:bookmarkEnd w:id="43"/>
    <w:bookmarkEnd w:id="44"/>
    <w:p w14:paraId="207E38BE" w14:textId="77777777" w:rsidR="00FB2D37" w:rsidRPr="00070413" w:rsidRDefault="00FB2D37" w:rsidP="00070413">
      <w:pPr>
        <w:pStyle w:val="Bezmezer"/>
        <w:jc w:val="both"/>
        <w:rPr>
          <w:rFonts w:ascii="Arial" w:hAnsi="Arial" w:cs="Arial"/>
          <w:sz w:val="22"/>
          <w:szCs w:val="22"/>
        </w:rPr>
      </w:pPr>
    </w:p>
    <w:p w14:paraId="7B2B7C3D" w14:textId="536B5A5A" w:rsidR="0022360F" w:rsidRDefault="0022360F" w:rsidP="0022360F">
      <w:pPr>
        <w:pStyle w:val="Bezmezer"/>
        <w:numPr>
          <w:ilvl w:val="0"/>
          <w:numId w:val="10"/>
        </w:numPr>
        <w:jc w:val="center"/>
        <w:rPr>
          <w:rFonts w:ascii="Arial" w:hAnsi="Arial" w:cs="Arial"/>
          <w:b/>
          <w:sz w:val="24"/>
          <w:szCs w:val="24"/>
        </w:rPr>
      </w:pPr>
      <w:r>
        <w:rPr>
          <w:rFonts w:ascii="Arial" w:hAnsi="Arial" w:cs="Arial"/>
          <w:b/>
          <w:sz w:val="24"/>
          <w:szCs w:val="24"/>
        </w:rPr>
        <w:t>VYHRAZENÉ ZMĚNY ZÁVAZKU ZE SMLOUVY</w:t>
      </w:r>
    </w:p>
    <w:p w14:paraId="58760516" w14:textId="77777777" w:rsidR="00877FB8" w:rsidRDefault="00877FB8" w:rsidP="00832AAB">
      <w:pPr>
        <w:pStyle w:val="Bezmezer"/>
        <w:ind w:left="360"/>
        <w:jc w:val="center"/>
        <w:rPr>
          <w:rFonts w:ascii="Arial" w:hAnsi="Arial" w:cs="Arial"/>
          <w:b/>
          <w:sz w:val="24"/>
          <w:szCs w:val="24"/>
        </w:rPr>
      </w:pPr>
    </w:p>
    <w:p w14:paraId="0C50B26B" w14:textId="75167E0F" w:rsidR="0022360F" w:rsidRDefault="0022360F" w:rsidP="00832AAB">
      <w:pPr>
        <w:pStyle w:val="Bezmezer"/>
        <w:numPr>
          <w:ilvl w:val="1"/>
          <w:numId w:val="10"/>
        </w:numPr>
        <w:ind w:left="709" w:hanging="709"/>
        <w:jc w:val="both"/>
        <w:rPr>
          <w:rFonts w:ascii="Arial" w:hAnsi="Arial" w:cs="Arial"/>
          <w:sz w:val="22"/>
          <w:szCs w:val="22"/>
        </w:rPr>
      </w:pPr>
      <w:r w:rsidRPr="0022360F">
        <w:rPr>
          <w:rFonts w:ascii="Arial" w:hAnsi="Arial" w:cs="Arial"/>
          <w:sz w:val="22"/>
          <w:szCs w:val="22"/>
        </w:rPr>
        <w:t>Objednatel si v souladu s § 100 odst. 1 ZZVZ vyhrazuje možnost změny závazku ze Smlouvy způsobem a za podmínek uvedených v tomto odstavci</w:t>
      </w:r>
      <w:r w:rsidR="00CA1CD2">
        <w:rPr>
          <w:rFonts w:ascii="Arial" w:hAnsi="Arial" w:cs="Arial"/>
          <w:sz w:val="22"/>
          <w:szCs w:val="22"/>
        </w:rPr>
        <w:t>:</w:t>
      </w:r>
    </w:p>
    <w:p w14:paraId="26C8FE2D" w14:textId="33CBC3B8" w:rsidR="00CA1CD2" w:rsidRPr="00CA1CD2" w:rsidRDefault="00E67860" w:rsidP="00E95704">
      <w:pPr>
        <w:pStyle w:val="Odstavecseseznamem"/>
        <w:numPr>
          <w:ilvl w:val="0"/>
          <w:numId w:val="20"/>
        </w:numPr>
        <w:jc w:val="both"/>
        <w:rPr>
          <w:rFonts w:ascii="Arial" w:hAnsi="Arial" w:cs="Arial"/>
          <w:sz w:val="22"/>
          <w:szCs w:val="22"/>
        </w:rPr>
      </w:pPr>
      <w:r>
        <w:rPr>
          <w:rFonts w:ascii="Arial" w:hAnsi="Arial" w:cs="Arial"/>
          <w:sz w:val="22"/>
          <w:szCs w:val="22"/>
        </w:rPr>
        <w:t>c</w:t>
      </w:r>
      <w:r w:rsidR="00CA1CD2">
        <w:rPr>
          <w:rFonts w:ascii="Arial" w:hAnsi="Arial" w:cs="Arial"/>
          <w:sz w:val="22"/>
          <w:szCs w:val="22"/>
        </w:rPr>
        <w:t>eny S</w:t>
      </w:r>
      <w:r w:rsidR="00CA1CD2" w:rsidRPr="00CA1CD2">
        <w:rPr>
          <w:rFonts w:ascii="Arial" w:hAnsi="Arial" w:cs="Arial"/>
          <w:sz w:val="22"/>
          <w:szCs w:val="22"/>
        </w:rPr>
        <w:t>užeb podléhají možnému navýšení z důvodu změny výše minimální mzdy</w:t>
      </w:r>
      <w:r w:rsidR="00496A17">
        <w:rPr>
          <w:rFonts w:ascii="Arial" w:hAnsi="Arial" w:cs="Arial"/>
          <w:sz w:val="22"/>
          <w:szCs w:val="22"/>
        </w:rPr>
        <w:t xml:space="preserve"> </w:t>
      </w:r>
      <w:r w:rsidR="00CA1CD2" w:rsidRPr="00CA1CD2">
        <w:rPr>
          <w:rFonts w:ascii="Arial" w:hAnsi="Arial" w:cs="Arial"/>
          <w:sz w:val="22"/>
          <w:szCs w:val="22"/>
        </w:rPr>
        <w:t>na základě příslušného nařízení vlády ČR</w:t>
      </w:r>
      <w:r w:rsidR="00496A17">
        <w:rPr>
          <w:rFonts w:ascii="Arial" w:hAnsi="Arial" w:cs="Arial"/>
          <w:sz w:val="22"/>
          <w:szCs w:val="22"/>
        </w:rPr>
        <w:t>, z důvodu změny výše odvodů na zálohy na sociální a zdravotní pojištění zaměstnanců (dále jen „</w:t>
      </w:r>
      <w:r w:rsidR="00496A17" w:rsidRPr="00832AAB">
        <w:rPr>
          <w:rFonts w:ascii="Arial" w:hAnsi="Arial" w:cs="Arial"/>
          <w:b/>
          <w:sz w:val="22"/>
          <w:szCs w:val="22"/>
        </w:rPr>
        <w:t>Povinné odvody</w:t>
      </w:r>
      <w:r w:rsidR="00496A17">
        <w:rPr>
          <w:rFonts w:ascii="Arial" w:hAnsi="Arial" w:cs="Arial"/>
          <w:sz w:val="22"/>
          <w:szCs w:val="22"/>
        </w:rPr>
        <w:t xml:space="preserve">“) dle příslušných pracovně právních předpisů nebo z důvodu změny </w:t>
      </w:r>
      <w:r w:rsidR="00496A17" w:rsidRPr="00496A17">
        <w:rPr>
          <w:rFonts w:ascii="Arial" w:hAnsi="Arial" w:cs="Arial"/>
          <w:sz w:val="22"/>
          <w:szCs w:val="22"/>
        </w:rPr>
        <w:t xml:space="preserve">jiných pracovně právních předpisů přímo se dotýkajících </w:t>
      </w:r>
      <w:r w:rsidR="00496A17">
        <w:rPr>
          <w:rFonts w:ascii="Arial" w:hAnsi="Arial" w:cs="Arial"/>
          <w:sz w:val="22"/>
          <w:szCs w:val="22"/>
        </w:rPr>
        <w:t>odměňování zaměstnanců za práci,</w:t>
      </w:r>
      <w:r>
        <w:rPr>
          <w:rFonts w:ascii="Arial" w:hAnsi="Arial" w:cs="Arial"/>
          <w:sz w:val="22"/>
          <w:szCs w:val="22"/>
        </w:rPr>
        <w:t xml:space="preserve"> </w:t>
      </w:r>
    </w:p>
    <w:p w14:paraId="31939A92" w14:textId="211AD96A" w:rsidR="00CA1CD2" w:rsidRPr="00CA1CD2" w:rsidRDefault="00496A17" w:rsidP="00E95704">
      <w:pPr>
        <w:pStyle w:val="Odstavecseseznamem"/>
        <w:numPr>
          <w:ilvl w:val="0"/>
          <w:numId w:val="20"/>
        </w:numPr>
        <w:jc w:val="both"/>
        <w:rPr>
          <w:rFonts w:ascii="Arial" w:hAnsi="Arial" w:cs="Arial"/>
          <w:sz w:val="22"/>
          <w:szCs w:val="22"/>
        </w:rPr>
      </w:pPr>
      <w:r>
        <w:rPr>
          <w:rFonts w:ascii="Arial" w:hAnsi="Arial" w:cs="Arial"/>
          <w:sz w:val="22"/>
          <w:szCs w:val="22"/>
        </w:rPr>
        <w:t>v</w:t>
      </w:r>
      <w:r w:rsidR="00956F11">
        <w:rPr>
          <w:rFonts w:ascii="Arial" w:hAnsi="Arial" w:cs="Arial"/>
          <w:sz w:val="22"/>
          <w:szCs w:val="22"/>
        </w:rPr>
        <w:t xml:space="preserve"> případě navýšení minimální mzdy </w:t>
      </w:r>
      <w:r>
        <w:rPr>
          <w:rFonts w:ascii="Arial" w:hAnsi="Arial" w:cs="Arial"/>
          <w:sz w:val="22"/>
          <w:szCs w:val="22"/>
        </w:rPr>
        <w:t xml:space="preserve">nebo Povinných odvodů </w:t>
      </w:r>
      <w:r w:rsidR="00CA1CD2" w:rsidRPr="00CA1CD2">
        <w:rPr>
          <w:rFonts w:ascii="Arial" w:hAnsi="Arial" w:cs="Arial"/>
          <w:sz w:val="22"/>
          <w:szCs w:val="22"/>
        </w:rPr>
        <w:t>o více než 15 % od účinnosti Smlouvy, příp. od posledního navýšení</w:t>
      </w:r>
      <w:r w:rsidR="00CA1CD2">
        <w:rPr>
          <w:rFonts w:ascii="Arial" w:hAnsi="Arial" w:cs="Arial"/>
          <w:sz w:val="22"/>
          <w:szCs w:val="22"/>
        </w:rPr>
        <w:t xml:space="preserve"> smluvní ceny, může Dodavatel</w:t>
      </w:r>
      <w:r w:rsidR="00CA1CD2" w:rsidRPr="00CA1CD2">
        <w:rPr>
          <w:rFonts w:ascii="Arial" w:hAnsi="Arial" w:cs="Arial"/>
          <w:sz w:val="22"/>
          <w:szCs w:val="22"/>
        </w:rPr>
        <w:t xml:space="preserve"> podat žádost </w:t>
      </w:r>
      <w:r w:rsidR="00CA1CD2">
        <w:rPr>
          <w:rFonts w:ascii="Arial" w:hAnsi="Arial" w:cs="Arial"/>
          <w:sz w:val="22"/>
          <w:szCs w:val="22"/>
        </w:rPr>
        <w:t xml:space="preserve">o </w:t>
      </w:r>
      <w:r w:rsidR="00CA1CD2" w:rsidRPr="00CA1CD2">
        <w:rPr>
          <w:rFonts w:ascii="Arial" w:hAnsi="Arial" w:cs="Arial"/>
          <w:sz w:val="22"/>
          <w:szCs w:val="22"/>
        </w:rPr>
        <w:t>navýšení smluvní ceny</w:t>
      </w:r>
      <w:r>
        <w:rPr>
          <w:rFonts w:ascii="Arial" w:hAnsi="Arial" w:cs="Arial"/>
          <w:sz w:val="22"/>
          <w:szCs w:val="22"/>
        </w:rPr>
        <w:t>,</w:t>
      </w:r>
    </w:p>
    <w:p w14:paraId="069D9953" w14:textId="6EF4E3DE" w:rsidR="00CA1CD2" w:rsidRPr="00CA1CD2" w:rsidRDefault="00CA1CD2" w:rsidP="00E95704">
      <w:pPr>
        <w:pStyle w:val="Odstavecseseznamem"/>
        <w:numPr>
          <w:ilvl w:val="0"/>
          <w:numId w:val="20"/>
        </w:numPr>
        <w:jc w:val="both"/>
        <w:rPr>
          <w:rFonts w:ascii="Arial" w:hAnsi="Arial" w:cs="Arial"/>
          <w:sz w:val="22"/>
          <w:szCs w:val="22"/>
        </w:rPr>
      </w:pPr>
      <w:r>
        <w:rPr>
          <w:rFonts w:ascii="Arial" w:hAnsi="Arial" w:cs="Arial"/>
          <w:sz w:val="22"/>
          <w:szCs w:val="22"/>
        </w:rPr>
        <w:t>Dodavatel</w:t>
      </w:r>
      <w:r w:rsidRPr="00CA1CD2">
        <w:rPr>
          <w:rFonts w:ascii="Arial" w:hAnsi="Arial" w:cs="Arial"/>
          <w:sz w:val="22"/>
          <w:szCs w:val="22"/>
        </w:rPr>
        <w:t xml:space="preserve"> musí prokázat dopad nárůstu minimální mzdy</w:t>
      </w:r>
      <w:r w:rsidR="00496A17">
        <w:rPr>
          <w:rFonts w:ascii="Arial" w:hAnsi="Arial" w:cs="Arial"/>
          <w:sz w:val="22"/>
          <w:szCs w:val="22"/>
        </w:rPr>
        <w:t xml:space="preserve">, Povinných odvodů nebo změny </w:t>
      </w:r>
      <w:r w:rsidR="00496A17" w:rsidRPr="00496A17">
        <w:rPr>
          <w:rFonts w:ascii="Arial" w:hAnsi="Arial" w:cs="Arial"/>
          <w:sz w:val="22"/>
          <w:szCs w:val="22"/>
        </w:rPr>
        <w:t xml:space="preserve">jiných pracovně právních předpisů přímo se dotýkajících </w:t>
      </w:r>
      <w:r w:rsidR="00496A17">
        <w:rPr>
          <w:rFonts w:ascii="Arial" w:hAnsi="Arial" w:cs="Arial"/>
          <w:sz w:val="22"/>
          <w:szCs w:val="22"/>
        </w:rPr>
        <w:t>odměňování zaměstnanců za práci</w:t>
      </w:r>
      <w:r w:rsidR="00496A17" w:rsidDel="00496A17">
        <w:rPr>
          <w:rFonts w:ascii="Arial" w:hAnsi="Arial" w:cs="Arial"/>
          <w:sz w:val="22"/>
          <w:szCs w:val="22"/>
        </w:rPr>
        <w:t xml:space="preserve"> </w:t>
      </w:r>
      <w:r w:rsidRPr="00CA1CD2">
        <w:rPr>
          <w:rFonts w:ascii="Arial" w:hAnsi="Arial" w:cs="Arial"/>
          <w:sz w:val="22"/>
          <w:szCs w:val="22"/>
        </w:rPr>
        <w:t xml:space="preserve">na </w:t>
      </w:r>
      <w:r w:rsidR="00496A17">
        <w:rPr>
          <w:rFonts w:ascii="Arial" w:hAnsi="Arial" w:cs="Arial"/>
          <w:sz w:val="22"/>
          <w:szCs w:val="22"/>
        </w:rPr>
        <w:t xml:space="preserve">jeho </w:t>
      </w:r>
      <w:r w:rsidRPr="00CA1CD2">
        <w:rPr>
          <w:rFonts w:ascii="Arial" w:hAnsi="Arial" w:cs="Arial"/>
          <w:sz w:val="22"/>
          <w:szCs w:val="22"/>
        </w:rPr>
        <w:t xml:space="preserve">mzdové náklady </w:t>
      </w:r>
      <w:r w:rsidR="0060486F">
        <w:rPr>
          <w:rFonts w:ascii="Arial" w:hAnsi="Arial" w:cs="Arial"/>
          <w:sz w:val="22"/>
          <w:szCs w:val="22"/>
        </w:rPr>
        <w:t>zaměstnanců</w:t>
      </w:r>
      <w:r w:rsidRPr="00CA1CD2">
        <w:rPr>
          <w:rFonts w:ascii="Arial" w:hAnsi="Arial" w:cs="Arial"/>
          <w:sz w:val="22"/>
          <w:szCs w:val="22"/>
        </w:rPr>
        <w:t>, kteří se podílejí na poskytování služeb dle této Smlouvy.</w:t>
      </w:r>
    </w:p>
    <w:p w14:paraId="2CCC0F91" w14:textId="43D6BB54" w:rsidR="00E401B5" w:rsidRDefault="00CA1CD2" w:rsidP="00E95704">
      <w:pPr>
        <w:pStyle w:val="Odstavecseseznamem"/>
        <w:numPr>
          <w:ilvl w:val="0"/>
          <w:numId w:val="20"/>
        </w:numPr>
        <w:jc w:val="both"/>
        <w:rPr>
          <w:rFonts w:ascii="Arial" w:hAnsi="Arial" w:cs="Arial"/>
          <w:sz w:val="22"/>
          <w:szCs w:val="22"/>
        </w:rPr>
      </w:pPr>
      <w:r w:rsidRPr="00CA1CD2">
        <w:rPr>
          <w:rFonts w:ascii="Arial" w:hAnsi="Arial" w:cs="Arial"/>
          <w:sz w:val="22"/>
          <w:szCs w:val="22"/>
        </w:rPr>
        <w:t xml:space="preserve">Objednatel žádost o navýšení smluvní ceny posoudí dle tohoto článku </w:t>
      </w:r>
      <w:r w:rsidR="00956F11">
        <w:rPr>
          <w:rFonts w:ascii="Arial" w:hAnsi="Arial" w:cs="Arial"/>
          <w:sz w:val="22"/>
          <w:szCs w:val="22"/>
        </w:rPr>
        <w:t xml:space="preserve">a rozhodne, </w:t>
      </w:r>
      <w:r w:rsidRPr="00956F11">
        <w:rPr>
          <w:rFonts w:ascii="Arial" w:hAnsi="Arial" w:cs="Arial"/>
          <w:sz w:val="22"/>
          <w:szCs w:val="22"/>
        </w:rPr>
        <w:t xml:space="preserve">zda bude danou žádost akceptovat. V případě, že bude žádost Objednatelem akceptována, budou veškeré změny uskutečněny po vzájemné dohodě </w:t>
      </w:r>
      <w:r w:rsidR="00BA718E">
        <w:rPr>
          <w:rFonts w:ascii="Arial" w:hAnsi="Arial" w:cs="Arial"/>
          <w:sz w:val="22"/>
          <w:szCs w:val="22"/>
        </w:rPr>
        <w:t>S</w:t>
      </w:r>
      <w:r w:rsidRPr="00956F11">
        <w:rPr>
          <w:rFonts w:ascii="Arial" w:hAnsi="Arial" w:cs="Arial"/>
          <w:sz w:val="22"/>
          <w:szCs w:val="22"/>
        </w:rPr>
        <w:t>mluvních</w:t>
      </w:r>
      <w:r w:rsidR="00B6320F">
        <w:rPr>
          <w:rFonts w:ascii="Arial" w:hAnsi="Arial" w:cs="Arial"/>
          <w:sz w:val="22"/>
          <w:szCs w:val="22"/>
        </w:rPr>
        <w:t xml:space="preserve"> stran. </w:t>
      </w:r>
    </w:p>
    <w:p w14:paraId="0AC07335" w14:textId="371D3F74" w:rsidR="00BA718E" w:rsidRPr="00B6320F" w:rsidRDefault="00B6320F" w:rsidP="00832AAB">
      <w:pPr>
        <w:pStyle w:val="Odstavecseseznamem"/>
        <w:ind w:left="927"/>
        <w:jc w:val="both"/>
      </w:pPr>
      <w:r>
        <w:rPr>
          <w:rFonts w:ascii="Arial" w:hAnsi="Arial" w:cs="Arial"/>
          <w:sz w:val="22"/>
          <w:szCs w:val="22"/>
        </w:rPr>
        <w:lastRenderedPageBreak/>
        <w:t xml:space="preserve">Toto ustanovení lze prvně </w:t>
      </w:r>
      <w:r w:rsidR="00E401B5">
        <w:rPr>
          <w:rFonts w:ascii="Arial" w:hAnsi="Arial" w:cs="Arial"/>
          <w:sz w:val="22"/>
          <w:szCs w:val="22"/>
        </w:rPr>
        <w:t>použít od</w:t>
      </w:r>
      <w:r>
        <w:rPr>
          <w:rFonts w:ascii="Arial" w:hAnsi="Arial" w:cs="Arial"/>
          <w:sz w:val="22"/>
          <w:szCs w:val="22"/>
        </w:rPr>
        <w:t xml:space="preserve"> 1.</w:t>
      </w:r>
      <w:r w:rsidR="00496A17">
        <w:rPr>
          <w:rFonts w:ascii="Arial" w:hAnsi="Arial" w:cs="Arial"/>
          <w:sz w:val="22"/>
          <w:szCs w:val="22"/>
        </w:rPr>
        <w:t>ledna</w:t>
      </w:r>
      <w:r>
        <w:rPr>
          <w:rFonts w:ascii="Arial" w:hAnsi="Arial" w:cs="Arial"/>
          <w:sz w:val="22"/>
          <w:szCs w:val="22"/>
        </w:rPr>
        <w:t xml:space="preserve"> 2026.</w:t>
      </w:r>
      <w:r w:rsidR="00406BA7" w:rsidDel="00E401B5">
        <w:rPr>
          <w:rFonts w:ascii="Arial" w:hAnsi="Arial" w:cs="Arial"/>
          <w:sz w:val="22"/>
          <w:szCs w:val="22"/>
        </w:rPr>
        <w:t xml:space="preserve"> </w:t>
      </w:r>
    </w:p>
    <w:p w14:paraId="6CFBA481" w14:textId="6B3B07CD" w:rsidR="00474E0E" w:rsidRPr="00474E0E" w:rsidRDefault="00BA718E" w:rsidP="00832AAB">
      <w:pPr>
        <w:rPr>
          <w:rFonts w:ascii="Arial" w:hAnsi="Arial" w:cs="Arial"/>
          <w:sz w:val="22"/>
          <w:szCs w:val="22"/>
        </w:rPr>
      </w:pPr>
      <w:r>
        <w:rPr>
          <w:rFonts w:ascii="Arial" w:hAnsi="Arial" w:cs="Arial"/>
          <w:sz w:val="22"/>
          <w:szCs w:val="22"/>
        </w:rPr>
        <w:t>7.2.</w:t>
      </w:r>
      <w:r>
        <w:rPr>
          <w:rFonts w:ascii="Arial" w:hAnsi="Arial" w:cs="Arial"/>
          <w:sz w:val="22"/>
          <w:szCs w:val="22"/>
        </w:rPr>
        <w:tab/>
      </w:r>
      <w:r w:rsidR="00474E0E" w:rsidRPr="00474E0E">
        <w:rPr>
          <w:rFonts w:ascii="Arial" w:hAnsi="Arial" w:cs="Arial"/>
          <w:sz w:val="22"/>
          <w:szCs w:val="22"/>
        </w:rPr>
        <w:t>Objednatel si v souladu s ustanovením § 100 odst. 2 ZZVZ vyhrazuje změn</w:t>
      </w:r>
      <w:r>
        <w:rPr>
          <w:rFonts w:ascii="Arial" w:hAnsi="Arial" w:cs="Arial"/>
          <w:sz w:val="22"/>
          <w:szCs w:val="22"/>
        </w:rPr>
        <w:t xml:space="preserve">u </w:t>
      </w:r>
      <w:r>
        <w:rPr>
          <w:rFonts w:ascii="Arial" w:hAnsi="Arial" w:cs="Arial"/>
          <w:sz w:val="22"/>
          <w:szCs w:val="22"/>
        </w:rPr>
        <w:tab/>
      </w:r>
      <w:r w:rsidR="00474E0E" w:rsidRPr="00474E0E">
        <w:rPr>
          <w:rFonts w:ascii="Arial" w:hAnsi="Arial" w:cs="Arial"/>
          <w:sz w:val="22"/>
          <w:szCs w:val="22"/>
        </w:rPr>
        <w:t>dodavatele v</w:t>
      </w:r>
      <w:r w:rsidR="00AF548C">
        <w:rPr>
          <w:rFonts w:ascii="Arial" w:hAnsi="Arial" w:cs="Arial"/>
          <w:sz w:val="22"/>
          <w:szCs w:val="22"/>
        </w:rPr>
        <w:t xml:space="preserve"> průběhu plnění </w:t>
      </w:r>
      <w:r>
        <w:rPr>
          <w:rFonts w:ascii="Arial" w:hAnsi="Arial" w:cs="Arial"/>
          <w:sz w:val="22"/>
          <w:szCs w:val="22"/>
        </w:rPr>
        <w:t>V</w:t>
      </w:r>
      <w:r w:rsidR="00AF548C">
        <w:rPr>
          <w:rFonts w:ascii="Arial" w:hAnsi="Arial" w:cs="Arial"/>
          <w:sz w:val="22"/>
          <w:szCs w:val="22"/>
        </w:rPr>
        <w:t>eřejné zakázky</w:t>
      </w:r>
      <w:r w:rsidR="00474E0E" w:rsidRPr="00474E0E">
        <w:rPr>
          <w:rFonts w:ascii="Arial" w:hAnsi="Arial" w:cs="Arial"/>
          <w:sz w:val="22"/>
          <w:szCs w:val="22"/>
        </w:rPr>
        <w:t>, a to</w:t>
      </w:r>
      <w:r w:rsidR="00474E0E">
        <w:rPr>
          <w:rFonts w:ascii="Arial" w:hAnsi="Arial" w:cs="Arial"/>
          <w:sz w:val="22"/>
          <w:szCs w:val="22"/>
        </w:rPr>
        <w:t xml:space="preserve"> </w:t>
      </w:r>
      <w:r w:rsidR="00474E0E" w:rsidRPr="00474E0E">
        <w:rPr>
          <w:rFonts w:ascii="Arial" w:hAnsi="Arial" w:cs="Arial"/>
          <w:sz w:val="22"/>
          <w:szCs w:val="22"/>
        </w:rPr>
        <w:t xml:space="preserve">v případě, že Smlouva bude </w:t>
      </w:r>
      <w:r>
        <w:rPr>
          <w:rFonts w:ascii="Arial" w:hAnsi="Arial" w:cs="Arial"/>
          <w:sz w:val="22"/>
          <w:szCs w:val="22"/>
        </w:rPr>
        <w:tab/>
      </w:r>
      <w:r w:rsidR="00474E0E" w:rsidRPr="00474E0E">
        <w:rPr>
          <w:rFonts w:ascii="Arial" w:hAnsi="Arial" w:cs="Arial"/>
          <w:sz w:val="22"/>
          <w:szCs w:val="22"/>
        </w:rPr>
        <w:t>ukončena některým z dále uvedených důvodů:</w:t>
      </w:r>
    </w:p>
    <w:p w14:paraId="0CE2E998" w14:textId="295B3E6F" w:rsidR="00474E0E" w:rsidRPr="00474E0E" w:rsidRDefault="008C73BA" w:rsidP="00832AAB">
      <w:pPr>
        <w:ind w:left="1275" w:hanging="567"/>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důvody uvedené v článku 8. </w:t>
      </w:r>
      <w:r w:rsidR="00474E0E" w:rsidRPr="00474E0E">
        <w:rPr>
          <w:rFonts w:ascii="Arial" w:hAnsi="Arial" w:cs="Arial"/>
          <w:sz w:val="22"/>
          <w:szCs w:val="22"/>
        </w:rPr>
        <w:t>této Smlouvy;</w:t>
      </w:r>
    </w:p>
    <w:p w14:paraId="78282217" w14:textId="52A726D4"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odstoupení od Smlouvy z důvodů dle § 223 ZZVZ;</w:t>
      </w:r>
    </w:p>
    <w:p w14:paraId="36B0BD33" w14:textId="360D5AE7"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z důvodu zániku závazku pro následnou nemožnost plnění, zánik</w:t>
      </w:r>
      <w:r w:rsidR="004408BE">
        <w:rPr>
          <w:rFonts w:ascii="Arial" w:hAnsi="Arial" w:cs="Arial"/>
          <w:sz w:val="22"/>
          <w:szCs w:val="22"/>
        </w:rPr>
        <w:t>em právnické osoby Dodavatele</w:t>
      </w:r>
      <w:r w:rsidRPr="00474E0E">
        <w:rPr>
          <w:rFonts w:ascii="Arial" w:hAnsi="Arial" w:cs="Arial"/>
          <w:sz w:val="22"/>
          <w:szCs w:val="22"/>
        </w:rPr>
        <w:t xml:space="preserve"> bez právního nástupce;</w:t>
      </w:r>
    </w:p>
    <w:p w14:paraId="35571649" w14:textId="617249B3"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v důsledku právního nástupnictví v souv</w:t>
      </w:r>
      <w:r w:rsidR="004408BE">
        <w:rPr>
          <w:rFonts w:ascii="Arial" w:hAnsi="Arial" w:cs="Arial"/>
          <w:sz w:val="22"/>
          <w:szCs w:val="22"/>
        </w:rPr>
        <w:t>islosti s přeměnou Dodavatele</w:t>
      </w:r>
      <w:r w:rsidRPr="00474E0E">
        <w:rPr>
          <w:rFonts w:ascii="Arial" w:hAnsi="Arial" w:cs="Arial"/>
          <w:sz w:val="22"/>
          <w:szCs w:val="22"/>
        </w:rPr>
        <w:t>, jeho smrti nebo převodem jeho závodu, popřípadě části závodu;</w:t>
      </w:r>
    </w:p>
    <w:p w14:paraId="68FEB04E" w14:textId="1C43D0AE"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v pří</w:t>
      </w:r>
      <w:r w:rsidR="004408BE">
        <w:rPr>
          <w:rFonts w:ascii="Arial" w:hAnsi="Arial" w:cs="Arial"/>
          <w:sz w:val="22"/>
          <w:szCs w:val="22"/>
        </w:rPr>
        <w:t>padě zániku účasti některého z dodavatelů</w:t>
      </w:r>
      <w:r w:rsidRPr="00474E0E">
        <w:rPr>
          <w:rFonts w:ascii="Arial" w:hAnsi="Arial" w:cs="Arial"/>
          <w:sz w:val="22"/>
          <w:szCs w:val="22"/>
        </w:rPr>
        <w:t xml:space="preserve"> v přípa</w:t>
      </w:r>
      <w:r w:rsidR="004408BE">
        <w:rPr>
          <w:rFonts w:ascii="Arial" w:hAnsi="Arial" w:cs="Arial"/>
          <w:sz w:val="22"/>
          <w:szCs w:val="22"/>
        </w:rPr>
        <w:t>dě společné účasti dodavatelů</w:t>
      </w:r>
      <w:r w:rsidRPr="00474E0E">
        <w:rPr>
          <w:rFonts w:ascii="Arial" w:hAnsi="Arial" w:cs="Arial"/>
          <w:sz w:val="22"/>
          <w:szCs w:val="22"/>
        </w:rPr>
        <w:t xml:space="preserve"> dle § 82 ZZV</w:t>
      </w:r>
      <w:r w:rsidR="004408BE">
        <w:rPr>
          <w:rFonts w:ascii="Arial" w:hAnsi="Arial" w:cs="Arial"/>
          <w:sz w:val="22"/>
          <w:szCs w:val="22"/>
        </w:rPr>
        <w:t>Z, pokud zbývající dodavatelé</w:t>
      </w:r>
      <w:r w:rsidRPr="00474E0E">
        <w:rPr>
          <w:rFonts w:ascii="Arial" w:hAnsi="Arial" w:cs="Arial"/>
          <w:sz w:val="22"/>
          <w:szCs w:val="22"/>
        </w:rPr>
        <w:t xml:space="preserve"> nepřevezmou práva a povinnosti ze Smlouvy v plném rozsahu;</w:t>
      </w:r>
    </w:p>
    <w:p w14:paraId="0DBE8C9C" w14:textId="5AE31FC6"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v případě prohlá</w:t>
      </w:r>
      <w:r w:rsidR="004408BE">
        <w:rPr>
          <w:rFonts w:ascii="Arial" w:hAnsi="Arial" w:cs="Arial"/>
          <w:sz w:val="22"/>
          <w:szCs w:val="22"/>
        </w:rPr>
        <w:t>šení insolvence na Dodavatele, vstupu Dodavatele</w:t>
      </w:r>
      <w:r w:rsidRPr="00474E0E">
        <w:rPr>
          <w:rFonts w:ascii="Arial" w:hAnsi="Arial" w:cs="Arial"/>
          <w:sz w:val="22"/>
          <w:szCs w:val="22"/>
        </w:rPr>
        <w:t xml:space="preserve"> do likvidace, vydání rozho</w:t>
      </w:r>
      <w:r w:rsidR="004408BE">
        <w:rPr>
          <w:rFonts w:ascii="Arial" w:hAnsi="Arial" w:cs="Arial"/>
          <w:sz w:val="22"/>
          <w:szCs w:val="22"/>
        </w:rPr>
        <w:t>dnutí o úpadku Dodavatele</w:t>
      </w:r>
      <w:r w:rsidRPr="00474E0E">
        <w:rPr>
          <w:rFonts w:ascii="Arial" w:hAnsi="Arial" w:cs="Arial"/>
          <w:sz w:val="22"/>
          <w:szCs w:val="22"/>
        </w:rPr>
        <w:t>, nařízení nucené správy podle jiného pr</w:t>
      </w:r>
      <w:r w:rsidR="004408BE">
        <w:rPr>
          <w:rFonts w:ascii="Arial" w:hAnsi="Arial" w:cs="Arial"/>
          <w:sz w:val="22"/>
          <w:szCs w:val="22"/>
        </w:rPr>
        <w:t>ávního předpisu na Dodavatele nebo nastane-li u Dodavatele</w:t>
      </w:r>
      <w:r w:rsidRPr="00474E0E">
        <w:rPr>
          <w:rFonts w:ascii="Arial" w:hAnsi="Arial" w:cs="Arial"/>
          <w:sz w:val="22"/>
          <w:szCs w:val="22"/>
        </w:rPr>
        <w:t xml:space="preserve"> obdobná situace podle právního řádu země jeho sídla;</w:t>
      </w:r>
    </w:p>
    <w:p w14:paraId="0D19B1E4" w14:textId="71896775" w:rsidR="00BA718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v důsledku zániku právnické osoby nebo smrti fyzické osoby, která je jinou osobou, prost</w:t>
      </w:r>
      <w:r w:rsidR="004408BE">
        <w:rPr>
          <w:rFonts w:ascii="Arial" w:hAnsi="Arial" w:cs="Arial"/>
          <w:sz w:val="22"/>
          <w:szCs w:val="22"/>
        </w:rPr>
        <w:t xml:space="preserve">řednictvím níž prokazoval Dodavatel splnění kvalifikace dle </w:t>
      </w:r>
      <w:proofErr w:type="spellStart"/>
      <w:r w:rsidR="004408BE">
        <w:rPr>
          <w:rFonts w:ascii="Arial" w:hAnsi="Arial" w:cs="Arial"/>
          <w:sz w:val="22"/>
          <w:szCs w:val="22"/>
        </w:rPr>
        <w:t>ust</w:t>
      </w:r>
      <w:proofErr w:type="spellEnd"/>
      <w:r w:rsidR="004408BE">
        <w:rPr>
          <w:rFonts w:ascii="Arial" w:hAnsi="Arial" w:cs="Arial"/>
          <w:sz w:val="22"/>
          <w:szCs w:val="22"/>
        </w:rPr>
        <w:t>. § 83 ZZVZ.</w:t>
      </w:r>
    </w:p>
    <w:p w14:paraId="64C4D85C" w14:textId="3F52E88B" w:rsidR="00474E0E" w:rsidRPr="00474E0E" w:rsidRDefault="00BA718E" w:rsidP="00832AAB">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r>
      <w:r w:rsidR="00474E0E" w:rsidRPr="00474E0E">
        <w:rPr>
          <w:rFonts w:ascii="Arial" w:hAnsi="Arial" w:cs="Arial"/>
          <w:sz w:val="22"/>
          <w:szCs w:val="22"/>
        </w:rPr>
        <w:t xml:space="preserve">Nastane-li některý z důvodů </w:t>
      </w:r>
      <w:r>
        <w:rPr>
          <w:rFonts w:ascii="Arial" w:hAnsi="Arial" w:cs="Arial"/>
          <w:sz w:val="22"/>
          <w:szCs w:val="22"/>
        </w:rPr>
        <w:t>u</w:t>
      </w:r>
      <w:r w:rsidR="00474E0E" w:rsidRPr="00474E0E">
        <w:rPr>
          <w:rFonts w:ascii="Arial" w:hAnsi="Arial" w:cs="Arial"/>
          <w:sz w:val="22"/>
          <w:szCs w:val="22"/>
        </w:rPr>
        <w:t>končení Smlouvy, je Objedna</w:t>
      </w:r>
      <w:r w:rsidR="004408BE">
        <w:rPr>
          <w:rFonts w:ascii="Arial" w:hAnsi="Arial" w:cs="Arial"/>
          <w:sz w:val="22"/>
          <w:szCs w:val="22"/>
        </w:rPr>
        <w:t xml:space="preserve">tel oprávněn uzavřít Smlouvu na </w:t>
      </w:r>
      <w:r w:rsidR="00474E0E" w:rsidRPr="00474E0E">
        <w:rPr>
          <w:rFonts w:ascii="Arial" w:hAnsi="Arial" w:cs="Arial"/>
          <w:sz w:val="22"/>
          <w:szCs w:val="22"/>
        </w:rPr>
        <w:t xml:space="preserve">plnění </w:t>
      </w:r>
      <w:r>
        <w:rPr>
          <w:rFonts w:ascii="Arial" w:hAnsi="Arial" w:cs="Arial"/>
          <w:sz w:val="22"/>
          <w:szCs w:val="22"/>
        </w:rPr>
        <w:t>V</w:t>
      </w:r>
      <w:r w:rsidR="00474E0E" w:rsidRPr="00474E0E">
        <w:rPr>
          <w:rFonts w:ascii="Arial" w:hAnsi="Arial" w:cs="Arial"/>
          <w:sz w:val="22"/>
          <w:szCs w:val="22"/>
        </w:rPr>
        <w:t xml:space="preserve">eřejné zakázky s novým </w:t>
      </w:r>
      <w:r w:rsidR="004408BE">
        <w:rPr>
          <w:rFonts w:ascii="Arial" w:hAnsi="Arial" w:cs="Arial"/>
          <w:sz w:val="22"/>
          <w:szCs w:val="22"/>
        </w:rPr>
        <w:t>Dodavatelem</w:t>
      </w:r>
      <w:r w:rsidR="00474E0E" w:rsidRPr="00474E0E">
        <w:rPr>
          <w:rFonts w:ascii="Arial" w:hAnsi="Arial" w:cs="Arial"/>
          <w:sz w:val="22"/>
          <w:szCs w:val="22"/>
        </w:rPr>
        <w:t xml:space="preserve"> za následujících podmínek:</w:t>
      </w:r>
    </w:p>
    <w:p w14:paraId="6EAD1D35" w14:textId="35F7E300"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 xml:space="preserve">za předpokladu, že s touto změnou bude nový </w:t>
      </w:r>
      <w:r w:rsidR="004408BE">
        <w:rPr>
          <w:rFonts w:ascii="Arial" w:hAnsi="Arial" w:cs="Arial"/>
          <w:sz w:val="22"/>
          <w:szCs w:val="22"/>
        </w:rPr>
        <w:t>Dodavatel</w:t>
      </w:r>
      <w:r w:rsidRPr="00474E0E">
        <w:rPr>
          <w:rFonts w:ascii="Arial" w:hAnsi="Arial" w:cs="Arial"/>
          <w:sz w:val="22"/>
          <w:szCs w:val="22"/>
        </w:rPr>
        <w:t xml:space="preserve"> souhlasit, a současně</w:t>
      </w:r>
    </w:p>
    <w:p w14:paraId="024667A7" w14:textId="6D4E1D8D"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za dodržení dále popsaného</w:t>
      </w:r>
      <w:r w:rsidR="004408BE">
        <w:rPr>
          <w:rFonts w:ascii="Arial" w:hAnsi="Arial" w:cs="Arial"/>
          <w:sz w:val="22"/>
          <w:szCs w:val="22"/>
        </w:rPr>
        <w:t xml:space="preserve"> postupu pro změnu Dodavatele</w:t>
      </w:r>
      <w:r w:rsidRPr="00474E0E">
        <w:rPr>
          <w:rFonts w:ascii="Arial" w:hAnsi="Arial" w:cs="Arial"/>
          <w:sz w:val="22"/>
          <w:szCs w:val="22"/>
        </w:rPr>
        <w:t>.</w:t>
      </w:r>
    </w:p>
    <w:p w14:paraId="62032CA3" w14:textId="538ADE5C" w:rsidR="00474E0E" w:rsidRPr="00474E0E" w:rsidRDefault="00BA718E" w:rsidP="00832AAB">
      <w:pPr>
        <w:jc w:val="both"/>
        <w:rPr>
          <w:rFonts w:ascii="Arial" w:hAnsi="Arial" w:cs="Arial"/>
          <w:sz w:val="22"/>
          <w:szCs w:val="22"/>
        </w:rPr>
      </w:pPr>
      <w:r>
        <w:rPr>
          <w:rFonts w:ascii="Arial" w:hAnsi="Arial" w:cs="Arial"/>
          <w:sz w:val="22"/>
          <w:szCs w:val="22"/>
        </w:rPr>
        <w:t>7.4</w:t>
      </w:r>
      <w:r>
        <w:rPr>
          <w:rFonts w:ascii="Arial" w:hAnsi="Arial" w:cs="Arial"/>
          <w:sz w:val="22"/>
          <w:szCs w:val="22"/>
        </w:rPr>
        <w:tab/>
      </w:r>
      <w:r w:rsidR="00474E0E" w:rsidRPr="00474E0E">
        <w:rPr>
          <w:rFonts w:ascii="Arial" w:hAnsi="Arial" w:cs="Arial"/>
          <w:sz w:val="22"/>
          <w:szCs w:val="22"/>
        </w:rPr>
        <w:t>V případě ukončení S</w:t>
      </w:r>
      <w:r w:rsidR="004408BE">
        <w:rPr>
          <w:rFonts w:ascii="Arial" w:hAnsi="Arial" w:cs="Arial"/>
          <w:sz w:val="22"/>
          <w:szCs w:val="22"/>
        </w:rPr>
        <w:t>mlouvy s původním Dodavatelem</w:t>
      </w:r>
      <w:r w:rsidR="00474E0E" w:rsidRPr="00474E0E">
        <w:rPr>
          <w:rFonts w:ascii="Arial" w:hAnsi="Arial" w:cs="Arial"/>
          <w:sz w:val="22"/>
          <w:szCs w:val="22"/>
        </w:rPr>
        <w:t xml:space="preserve"> </w:t>
      </w:r>
      <w:r w:rsidR="004408BE">
        <w:rPr>
          <w:rFonts w:ascii="Arial" w:hAnsi="Arial" w:cs="Arial"/>
          <w:sz w:val="22"/>
          <w:szCs w:val="22"/>
        </w:rPr>
        <w:t xml:space="preserve">je Objednatel oprávněn vyzvat </w:t>
      </w:r>
      <w:r>
        <w:rPr>
          <w:rFonts w:ascii="Arial" w:hAnsi="Arial" w:cs="Arial"/>
          <w:sz w:val="22"/>
          <w:szCs w:val="22"/>
        </w:rPr>
        <w:tab/>
      </w:r>
      <w:r w:rsidR="004408BE">
        <w:rPr>
          <w:rFonts w:ascii="Arial" w:hAnsi="Arial" w:cs="Arial"/>
          <w:sz w:val="22"/>
          <w:szCs w:val="22"/>
        </w:rPr>
        <w:t xml:space="preserve">k </w:t>
      </w:r>
      <w:r w:rsidR="00474E0E" w:rsidRPr="00474E0E">
        <w:rPr>
          <w:rFonts w:ascii="Arial" w:hAnsi="Arial" w:cs="Arial"/>
          <w:sz w:val="22"/>
          <w:szCs w:val="22"/>
        </w:rPr>
        <w:t>uzavření Smlouvy dalšího účastníka řízení, jehož nabídka byla v</w:t>
      </w:r>
      <w:r>
        <w:rPr>
          <w:rFonts w:ascii="Arial" w:hAnsi="Arial" w:cs="Arial"/>
          <w:sz w:val="22"/>
          <w:szCs w:val="22"/>
        </w:rPr>
        <w:t xml:space="preserve"> řízení </w:t>
      </w:r>
      <w:r w:rsidRPr="002B39A6">
        <w:rPr>
          <w:rFonts w:ascii="Arial" w:hAnsi="Arial" w:cs="Arial"/>
          <w:sz w:val="22"/>
          <w:szCs w:val="22"/>
        </w:rPr>
        <w:t>pro zadán</w:t>
      </w:r>
      <w:r>
        <w:rPr>
          <w:rFonts w:ascii="Arial" w:hAnsi="Arial" w:cs="Arial"/>
          <w:sz w:val="22"/>
          <w:szCs w:val="22"/>
        </w:rPr>
        <w:t xml:space="preserve">í </w:t>
      </w:r>
      <w:r>
        <w:rPr>
          <w:rFonts w:ascii="Arial" w:hAnsi="Arial" w:cs="Arial"/>
          <w:sz w:val="22"/>
          <w:szCs w:val="22"/>
        </w:rPr>
        <w:tab/>
        <w:t>Veřejné zakázky ve zjednoduše</w:t>
      </w:r>
      <w:r w:rsidRPr="002B39A6">
        <w:rPr>
          <w:rFonts w:ascii="Arial" w:hAnsi="Arial" w:cs="Arial"/>
          <w:sz w:val="22"/>
          <w:szCs w:val="22"/>
        </w:rPr>
        <w:t>ném režimu</w:t>
      </w:r>
      <w:r>
        <w:rPr>
          <w:rFonts w:ascii="Arial" w:hAnsi="Arial" w:cs="Arial"/>
          <w:sz w:val="22"/>
          <w:szCs w:val="22"/>
        </w:rPr>
        <w:t xml:space="preserve"> </w:t>
      </w:r>
      <w:r w:rsidR="00474E0E" w:rsidRPr="00474E0E">
        <w:rPr>
          <w:rFonts w:ascii="Arial" w:hAnsi="Arial" w:cs="Arial"/>
          <w:sz w:val="22"/>
          <w:szCs w:val="22"/>
        </w:rPr>
        <w:t>vyhodnocena</w:t>
      </w:r>
      <w:r>
        <w:rPr>
          <w:rFonts w:ascii="Arial" w:hAnsi="Arial" w:cs="Arial"/>
          <w:sz w:val="22"/>
          <w:szCs w:val="22"/>
        </w:rPr>
        <w:t xml:space="preserve"> </w:t>
      </w:r>
      <w:r w:rsidR="00474E0E" w:rsidRPr="00474E0E">
        <w:rPr>
          <w:rFonts w:ascii="Arial" w:hAnsi="Arial" w:cs="Arial"/>
          <w:sz w:val="22"/>
          <w:szCs w:val="22"/>
        </w:rPr>
        <w:t xml:space="preserve">jako druhá v pořadí. </w:t>
      </w:r>
      <w:r>
        <w:rPr>
          <w:rFonts w:ascii="Arial" w:hAnsi="Arial" w:cs="Arial"/>
          <w:sz w:val="22"/>
          <w:szCs w:val="22"/>
        </w:rPr>
        <w:tab/>
      </w:r>
      <w:r w:rsidR="00474E0E" w:rsidRPr="00474E0E">
        <w:rPr>
          <w:rFonts w:ascii="Arial" w:hAnsi="Arial" w:cs="Arial"/>
          <w:sz w:val="22"/>
          <w:szCs w:val="22"/>
        </w:rPr>
        <w:t>Objednatel nebude provádět nové</w:t>
      </w:r>
      <w:r>
        <w:rPr>
          <w:rFonts w:ascii="Arial" w:hAnsi="Arial" w:cs="Arial"/>
          <w:sz w:val="22"/>
          <w:szCs w:val="22"/>
        </w:rPr>
        <w:t xml:space="preserve"> </w:t>
      </w:r>
      <w:r w:rsidR="00474E0E" w:rsidRPr="00474E0E">
        <w:rPr>
          <w:rFonts w:ascii="Arial" w:hAnsi="Arial" w:cs="Arial"/>
          <w:sz w:val="22"/>
          <w:szCs w:val="22"/>
        </w:rPr>
        <w:t xml:space="preserve">hodnocení nabídek, ale bude vycházet z pořadí </w:t>
      </w:r>
      <w:r>
        <w:rPr>
          <w:rFonts w:ascii="Arial" w:hAnsi="Arial" w:cs="Arial"/>
          <w:sz w:val="22"/>
          <w:szCs w:val="22"/>
        </w:rPr>
        <w:tab/>
      </w:r>
      <w:r w:rsidR="00474E0E" w:rsidRPr="00474E0E">
        <w:rPr>
          <w:rFonts w:ascii="Arial" w:hAnsi="Arial" w:cs="Arial"/>
          <w:sz w:val="22"/>
          <w:szCs w:val="22"/>
        </w:rPr>
        <w:t>nabídek, které bylo provedeno v</w:t>
      </w:r>
      <w:r>
        <w:rPr>
          <w:rFonts w:ascii="Arial" w:hAnsi="Arial" w:cs="Arial"/>
          <w:sz w:val="22"/>
          <w:szCs w:val="22"/>
        </w:rPr>
        <w:t xml:space="preserve"> řízení </w:t>
      </w:r>
      <w:r w:rsidRPr="002B39A6">
        <w:rPr>
          <w:rFonts w:ascii="Arial" w:hAnsi="Arial" w:cs="Arial"/>
          <w:sz w:val="22"/>
          <w:szCs w:val="22"/>
        </w:rPr>
        <w:t>pro zadán</w:t>
      </w:r>
      <w:r>
        <w:rPr>
          <w:rFonts w:ascii="Arial" w:hAnsi="Arial" w:cs="Arial"/>
          <w:sz w:val="22"/>
          <w:szCs w:val="22"/>
        </w:rPr>
        <w:t>í Veřejné zakázky ve zjednoduše</w:t>
      </w:r>
      <w:r w:rsidRPr="002B39A6">
        <w:rPr>
          <w:rFonts w:ascii="Arial" w:hAnsi="Arial" w:cs="Arial"/>
          <w:sz w:val="22"/>
          <w:szCs w:val="22"/>
        </w:rPr>
        <w:t xml:space="preserve">ném </w:t>
      </w:r>
      <w:r w:rsidR="00954116">
        <w:rPr>
          <w:rFonts w:ascii="Arial" w:hAnsi="Arial" w:cs="Arial"/>
          <w:sz w:val="22"/>
          <w:szCs w:val="22"/>
        </w:rPr>
        <w:tab/>
      </w:r>
      <w:r w:rsidRPr="002B39A6">
        <w:rPr>
          <w:rFonts w:ascii="Arial" w:hAnsi="Arial" w:cs="Arial"/>
          <w:sz w:val="22"/>
          <w:szCs w:val="22"/>
        </w:rPr>
        <w:t>režimu</w:t>
      </w:r>
      <w:r>
        <w:rPr>
          <w:rFonts w:ascii="Arial" w:hAnsi="Arial" w:cs="Arial"/>
          <w:sz w:val="22"/>
          <w:szCs w:val="22"/>
        </w:rPr>
        <w:t xml:space="preserve">. </w:t>
      </w:r>
      <w:r w:rsidR="00474E0E" w:rsidRPr="00474E0E">
        <w:rPr>
          <w:rFonts w:ascii="Arial" w:hAnsi="Arial" w:cs="Arial"/>
          <w:sz w:val="22"/>
          <w:szCs w:val="22"/>
        </w:rPr>
        <w:t xml:space="preserve">Objednatel však provede posouzení splnění podmínek účasti, pokud tak </w:t>
      </w:r>
      <w:r w:rsidR="00954116">
        <w:rPr>
          <w:rFonts w:ascii="Arial" w:hAnsi="Arial" w:cs="Arial"/>
          <w:sz w:val="22"/>
          <w:szCs w:val="22"/>
        </w:rPr>
        <w:tab/>
      </w:r>
      <w:r w:rsidR="00474E0E" w:rsidRPr="00474E0E">
        <w:rPr>
          <w:rFonts w:ascii="Arial" w:hAnsi="Arial" w:cs="Arial"/>
          <w:sz w:val="22"/>
          <w:szCs w:val="22"/>
        </w:rPr>
        <w:t>neučinil v</w:t>
      </w:r>
      <w:r>
        <w:rPr>
          <w:rFonts w:ascii="Arial" w:hAnsi="Arial" w:cs="Arial"/>
          <w:sz w:val="22"/>
          <w:szCs w:val="22"/>
        </w:rPr>
        <w:t> </w:t>
      </w:r>
      <w:r w:rsidR="00474E0E" w:rsidRPr="00474E0E">
        <w:rPr>
          <w:rFonts w:ascii="Arial" w:hAnsi="Arial" w:cs="Arial"/>
          <w:sz w:val="22"/>
          <w:szCs w:val="22"/>
        </w:rPr>
        <w:t>řízení</w:t>
      </w:r>
      <w:r>
        <w:rPr>
          <w:rFonts w:ascii="Arial" w:hAnsi="Arial" w:cs="Arial"/>
          <w:sz w:val="22"/>
          <w:szCs w:val="22"/>
        </w:rPr>
        <w:t xml:space="preserve"> </w:t>
      </w:r>
      <w:r w:rsidRPr="002B39A6">
        <w:rPr>
          <w:rFonts w:ascii="Arial" w:hAnsi="Arial" w:cs="Arial"/>
          <w:sz w:val="22"/>
          <w:szCs w:val="22"/>
        </w:rPr>
        <w:t>pro zadán</w:t>
      </w:r>
      <w:r>
        <w:rPr>
          <w:rFonts w:ascii="Arial" w:hAnsi="Arial" w:cs="Arial"/>
          <w:sz w:val="22"/>
          <w:szCs w:val="22"/>
        </w:rPr>
        <w:t>í Veřejné zakázky ve zjednoduše</w:t>
      </w:r>
      <w:r w:rsidRPr="002B39A6">
        <w:rPr>
          <w:rFonts w:ascii="Arial" w:hAnsi="Arial" w:cs="Arial"/>
          <w:sz w:val="22"/>
          <w:szCs w:val="22"/>
        </w:rPr>
        <w:t>ném režimu</w:t>
      </w:r>
      <w:r w:rsidR="00474E0E" w:rsidRPr="00474E0E">
        <w:rPr>
          <w:rFonts w:ascii="Arial" w:hAnsi="Arial" w:cs="Arial"/>
          <w:sz w:val="22"/>
          <w:szCs w:val="22"/>
        </w:rPr>
        <w:t xml:space="preserve"> s ohledem na </w:t>
      </w:r>
      <w:r w:rsidR="00954116">
        <w:rPr>
          <w:rFonts w:ascii="Arial" w:hAnsi="Arial" w:cs="Arial"/>
          <w:sz w:val="22"/>
          <w:szCs w:val="22"/>
        </w:rPr>
        <w:tab/>
      </w:r>
      <w:r w:rsidR="00474E0E" w:rsidRPr="00474E0E">
        <w:rPr>
          <w:rFonts w:ascii="Arial" w:hAnsi="Arial" w:cs="Arial"/>
          <w:sz w:val="22"/>
          <w:szCs w:val="22"/>
        </w:rPr>
        <w:t xml:space="preserve">§ 37 ZZVZ a posoudí, zda v nabídce nejsou naplněny povinné důvody pro vyloučení </w:t>
      </w:r>
      <w:r w:rsidR="00954116">
        <w:rPr>
          <w:rFonts w:ascii="Arial" w:hAnsi="Arial" w:cs="Arial"/>
          <w:sz w:val="22"/>
          <w:szCs w:val="22"/>
        </w:rPr>
        <w:tab/>
      </w:r>
      <w:r w:rsidR="00474E0E" w:rsidRPr="00474E0E">
        <w:rPr>
          <w:rFonts w:ascii="Arial" w:hAnsi="Arial" w:cs="Arial"/>
          <w:sz w:val="22"/>
          <w:szCs w:val="22"/>
        </w:rPr>
        <w:t xml:space="preserve">vybraného </w:t>
      </w:r>
      <w:r w:rsidR="00A044AD">
        <w:rPr>
          <w:rFonts w:ascii="Arial" w:hAnsi="Arial" w:cs="Arial"/>
          <w:sz w:val="22"/>
          <w:szCs w:val="22"/>
        </w:rPr>
        <w:t>Dodavatele</w:t>
      </w:r>
      <w:r w:rsidR="00474E0E" w:rsidRPr="00474E0E">
        <w:rPr>
          <w:rFonts w:ascii="Arial" w:hAnsi="Arial" w:cs="Arial"/>
          <w:sz w:val="22"/>
          <w:szCs w:val="22"/>
        </w:rPr>
        <w:t xml:space="preserve"> dle § 48 ZZVZ (dále jen „</w:t>
      </w:r>
      <w:r w:rsidR="00474E0E" w:rsidRPr="00A044AD">
        <w:rPr>
          <w:rFonts w:ascii="Arial" w:hAnsi="Arial" w:cs="Arial"/>
          <w:b/>
          <w:sz w:val="22"/>
          <w:szCs w:val="22"/>
        </w:rPr>
        <w:t>důvody, pro které</w:t>
      </w:r>
      <w:r w:rsidR="00A044AD" w:rsidRPr="00A044AD">
        <w:rPr>
          <w:rFonts w:ascii="Arial" w:hAnsi="Arial" w:cs="Arial"/>
          <w:b/>
          <w:sz w:val="22"/>
          <w:szCs w:val="22"/>
        </w:rPr>
        <w:t xml:space="preserve"> by nebylo možno </w:t>
      </w:r>
      <w:r w:rsidR="00954116">
        <w:rPr>
          <w:rFonts w:ascii="Arial" w:hAnsi="Arial" w:cs="Arial"/>
          <w:b/>
          <w:sz w:val="22"/>
          <w:szCs w:val="22"/>
        </w:rPr>
        <w:tab/>
      </w:r>
      <w:r w:rsidR="00A044AD" w:rsidRPr="00A044AD">
        <w:rPr>
          <w:rFonts w:ascii="Arial" w:hAnsi="Arial" w:cs="Arial"/>
          <w:b/>
          <w:sz w:val="22"/>
          <w:szCs w:val="22"/>
        </w:rPr>
        <w:t xml:space="preserve">uzavřít </w:t>
      </w:r>
      <w:r>
        <w:rPr>
          <w:rFonts w:ascii="Arial" w:hAnsi="Arial" w:cs="Arial"/>
          <w:b/>
          <w:sz w:val="22"/>
          <w:szCs w:val="22"/>
        </w:rPr>
        <w:t>S</w:t>
      </w:r>
      <w:r w:rsidR="00A044AD" w:rsidRPr="00A044AD">
        <w:rPr>
          <w:rFonts w:ascii="Arial" w:hAnsi="Arial" w:cs="Arial"/>
          <w:b/>
          <w:sz w:val="22"/>
          <w:szCs w:val="22"/>
        </w:rPr>
        <w:t>mlouvu</w:t>
      </w:r>
      <w:r w:rsidR="00474E0E" w:rsidRPr="00A044AD">
        <w:rPr>
          <w:rFonts w:ascii="Arial" w:hAnsi="Arial" w:cs="Arial"/>
          <w:b/>
          <w:sz w:val="22"/>
          <w:szCs w:val="22"/>
        </w:rPr>
        <w:t xml:space="preserve"> s druhým v pořadí</w:t>
      </w:r>
      <w:r w:rsidR="00474E0E" w:rsidRPr="00474E0E">
        <w:rPr>
          <w:rFonts w:ascii="Arial" w:hAnsi="Arial" w:cs="Arial"/>
          <w:sz w:val="22"/>
          <w:szCs w:val="22"/>
        </w:rPr>
        <w:t xml:space="preserve">“). Pokud jsou naplněny důvody, pro které by </w:t>
      </w:r>
      <w:r w:rsidR="00954116">
        <w:rPr>
          <w:rFonts w:ascii="Arial" w:hAnsi="Arial" w:cs="Arial"/>
          <w:sz w:val="22"/>
          <w:szCs w:val="22"/>
        </w:rPr>
        <w:tab/>
      </w:r>
      <w:r w:rsidR="00474E0E" w:rsidRPr="00474E0E">
        <w:rPr>
          <w:rFonts w:ascii="Arial" w:hAnsi="Arial" w:cs="Arial"/>
          <w:sz w:val="22"/>
          <w:szCs w:val="22"/>
        </w:rPr>
        <w:t xml:space="preserve">nebylo možno uzavřít </w:t>
      </w:r>
      <w:r>
        <w:rPr>
          <w:rFonts w:ascii="Arial" w:hAnsi="Arial" w:cs="Arial"/>
          <w:sz w:val="22"/>
          <w:szCs w:val="22"/>
        </w:rPr>
        <w:t>S</w:t>
      </w:r>
      <w:r w:rsidR="00474E0E" w:rsidRPr="00474E0E">
        <w:rPr>
          <w:rFonts w:ascii="Arial" w:hAnsi="Arial" w:cs="Arial"/>
          <w:sz w:val="22"/>
          <w:szCs w:val="22"/>
        </w:rPr>
        <w:t>mlouvu s druhým v pořadí v původním řízení</w:t>
      </w:r>
      <w:r w:rsidR="00954116">
        <w:rPr>
          <w:rFonts w:ascii="Arial" w:hAnsi="Arial" w:cs="Arial"/>
          <w:sz w:val="22"/>
          <w:szCs w:val="22"/>
        </w:rPr>
        <w:t xml:space="preserve"> </w:t>
      </w:r>
      <w:r w:rsidR="00954116" w:rsidRPr="002B39A6">
        <w:rPr>
          <w:rFonts w:ascii="Arial" w:hAnsi="Arial" w:cs="Arial"/>
          <w:sz w:val="22"/>
          <w:szCs w:val="22"/>
        </w:rPr>
        <w:t>pro zadán</w:t>
      </w:r>
      <w:r w:rsidR="00954116">
        <w:rPr>
          <w:rFonts w:ascii="Arial" w:hAnsi="Arial" w:cs="Arial"/>
          <w:sz w:val="22"/>
          <w:szCs w:val="22"/>
        </w:rPr>
        <w:t xml:space="preserve">í Veřejné </w:t>
      </w:r>
      <w:r w:rsidR="00954116">
        <w:rPr>
          <w:rFonts w:ascii="Arial" w:hAnsi="Arial" w:cs="Arial"/>
          <w:sz w:val="22"/>
          <w:szCs w:val="22"/>
        </w:rPr>
        <w:tab/>
        <w:t>zakázky ve zjednoduše</w:t>
      </w:r>
      <w:r w:rsidR="00954116" w:rsidRPr="002B39A6">
        <w:rPr>
          <w:rFonts w:ascii="Arial" w:hAnsi="Arial" w:cs="Arial"/>
          <w:sz w:val="22"/>
          <w:szCs w:val="22"/>
        </w:rPr>
        <w:t>ném režimu</w:t>
      </w:r>
      <w:r w:rsidR="00474E0E" w:rsidRPr="00474E0E">
        <w:rPr>
          <w:rFonts w:ascii="Arial" w:hAnsi="Arial" w:cs="Arial"/>
          <w:sz w:val="22"/>
          <w:szCs w:val="22"/>
        </w:rPr>
        <w:t xml:space="preserve">, může </w:t>
      </w:r>
      <w:r w:rsidR="00A044AD">
        <w:rPr>
          <w:rFonts w:ascii="Arial" w:hAnsi="Arial" w:cs="Arial"/>
          <w:sz w:val="22"/>
          <w:szCs w:val="22"/>
        </w:rPr>
        <w:t>Objednatel oslovit Dodavatele</w:t>
      </w:r>
      <w:r w:rsidR="00474E0E" w:rsidRPr="00474E0E">
        <w:rPr>
          <w:rFonts w:ascii="Arial" w:hAnsi="Arial" w:cs="Arial"/>
          <w:sz w:val="22"/>
          <w:szCs w:val="22"/>
        </w:rPr>
        <w:t xml:space="preserve">, který se při </w:t>
      </w:r>
      <w:r w:rsidR="00954116">
        <w:rPr>
          <w:rFonts w:ascii="Arial" w:hAnsi="Arial" w:cs="Arial"/>
          <w:sz w:val="22"/>
          <w:szCs w:val="22"/>
        </w:rPr>
        <w:tab/>
      </w:r>
      <w:r w:rsidR="00474E0E" w:rsidRPr="00474E0E">
        <w:rPr>
          <w:rFonts w:ascii="Arial" w:hAnsi="Arial" w:cs="Arial"/>
          <w:sz w:val="22"/>
          <w:szCs w:val="22"/>
        </w:rPr>
        <w:t>hodnocení nabídek v</w:t>
      </w:r>
      <w:r w:rsidR="00954116">
        <w:rPr>
          <w:rFonts w:ascii="Arial" w:hAnsi="Arial" w:cs="Arial"/>
          <w:sz w:val="22"/>
          <w:szCs w:val="22"/>
        </w:rPr>
        <w:t> </w:t>
      </w:r>
      <w:r w:rsidR="00474E0E" w:rsidRPr="00474E0E">
        <w:rPr>
          <w:rFonts w:ascii="Arial" w:hAnsi="Arial" w:cs="Arial"/>
          <w:sz w:val="22"/>
          <w:szCs w:val="22"/>
        </w:rPr>
        <w:t>řízení</w:t>
      </w:r>
      <w:r w:rsidR="00954116">
        <w:rPr>
          <w:rFonts w:ascii="Arial" w:hAnsi="Arial" w:cs="Arial"/>
          <w:sz w:val="22"/>
          <w:szCs w:val="22"/>
        </w:rPr>
        <w:t xml:space="preserve"> </w:t>
      </w:r>
      <w:r w:rsidR="00954116" w:rsidRPr="002B39A6">
        <w:rPr>
          <w:rFonts w:ascii="Arial" w:hAnsi="Arial" w:cs="Arial"/>
          <w:sz w:val="22"/>
          <w:szCs w:val="22"/>
        </w:rPr>
        <w:t>pro zadán</w:t>
      </w:r>
      <w:r w:rsidR="00954116">
        <w:rPr>
          <w:rFonts w:ascii="Arial" w:hAnsi="Arial" w:cs="Arial"/>
          <w:sz w:val="22"/>
          <w:szCs w:val="22"/>
        </w:rPr>
        <w:t>í Veřejné zakázky ve zjednoduše</w:t>
      </w:r>
      <w:r w:rsidR="00954116" w:rsidRPr="002B39A6">
        <w:rPr>
          <w:rFonts w:ascii="Arial" w:hAnsi="Arial" w:cs="Arial"/>
          <w:sz w:val="22"/>
          <w:szCs w:val="22"/>
        </w:rPr>
        <w:t>ném režimu</w:t>
      </w:r>
      <w:r w:rsidR="00474E0E" w:rsidRPr="00474E0E">
        <w:rPr>
          <w:rFonts w:ascii="Arial" w:hAnsi="Arial" w:cs="Arial"/>
          <w:sz w:val="22"/>
          <w:szCs w:val="22"/>
        </w:rPr>
        <w:t xml:space="preserve"> </w:t>
      </w:r>
      <w:r w:rsidR="00954116">
        <w:rPr>
          <w:rFonts w:ascii="Arial" w:hAnsi="Arial" w:cs="Arial"/>
          <w:sz w:val="22"/>
          <w:szCs w:val="22"/>
        </w:rPr>
        <w:tab/>
      </w:r>
      <w:r w:rsidR="00474E0E" w:rsidRPr="00474E0E">
        <w:rPr>
          <w:rFonts w:ascii="Arial" w:hAnsi="Arial" w:cs="Arial"/>
          <w:sz w:val="22"/>
          <w:szCs w:val="22"/>
        </w:rPr>
        <w:t>umístil jako další v pořadí. Každý z</w:t>
      </w:r>
      <w:r w:rsidR="00954116">
        <w:rPr>
          <w:rFonts w:ascii="Arial" w:hAnsi="Arial" w:cs="Arial"/>
          <w:sz w:val="22"/>
          <w:szCs w:val="22"/>
        </w:rPr>
        <w:t xml:space="preserve"> </w:t>
      </w:r>
      <w:r w:rsidR="00474E0E" w:rsidRPr="00474E0E">
        <w:rPr>
          <w:rFonts w:ascii="Arial" w:hAnsi="Arial" w:cs="Arial"/>
          <w:sz w:val="22"/>
          <w:szCs w:val="22"/>
        </w:rPr>
        <w:t xml:space="preserve">postupně vyzvaných účastníků řízení </w:t>
      </w:r>
      <w:r w:rsidR="00954116" w:rsidRPr="002B39A6">
        <w:rPr>
          <w:rFonts w:ascii="Arial" w:hAnsi="Arial" w:cs="Arial"/>
          <w:sz w:val="22"/>
          <w:szCs w:val="22"/>
        </w:rPr>
        <w:t>pro zadán</w:t>
      </w:r>
      <w:r w:rsidR="00954116">
        <w:rPr>
          <w:rFonts w:ascii="Arial" w:hAnsi="Arial" w:cs="Arial"/>
          <w:sz w:val="22"/>
          <w:szCs w:val="22"/>
        </w:rPr>
        <w:t xml:space="preserve">í </w:t>
      </w:r>
      <w:r w:rsidR="00954116">
        <w:rPr>
          <w:rFonts w:ascii="Arial" w:hAnsi="Arial" w:cs="Arial"/>
          <w:sz w:val="22"/>
          <w:szCs w:val="22"/>
        </w:rPr>
        <w:tab/>
        <w:t>Veřejné zakázky ve zjednoduše</w:t>
      </w:r>
      <w:r w:rsidR="00954116" w:rsidRPr="002B39A6">
        <w:rPr>
          <w:rFonts w:ascii="Arial" w:hAnsi="Arial" w:cs="Arial"/>
          <w:sz w:val="22"/>
          <w:szCs w:val="22"/>
        </w:rPr>
        <w:t>ném režimu</w:t>
      </w:r>
      <w:r w:rsidR="00954116" w:rsidRPr="002B39A6" w:rsidDel="002B39A6">
        <w:rPr>
          <w:rFonts w:ascii="Arial" w:hAnsi="Arial" w:cs="Arial"/>
          <w:sz w:val="22"/>
          <w:szCs w:val="22"/>
        </w:rPr>
        <w:t xml:space="preserve"> </w:t>
      </w:r>
      <w:r w:rsidR="00474E0E" w:rsidRPr="00474E0E">
        <w:rPr>
          <w:rFonts w:ascii="Arial" w:hAnsi="Arial" w:cs="Arial"/>
          <w:sz w:val="22"/>
          <w:szCs w:val="22"/>
        </w:rPr>
        <w:t xml:space="preserve">je povinen splnit dále uvedené podmínky, </w:t>
      </w:r>
      <w:r w:rsidR="00954116">
        <w:rPr>
          <w:rFonts w:ascii="Arial" w:hAnsi="Arial" w:cs="Arial"/>
          <w:sz w:val="22"/>
          <w:szCs w:val="22"/>
        </w:rPr>
        <w:tab/>
      </w:r>
      <w:r w:rsidR="00474E0E" w:rsidRPr="00474E0E">
        <w:rPr>
          <w:rFonts w:ascii="Arial" w:hAnsi="Arial" w:cs="Arial"/>
          <w:sz w:val="22"/>
          <w:szCs w:val="22"/>
        </w:rPr>
        <w:t>aby s</w:t>
      </w:r>
      <w:r w:rsidR="00A044AD">
        <w:rPr>
          <w:rFonts w:ascii="Arial" w:hAnsi="Arial" w:cs="Arial"/>
          <w:sz w:val="22"/>
          <w:szCs w:val="22"/>
        </w:rPr>
        <w:t>e mohl stát novým Dodavatelem</w:t>
      </w:r>
      <w:r w:rsidR="00474E0E" w:rsidRPr="00474E0E">
        <w:rPr>
          <w:rFonts w:ascii="Arial" w:hAnsi="Arial" w:cs="Arial"/>
          <w:sz w:val="22"/>
          <w:szCs w:val="22"/>
        </w:rPr>
        <w:t>:</w:t>
      </w:r>
    </w:p>
    <w:p w14:paraId="2ED4412F" w14:textId="4C058E1C"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tex</w:t>
      </w:r>
      <w:r w:rsidR="00954116">
        <w:rPr>
          <w:rFonts w:ascii="Arial" w:hAnsi="Arial" w:cs="Arial"/>
          <w:sz w:val="22"/>
          <w:szCs w:val="22"/>
        </w:rPr>
        <w:t>t S</w:t>
      </w:r>
      <w:r w:rsidRPr="00474E0E">
        <w:rPr>
          <w:rFonts w:ascii="Arial" w:hAnsi="Arial" w:cs="Arial"/>
          <w:sz w:val="22"/>
          <w:szCs w:val="22"/>
        </w:rPr>
        <w:t xml:space="preserve">mlouvy musí odpovídat textu </w:t>
      </w:r>
      <w:r w:rsidR="00954116">
        <w:rPr>
          <w:rFonts w:ascii="Arial" w:hAnsi="Arial" w:cs="Arial"/>
          <w:sz w:val="22"/>
          <w:szCs w:val="22"/>
        </w:rPr>
        <w:t>s</w:t>
      </w:r>
      <w:r w:rsidRPr="00474E0E">
        <w:rPr>
          <w:rFonts w:ascii="Arial" w:hAnsi="Arial" w:cs="Arial"/>
          <w:sz w:val="22"/>
          <w:szCs w:val="22"/>
        </w:rPr>
        <w:t xml:space="preserve">mlouvy, který předložil nový </w:t>
      </w:r>
      <w:r w:rsidR="00A044AD">
        <w:rPr>
          <w:rFonts w:ascii="Arial" w:hAnsi="Arial" w:cs="Arial"/>
          <w:sz w:val="22"/>
          <w:szCs w:val="22"/>
        </w:rPr>
        <w:t>Dodavatel</w:t>
      </w:r>
      <w:r w:rsidRPr="00474E0E">
        <w:rPr>
          <w:rFonts w:ascii="Arial" w:hAnsi="Arial" w:cs="Arial"/>
          <w:sz w:val="22"/>
          <w:szCs w:val="22"/>
        </w:rPr>
        <w:t xml:space="preserve"> v rámci své nabídky;</w:t>
      </w:r>
    </w:p>
    <w:p w14:paraId="1FD57BFF" w14:textId="1AB2BEF1" w:rsidR="00474E0E" w:rsidRPr="00474E0E" w:rsidRDefault="00474E0E" w:rsidP="00832AAB">
      <w:pPr>
        <w:ind w:left="1275" w:hanging="567"/>
        <w:jc w:val="both"/>
        <w:rPr>
          <w:rFonts w:ascii="Arial" w:hAnsi="Arial" w:cs="Arial"/>
          <w:sz w:val="22"/>
          <w:szCs w:val="22"/>
        </w:rPr>
      </w:pPr>
      <w:r w:rsidRPr="00474E0E">
        <w:rPr>
          <w:rFonts w:ascii="Arial" w:hAnsi="Arial" w:cs="Arial"/>
          <w:sz w:val="22"/>
          <w:szCs w:val="22"/>
        </w:rPr>
        <w:t>•</w:t>
      </w:r>
      <w:r w:rsidRPr="00474E0E">
        <w:rPr>
          <w:rFonts w:ascii="Arial" w:hAnsi="Arial" w:cs="Arial"/>
          <w:sz w:val="22"/>
          <w:szCs w:val="22"/>
        </w:rPr>
        <w:tab/>
        <w:t>ceny budou odpoví</w:t>
      </w:r>
      <w:r w:rsidR="00A044AD">
        <w:rPr>
          <w:rFonts w:ascii="Arial" w:hAnsi="Arial" w:cs="Arial"/>
          <w:sz w:val="22"/>
          <w:szCs w:val="22"/>
        </w:rPr>
        <w:t>dat nabídce nového Dodavatele</w:t>
      </w:r>
      <w:r w:rsidRPr="00474E0E">
        <w:rPr>
          <w:rFonts w:ascii="Arial" w:hAnsi="Arial" w:cs="Arial"/>
          <w:sz w:val="22"/>
          <w:szCs w:val="22"/>
        </w:rPr>
        <w:t>;</w:t>
      </w:r>
    </w:p>
    <w:p w14:paraId="44D70049" w14:textId="0C299700" w:rsidR="00A044AD" w:rsidRDefault="00A044AD" w:rsidP="00832AAB">
      <w:pPr>
        <w:ind w:left="1275" w:hanging="567"/>
        <w:jc w:val="both"/>
        <w:rPr>
          <w:rFonts w:ascii="Arial" w:hAnsi="Arial" w:cs="Arial"/>
          <w:sz w:val="22"/>
          <w:szCs w:val="22"/>
        </w:rPr>
      </w:pPr>
      <w:r>
        <w:rPr>
          <w:rFonts w:ascii="Arial" w:hAnsi="Arial" w:cs="Arial"/>
          <w:sz w:val="22"/>
          <w:szCs w:val="22"/>
        </w:rPr>
        <w:t>•</w:t>
      </w:r>
      <w:r>
        <w:rPr>
          <w:rFonts w:ascii="Arial" w:hAnsi="Arial" w:cs="Arial"/>
          <w:sz w:val="22"/>
          <w:szCs w:val="22"/>
        </w:rPr>
        <w:tab/>
        <w:t>nový Dodavatel</w:t>
      </w:r>
      <w:r w:rsidR="00474E0E" w:rsidRPr="00474E0E">
        <w:rPr>
          <w:rFonts w:ascii="Arial" w:hAnsi="Arial" w:cs="Arial"/>
          <w:sz w:val="22"/>
          <w:szCs w:val="22"/>
        </w:rPr>
        <w:t xml:space="preserve"> splní podmínky, které má povinnost splnit</w:t>
      </w:r>
      <w:r>
        <w:rPr>
          <w:rFonts w:ascii="Arial" w:hAnsi="Arial" w:cs="Arial"/>
          <w:sz w:val="22"/>
          <w:szCs w:val="22"/>
        </w:rPr>
        <w:t xml:space="preserve"> před zahájením plnění </w:t>
      </w:r>
      <w:r w:rsidR="00954116">
        <w:rPr>
          <w:rFonts w:ascii="Arial" w:hAnsi="Arial" w:cs="Arial"/>
          <w:sz w:val="22"/>
          <w:szCs w:val="22"/>
        </w:rPr>
        <w:t>S</w:t>
      </w:r>
      <w:r>
        <w:rPr>
          <w:rFonts w:ascii="Arial" w:hAnsi="Arial" w:cs="Arial"/>
          <w:sz w:val="22"/>
          <w:szCs w:val="22"/>
        </w:rPr>
        <w:t>mlouvy.</w:t>
      </w:r>
    </w:p>
    <w:p w14:paraId="6D3CA23C" w14:textId="3BEF2A4D" w:rsidR="00474E0E" w:rsidRPr="00474E0E" w:rsidRDefault="00954116" w:rsidP="00954116">
      <w:pPr>
        <w:ind w:left="709" w:hanging="709"/>
        <w:jc w:val="both"/>
        <w:rPr>
          <w:rFonts w:ascii="Arial" w:hAnsi="Arial" w:cs="Arial"/>
          <w:sz w:val="22"/>
          <w:szCs w:val="22"/>
        </w:rPr>
      </w:pPr>
      <w:r>
        <w:rPr>
          <w:rFonts w:ascii="Arial" w:hAnsi="Arial" w:cs="Arial"/>
          <w:sz w:val="22"/>
          <w:szCs w:val="22"/>
        </w:rPr>
        <w:t>7.5</w:t>
      </w:r>
      <w:r w:rsidR="00A044AD">
        <w:rPr>
          <w:rFonts w:ascii="Arial" w:hAnsi="Arial" w:cs="Arial"/>
          <w:sz w:val="22"/>
          <w:szCs w:val="22"/>
        </w:rPr>
        <w:t>.</w:t>
      </w:r>
      <w:r>
        <w:rPr>
          <w:rFonts w:ascii="Arial" w:hAnsi="Arial" w:cs="Arial"/>
          <w:sz w:val="22"/>
          <w:szCs w:val="22"/>
        </w:rPr>
        <w:tab/>
      </w:r>
      <w:r w:rsidR="00A044AD">
        <w:rPr>
          <w:rFonts w:ascii="Arial" w:hAnsi="Arial" w:cs="Arial"/>
          <w:sz w:val="22"/>
          <w:szCs w:val="22"/>
        </w:rPr>
        <w:t>V případě změny Dodavatele</w:t>
      </w:r>
      <w:r w:rsidR="00474E0E" w:rsidRPr="00474E0E">
        <w:rPr>
          <w:rFonts w:ascii="Arial" w:hAnsi="Arial" w:cs="Arial"/>
          <w:sz w:val="22"/>
          <w:szCs w:val="22"/>
        </w:rPr>
        <w:t xml:space="preserve"> může dojít k tzv. povoleným změnám Smlouvy, kterými jsou např. změna složení týmu v souladu</w:t>
      </w:r>
      <w:r w:rsidR="00A044AD">
        <w:rPr>
          <w:rFonts w:ascii="Arial" w:hAnsi="Arial" w:cs="Arial"/>
          <w:sz w:val="22"/>
          <w:szCs w:val="22"/>
        </w:rPr>
        <w:t xml:space="preserve"> s nabídkou nového Dodavatele</w:t>
      </w:r>
      <w:r w:rsidR="00474E0E" w:rsidRPr="00474E0E">
        <w:rPr>
          <w:rFonts w:ascii="Arial" w:hAnsi="Arial" w:cs="Arial"/>
          <w:sz w:val="22"/>
          <w:szCs w:val="22"/>
        </w:rPr>
        <w:t>, změna údajů vztahujících</w:t>
      </w:r>
      <w:r w:rsidR="00A044AD">
        <w:rPr>
          <w:rFonts w:ascii="Arial" w:hAnsi="Arial" w:cs="Arial"/>
          <w:sz w:val="22"/>
          <w:szCs w:val="22"/>
        </w:rPr>
        <w:t xml:space="preserve"> se k osobě nového Dodavatele</w:t>
      </w:r>
      <w:r w:rsidR="00474E0E" w:rsidRPr="00474E0E">
        <w:rPr>
          <w:rFonts w:ascii="Arial" w:hAnsi="Arial" w:cs="Arial"/>
          <w:sz w:val="22"/>
          <w:szCs w:val="22"/>
        </w:rPr>
        <w:t xml:space="preserve"> (kontaktní osoby, kontaktní údaje), apod.</w:t>
      </w:r>
    </w:p>
    <w:p w14:paraId="3199CA7F" w14:textId="3013752D" w:rsidR="00A044AD" w:rsidRDefault="00C66E08" w:rsidP="00474E0E">
      <w:pPr>
        <w:ind w:left="567" w:hanging="567"/>
        <w:jc w:val="both"/>
        <w:rPr>
          <w:rFonts w:ascii="Arial" w:hAnsi="Arial" w:cs="Arial"/>
          <w:sz w:val="22"/>
          <w:szCs w:val="22"/>
        </w:rPr>
      </w:pPr>
      <w:r>
        <w:rPr>
          <w:rFonts w:ascii="Arial" w:hAnsi="Arial" w:cs="Arial"/>
          <w:sz w:val="22"/>
          <w:szCs w:val="22"/>
        </w:rPr>
        <w:t>7.6</w:t>
      </w:r>
      <w:r w:rsidR="00A044AD">
        <w:rPr>
          <w:rFonts w:ascii="Arial" w:hAnsi="Arial" w:cs="Arial"/>
          <w:sz w:val="22"/>
          <w:szCs w:val="22"/>
        </w:rPr>
        <w:t>.</w:t>
      </w:r>
      <w:r w:rsidR="00A044AD">
        <w:rPr>
          <w:rFonts w:ascii="Arial" w:hAnsi="Arial" w:cs="Arial"/>
          <w:sz w:val="22"/>
          <w:szCs w:val="22"/>
        </w:rPr>
        <w:tab/>
      </w:r>
      <w:r w:rsidR="00A044AD" w:rsidRPr="00474E0E">
        <w:rPr>
          <w:rFonts w:ascii="Arial" w:hAnsi="Arial" w:cs="Arial"/>
          <w:sz w:val="22"/>
          <w:szCs w:val="22"/>
        </w:rPr>
        <w:t>Objednatel si v souladu s ustanovením § 100 odst. 2 ZZVZ vyhrazuje změnu dodavatele v</w:t>
      </w:r>
      <w:r w:rsidR="00A044AD">
        <w:rPr>
          <w:rFonts w:ascii="Arial" w:hAnsi="Arial" w:cs="Arial"/>
          <w:sz w:val="22"/>
          <w:szCs w:val="22"/>
        </w:rPr>
        <w:t xml:space="preserve"> průběhu plnění </w:t>
      </w:r>
      <w:r w:rsidR="00954116">
        <w:rPr>
          <w:rFonts w:ascii="Arial" w:hAnsi="Arial" w:cs="Arial"/>
          <w:sz w:val="22"/>
          <w:szCs w:val="22"/>
        </w:rPr>
        <w:t>V</w:t>
      </w:r>
      <w:r w:rsidR="00A044AD">
        <w:rPr>
          <w:rFonts w:ascii="Arial" w:hAnsi="Arial" w:cs="Arial"/>
          <w:sz w:val="22"/>
          <w:szCs w:val="22"/>
        </w:rPr>
        <w:t xml:space="preserve">eřejné zakázky </w:t>
      </w:r>
      <w:r w:rsidR="00474E0E" w:rsidRPr="00474E0E">
        <w:rPr>
          <w:rFonts w:ascii="Arial" w:hAnsi="Arial" w:cs="Arial"/>
          <w:sz w:val="22"/>
          <w:szCs w:val="22"/>
        </w:rPr>
        <w:t>v přípa</w:t>
      </w:r>
      <w:r w:rsidR="00A044AD">
        <w:rPr>
          <w:rFonts w:ascii="Arial" w:hAnsi="Arial" w:cs="Arial"/>
          <w:sz w:val="22"/>
          <w:szCs w:val="22"/>
        </w:rPr>
        <w:t xml:space="preserve">dě společné účasti Dodavatelů, pokud došlo k </w:t>
      </w:r>
      <w:r w:rsidR="00474E0E" w:rsidRPr="00474E0E">
        <w:rPr>
          <w:rFonts w:ascii="Arial" w:hAnsi="Arial" w:cs="Arial"/>
          <w:sz w:val="22"/>
          <w:szCs w:val="22"/>
        </w:rPr>
        <w:t xml:space="preserve">zániku </w:t>
      </w:r>
      <w:r w:rsidR="00A044AD">
        <w:rPr>
          <w:rFonts w:ascii="Arial" w:hAnsi="Arial" w:cs="Arial"/>
          <w:sz w:val="22"/>
          <w:szCs w:val="22"/>
        </w:rPr>
        <w:t>účasti některého z Dodavatelů. V</w:t>
      </w:r>
      <w:r w:rsidR="00474E0E" w:rsidRPr="00474E0E">
        <w:rPr>
          <w:rFonts w:ascii="Arial" w:hAnsi="Arial" w:cs="Arial"/>
          <w:sz w:val="22"/>
          <w:szCs w:val="22"/>
        </w:rPr>
        <w:t xml:space="preserve"> přípa</w:t>
      </w:r>
      <w:r w:rsidR="00A044AD">
        <w:rPr>
          <w:rFonts w:ascii="Arial" w:hAnsi="Arial" w:cs="Arial"/>
          <w:sz w:val="22"/>
          <w:szCs w:val="22"/>
        </w:rPr>
        <w:t>dě společné účasti Dodavatelů</w:t>
      </w:r>
      <w:r w:rsidR="00474E0E" w:rsidRPr="00474E0E">
        <w:rPr>
          <w:rFonts w:ascii="Arial" w:hAnsi="Arial" w:cs="Arial"/>
          <w:sz w:val="22"/>
          <w:szCs w:val="22"/>
        </w:rPr>
        <w:t xml:space="preserve"> dle § 82 ZZVZ je Objednatel oprávněn uzavřít Smlou</w:t>
      </w:r>
      <w:r w:rsidR="00A044AD">
        <w:rPr>
          <w:rFonts w:ascii="Arial" w:hAnsi="Arial" w:cs="Arial"/>
          <w:sz w:val="22"/>
          <w:szCs w:val="22"/>
        </w:rPr>
        <w:t xml:space="preserve">vu se zbývajícími Dodavateli, pokud zbývající Dodavatelé </w:t>
      </w:r>
      <w:r w:rsidR="00474E0E" w:rsidRPr="00474E0E">
        <w:rPr>
          <w:rFonts w:ascii="Arial" w:hAnsi="Arial" w:cs="Arial"/>
          <w:sz w:val="22"/>
          <w:szCs w:val="22"/>
        </w:rPr>
        <w:t>převezmou práva a povinno</w:t>
      </w:r>
      <w:r w:rsidR="00A044AD">
        <w:rPr>
          <w:rFonts w:ascii="Arial" w:hAnsi="Arial" w:cs="Arial"/>
          <w:sz w:val="22"/>
          <w:szCs w:val="22"/>
        </w:rPr>
        <w:t>sti ze Smlouvy v plném rozsahu.</w:t>
      </w:r>
    </w:p>
    <w:p w14:paraId="7582F9A4" w14:textId="77777777" w:rsidR="00AE541D" w:rsidRDefault="00AE541D" w:rsidP="00474E0E">
      <w:pPr>
        <w:ind w:left="567" w:hanging="567"/>
        <w:jc w:val="both"/>
        <w:rPr>
          <w:rFonts w:ascii="Arial" w:hAnsi="Arial" w:cs="Arial"/>
          <w:sz w:val="22"/>
          <w:szCs w:val="22"/>
        </w:rPr>
      </w:pPr>
    </w:p>
    <w:p w14:paraId="0D38E87D" w14:textId="77777777" w:rsidR="00A044AD" w:rsidRPr="00956F11" w:rsidRDefault="00A044AD" w:rsidP="00474E0E">
      <w:pPr>
        <w:ind w:left="567" w:hanging="567"/>
        <w:jc w:val="both"/>
        <w:rPr>
          <w:rFonts w:ascii="Arial" w:hAnsi="Arial" w:cs="Arial"/>
          <w:sz w:val="22"/>
          <w:szCs w:val="22"/>
        </w:rPr>
      </w:pPr>
    </w:p>
    <w:p w14:paraId="021A6A76" w14:textId="4BD9A690" w:rsidR="001E2F8F" w:rsidRDefault="00DA771F" w:rsidP="00335033">
      <w:pPr>
        <w:pStyle w:val="Bezmezer"/>
        <w:numPr>
          <w:ilvl w:val="0"/>
          <w:numId w:val="10"/>
        </w:numPr>
        <w:jc w:val="center"/>
        <w:rPr>
          <w:rFonts w:ascii="Arial" w:hAnsi="Arial" w:cs="Arial"/>
          <w:b/>
          <w:sz w:val="24"/>
          <w:szCs w:val="24"/>
        </w:rPr>
      </w:pPr>
      <w:r>
        <w:rPr>
          <w:rFonts w:ascii="Arial" w:hAnsi="Arial" w:cs="Arial"/>
          <w:b/>
          <w:sz w:val="24"/>
          <w:szCs w:val="24"/>
        </w:rPr>
        <w:lastRenderedPageBreak/>
        <w:t>TRVÁNÍ A UKONČENÍ SMLOUVY</w:t>
      </w:r>
    </w:p>
    <w:p w14:paraId="77D7D087" w14:textId="77777777" w:rsidR="00877FB8" w:rsidRPr="00D521C3" w:rsidRDefault="00877FB8" w:rsidP="00832AAB">
      <w:pPr>
        <w:pStyle w:val="Bezmezer"/>
        <w:ind w:left="360"/>
        <w:jc w:val="center"/>
        <w:rPr>
          <w:rFonts w:ascii="Arial" w:hAnsi="Arial" w:cs="Arial"/>
          <w:b/>
          <w:sz w:val="24"/>
          <w:szCs w:val="24"/>
        </w:rPr>
      </w:pPr>
    </w:p>
    <w:p w14:paraId="4A72F55A" w14:textId="7990AA67" w:rsidR="001E2F8F" w:rsidRDefault="00675A78" w:rsidP="00A040FC">
      <w:pPr>
        <w:pStyle w:val="Bezmezer"/>
        <w:numPr>
          <w:ilvl w:val="1"/>
          <w:numId w:val="10"/>
        </w:numPr>
        <w:ind w:left="567" w:hanging="567"/>
        <w:jc w:val="both"/>
        <w:rPr>
          <w:rFonts w:ascii="Arial" w:hAnsi="Arial" w:cs="Arial"/>
          <w:sz w:val="22"/>
          <w:szCs w:val="22"/>
        </w:rPr>
      </w:pPr>
      <w:bookmarkStart w:id="45" w:name="_Ref317258366"/>
      <w:bookmarkStart w:id="46" w:name="_Toc458582961"/>
      <w:r w:rsidRPr="00675A78">
        <w:rPr>
          <w:rFonts w:ascii="Arial" w:hAnsi="Arial" w:cs="Arial"/>
          <w:sz w:val="22"/>
          <w:szCs w:val="22"/>
        </w:rPr>
        <w:t xml:space="preserve">Tato Smlouva nabývá platnosti dnem jejího podpisu oběma Smluvními stranami a účinnosti </w:t>
      </w:r>
      <w:r>
        <w:rPr>
          <w:rFonts w:ascii="Arial" w:hAnsi="Arial" w:cs="Arial"/>
          <w:sz w:val="22"/>
          <w:szCs w:val="22"/>
        </w:rPr>
        <w:t xml:space="preserve">dne </w:t>
      </w:r>
      <w:r w:rsidR="002168CD">
        <w:rPr>
          <w:rFonts w:ascii="Arial" w:hAnsi="Arial" w:cs="Arial"/>
          <w:sz w:val="22"/>
          <w:szCs w:val="22"/>
        </w:rPr>
        <w:t>následujícím</w:t>
      </w:r>
      <w:r w:rsidR="002168CD" w:rsidRPr="00832AAB">
        <w:rPr>
          <w:rFonts w:ascii="Arial" w:hAnsi="Arial" w:cs="Arial"/>
          <w:sz w:val="22"/>
          <w:szCs w:val="22"/>
        </w:rPr>
        <w:t xml:space="preserve"> po jejím</w:t>
      </w:r>
      <w:r w:rsidR="002168CD" w:rsidRPr="00832AAB">
        <w:rPr>
          <w:rFonts w:ascii="Arial" w:hAnsi="Arial" w:cs="Arial"/>
          <w:b/>
          <w:sz w:val="22"/>
          <w:szCs w:val="22"/>
        </w:rPr>
        <w:t xml:space="preserve"> </w:t>
      </w:r>
      <w:r>
        <w:rPr>
          <w:rFonts w:ascii="Arial" w:hAnsi="Arial" w:cs="Arial"/>
          <w:sz w:val="22"/>
          <w:szCs w:val="22"/>
        </w:rPr>
        <w:t>řádné</w:t>
      </w:r>
      <w:r w:rsidR="002168CD">
        <w:rPr>
          <w:rFonts w:ascii="Arial" w:hAnsi="Arial" w:cs="Arial"/>
          <w:sz w:val="22"/>
          <w:szCs w:val="22"/>
        </w:rPr>
        <w:t>m</w:t>
      </w:r>
      <w:r w:rsidRPr="00675A78">
        <w:rPr>
          <w:rFonts w:ascii="Arial" w:hAnsi="Arial" w:cs="Arial"/>
          <w:sz w:val="22"/>
          <w:szCs w:val="22"/>
        </w:rPr>
        <w:t xml:space="preserve"> zveřejnění v registru smluv podle zákona č. 340/2015 Sb. o zvláštních podmínkách účinnosti některých smluv, uveřejnění těchto smluv a o registru smluv (zákon o registru smluv) ve znění pozdějších předpisů</w:t>
      </w:r>
      <w:r w:rsidR="00AE541D">
        <w:rPr>
          <w:rFonts w:ascii="Arial" w:hAnsi="Arial" w:cs="Arial"/>
          <w:sz w:val="22"/>
          <w:szCs w:val="22"/>
        </w:rPr>
        <w:t>.</w:t>
      </w:r>
      <w:r w:rsidRPr="00675A78">
        <w:rPr>
          <w:rFonts w:ascii="Arial" w:hAnsi="Arial" w:cs="Arial"/>
          <w:sz w:val="22"/>
          <w:szCs w:val="22"/>
        </w:rPr>
        <w:t xml:space="preserve"> Objednatel se zavazuje tuto Smlouvu včetně jejích příloh (s vyloučením jinak chráněných informací) uveřejnit v registru smluv a o jejím uveřejnění bude prostřednictvím e-mailové</w:t>
      </w:r>
      <w:r>
        <w:rPr>
          <w:rFonts w:ascii="Arial" w:hAnsi="Arial" w:cs="Arial"/>
          <w:sz w:val="22"/>
          <w:szCs w:val="22"/>
        </w:rPr>
        <w:t xml:space="preserve"> zprávy informovat Dodavatele</w:t>
      </w:r>
      <w:bookmarkEnd w:id="45"/>
      <w:bookmarkEnd w:id="46"/>
      <w:r w:rsidR="00AE541D">
        <w:rPr>
          <w:rFonts w:ascii="Arial" w:hAnsi="Arial" w:cs="Arial"/>
          <w:sz w:val="22"/>
          <w:szCs w:val="22"/>
        </w:rPr>
        <w:t>.</w:t>
      </w:r>
    </w:p>
    <w:p w14:paraId="1F77F966" w14:textId="03A9778B" w:rsidR="00675A78" w:rsidRDefault="00675A78" w:rsidP="00A040FC">
      <w:pPr>
        <w:pStyle w:val="Bezmezer"/>
        <w:numPr>
          <w:ilvl w:val="1"/>
          <w:numId w:val="10"/>
        </w:numPr>
        <w:ind w:left="567" w:hanging="567"/>
        <w:jc w:val="both"/>
        <w:rPr>
          <w:rFonts w:ascii="Arial" w:hAnsi="Arial" w:cs="Arial"/>
          <w:sz w:val="22"/>
          <w:szCs w:val="22"/>
        </w:rPr>
      </w:pPr>
      <w:r w:rsidRPr="00675A78">
        <w:rPr>
          <w:rFonts w:ascii="Arial" w:hAnsi="Arial" w:cs="Arial"/>
          <w:sz w:val="22"/>
          <w:szCs w:val="22"/>
        </w:rPr>
        <w:t>Smluvní strany uzavírají tuto Smlouvu na dobu neurčitou, počínaje dnem nabytí účinnosti této Smlouvy.</w:t>
      </w:r>
    </w:p>
    <w:p w14:paraId="175BCF56" w14:textId="2DBFFB25" w:rsidR="00675A78" w:rsidRPr="00070413" w:rsidRDefault="00675A78" w:rsidP="00A040FC">
      <w:pPr>
        <w:pStyle w:val="Bezmezer"/>
        <w:numPr>
          <w:ilvl w:val="1"/>
          <w:numId w:val="10"/>
        </w:numPr>
        <w:ind w:left="567" w:hanging="567"/>
        <w:jc w:val="both"/>
        <w:rPr>
          <w:rFonts w:ascii="Arial" w:hAnsi="Arial" w:cs="Arial"/>
          <w:sz w:val="22"/>
          <w:szCs w:val="22"/>
        </w:rPr>
      </w:pPr>
      <w:r w:rsidRPr="00675A78">
        <w:rPr>
          <w:rFonts w:ascii="Arial" w:hAnsi="Arial" w:cs="Arial"/>
          <w:sz w:val="22"/>
          <w:szCs w:val="22"/>
        </w:rPr>
        <w:t>Smlouvu lze ukončit jedním z následujících způsobů</w:t>
      </w:r>
      <w:r>
        <w:rPr>
          <w:rFonts w:ascii="Arial" w:hAnsi="Arial" w:cs="Arial"/>
          <w:sz w:val="22"/>
          <w:szCs w:val="22"/>
        </w:rPr>
        <w:t>:</w:t>
      </w:r>
    </w:p>
    <w:p w14:paraId="373B5849" w14:textId="060DC776" w:rsidR="00CC412E" w:rsidRPr="00070413" w:rsidRDefault="00675A78" w:rsidP="00E95704">
      <w:pPr>
        <w:pStyle w:val="Bezmezer"/>
        <w:numPr>
          <w:ilvl w:val="0"/>
          <w:numId w:val="13"/>
        </w:numPr>
        <w:jc w:val="both"/>
        <w:rPr>
          <w:rFonts w:ascii="Arial" w:hAnsi="Arial" w:cs="Arial"/>
          <w:sz w:val="22"/>
          <w:szCs w:val="22"/>
        </w:rPr>
      </w:pPr>
      <w:bookmarkStart w:id="47" w:name="_Toc415476446"/>
      <w:bookmarkStart w:id="48" w:name="_Toc419445143"/>
      <w:bookmarkStart w:id="49" w:name="_Toc419465165"/>
      <w:bookmarkStart w:id="50" w:name="_Toc425139183"/>
      <w:r w:rsidRPr="00675A78">
        <w:rPr>
          <w:rFonts w:ascii="Arial" w:hAnsi="Arial" w:cs="Arial"/>
          <w:sz w:val="22"/>
          <w:szCs w:val="22"/>
        </w:rPr>
        <w:t>písemnou dohodou Smluvních stran; v takovém případě končí platnost Smlouvy dnem uvedeným v dohodě</w:t>
      </w:r>
      <w:r w:rsidR="00FB2D37" w:rsidRPr="00070413">
        <w:rPr>
          <w:rFonts w:ascii="Arial" w:hAnsi="Arial" w:cs="Arial"/>
          <w:sz w:val="22"/>
          <w:szCs w:val="22"/>
        </w:rPr>
        <w:t>;</w:t>
      </w:r>
      <w:bookmarkStart w:id="51" w:name="_Toc401946273"/>
      <w:bookmarkStart w:id="52" w:name="_Toc414378798"/>
      <w:bookmarkStart w:id="53" w:name="_Toc415476447"/>
      <w:bookmarkStart w:id="54" w:name="_Toc419445144"/>
      <w:bookmarkStart w:id="55" w:name="_Toc419465166"/>
      <w:bookmarkStart w:id="56" w:name="_Toc425139184"/>
      <w:bookmarkEnd w:id="47"/>
      <w:bookmarkEnd w:id="48"/>
      <w:bookmarkEnd w:id="49"/>
      <w:bookmarkEnd w:id="50"/>
    </w:p>
    <w:p w14:paraId="7AB6CA26" w14:textId="2C3DEAA2" w:rsidR="00FB2D37" w:rsidRPr="00675A78" w:rsidRDefault="00675A78" w:rsidP="00E95704">
      <w:pPr>
        <w:pStyle w:val="Bezmezer"/>
        <w:numPr>
          <w:ilvl w:val="0"/>
          <w:numId w:val="13"/>
        </w:numPr>
        <w:jc w:val="both"/>
        <w:rPr>
          <w:rFonts w:ascii="Arial" w:hAnsi="Arial" w:cs="Arial"/>
          <w:sz w:val="22"/>
          <w:szCs w:val="22"/>
        </w:rPr>
      </w:pPr>
      <w:r w:rsidRPr="00675A78">
        <w:rPr>
          <w:rFonts w:ascii="Arial" w:hAnsi="Arial" w:cs="Arial"/>
          <w:sz w:val="22"/>
          <w:szCs w:val="22"/>
        </w:rPr>
        <w:t>písemnou výpovědí Objednatele</w:t>
      </w:r>
      <w:r w:rsidR="00611021">
        <w:rPr>
          <w:rFonts w:ascii="Arial" w:hAnsi="Arial" w:cs="Arial"/>
          <w:sz w:val="22"/>
          <w:szCs w:val="22"/>
        </w:rPr>
        <w:t>,</w:t>
      </w:r>
      <w:r w:rsidRPr="00675A78">
        <w:rPr>
          <w:rFonts w:ascii="Arial" w:hAnsi="Arial" w:cs="Arial"/>
          <w:sz w:val="22"/>
          <w:szCs w:val="22"/>
        </w:rPr>
        <w:t xml:space="preserve"> a to i bez uvedení důvodu, přičemž Objednatel je oprávněn Smlouvu z části nebo v celém rozsahu vypovědět ve výpovědní lhůtě 3 (třech) měsíců, která počíná běžet prvním dnem měsíce následujícího </w:t>
      </w:r>
      <w:r>
        <w:rPr>
          <w:rFonts w:ascii="Arial" w:hAnsi="Arial" w:cs="Arial"/>
          <w:sz w:val="22"/>
          <w:szCs w:val="22"/>
        </w:rPr>
        <w:t>po doručení výpovědi Dodavateli</w:t>
      </w:r>
      <w:r w:rsidR="00FB2D37" w:rsidRPr="00675A78">
        <w:rPr>
          <w:rFonts w:ascii="Arial" w:hAnsi="Arial" w:cs="Arial"/>
          <w:sz w:val="22"/>
          <w:szCs w:val="22"/>
        </w:rPr>
        <w:t>;</w:t>
      </w:r>
      <w:bookmarkEnd w:id="51"/>
      <w:bookmarkEnd w:id="52"/>
      <w:bookmarkEnd w:id="53"/>
      <w:bookmarkEnd w:id="54"/>
      <w:bookmarkEnd w:id="55"/>
      <w:bookmarkEnd w:id="56"/>
    </w:p>
    <w:p w14:paraId="517607A5" w14:textId="747B3446" w:rsidR="00FB2D37" w:rsidRPr="00675A78" w:rsidRDefault="00675A78" w:rsidP="00E95704">
      <w:pPr>
        <w:pStyle w:val="Bezmezer"/>
        <w:numPr>
          <w:ilvl w:val="0"/>
          <w:numId w:val="13"/>
        </w:numPr>
        <w:jc w:val="both"/>
        <w:rPr>
          <w:rFonts w:ascii="Arial" w:hAnsi="Arial" w:cs="Arial"/>
          <w:sz w:val="22"/>
          <w:szCs w:val="22"/>
        </w:rPr>
      </w:pPr>
      <w:bookmarkStart w:id="57" w:name="_Toc425139185"/>
      <w:bookmarkStart w:id="58" w:name="_Ref419452620"/>
      <w:bookmarkStart w:id="59" w:name="_Toc419465171"/>
      <w:r>
        <w:rPr>
          <w:rFonts w:ascii="Arial" w:hAnsi="Arial" w:cs="Arial"/>
          <w:sz w:val="22"/>
          <w:szCs w:val="22"/>
        </w:rPr>
        <w:t>písemnou výpovědí Doda</w:t>
      </w:r>
      <w:r w:rsidRPr="00675A78">
        <w:rPr>
          <w:rFonts w:ascii="Arial" w:hAnsi="Arial" w:cs="Arial"/>
          <w:sz w:val="22"/>
          <w:szCs w:val="22"/>
        </w:rPr>
        <w:t>vatele a to i bez uved</w:t>
      </w:r>
      <w:r>
        <w:rPr>
          <w:rFonts w:ascii="Arial" w:hAnsi="Arial" w:cs="Arial"/>
          <w:sz w:val="22"/>
          <w:szCs w:val="22"/>
        </w:rPr>
        <w:t>ení důvodu, přičemž Dodavatel</w:t>
      </w:r>
      <w:r w:rsidRPr="00675A78">
        <w:rPr>
          <w:rFonts w:ascii="Arial" w:hAnsi="Arial" w:cs="Arial"/>
          <w:sz w:val="22"/>
          <w:szCs w:val="22"/>
        </w:rPr>
        <w:t xml:space="preserve"> je oprávněn Smlouvu z části nebo v celém rozsahu vypovědět ve výpovědní lhůtě 6 (šesti) měsíců, která počíná běžet prvním dnem měsíce násl</w:t>
      </w:r>
      <w:r>
        <w:rPr>
          <w:rFonts w:ascii="Arial" w:hAnsi="Arial" w:cs="Arial"/>
          <w:sz w:val="22"/>
          <w:szCs w:val="22"/>
        </w:rPr>
        <w:t xml:space="preserve">edujícího po doručení výpovědi </w:t>
      </w:r>
      <w:r w:rsidRPr="00675A78">
        <w:rPr>
          <w:rFonts w:ascii="Arial" w:hAnsi="Arial" w:cs="Arial"/>
          <w:sz w:val="22"/>
          <w:szCs w:val="22"/>
        </w:rPr>
        <w:t>Objednateli</w:t>
      </w:r>
      <w:r w:rsidR="00FB2D37" w:rsidRPr="00675A78">
        <w:rPr>
          <w:rFonts w:ascii="Arial" w:hAnsi="Arial" w:cs="Arial"/>
          <w:sz w:val="22"/>
          <w:szCs w:val="22"/>
        </w:rPr>
        <w:t>;</w:t>
      </w:r>
      <w:bookmarkEnd w:id="57"/>
    </w:p>
    <w:p w14:paraId="4833BB37" w14:textId="7BCA4927" w:rsidR="00675A78" w:rsidRPr="00675A78" w:rsidRDefault="00675A78" w:rsidP="00E95704">
      <w:pPr>
        <w:pStyle w:val="Bezmezer"/>
        <w:numPr>
          <w:ilvl w:val="0"/>
          <w:numId w:val="13"/>
        </w:numPr>
        <w:jc w:val="both"/>
        <w:rPr>
          <w:rFonts w:ascii="Arial" w:hAnsi="Arial" w:cs="Arial"/>
          <w:sz w:val="22"/>
          <w:szCs w:val="22"/>
        </w:rPr>
      </w:pPr>
      <w:bookmarkStart w:id="60" w:name="_Toc425139186"/>
      <w:r w:rsidRPr="00675A78">
        <w:rPr>
          <w:rFonts w:ascii="Arial" w:hAnsi="Arial" w:cs="Arial"/>
          <w:sz w:val="22"/>
          <w:szCs w:val="22"/>
        </w:rPr>
        <w:t>písemným odstoupením některé ze Smluvních stran od Smlouvy za pod</w:t>
      </w:r>
      <w:r>
        <w:rPr>
          <w:rFonts w:ascii="Arial" w:hAnsi="Arial" w:cs="Arial"/>
          <w:sz w:val="22"/>
          <w:szCs w:val="22"/>
        </w:rPr>
        <w:t>mínek uvedených v tomto článku 8</w:t>
      </w:r>
      <w:r w:rsidRPr="00675A78">
        <w:rPr>
          <w:rFonts w:ascii="Arial" w:hAnsi="Arial" w:cs="Arial"/>
          <w:sz w:val="22"/>
          <w:szCs w:val="22"/>
        </w:rPr>
        <w:t>. Smlouvy</w:t>
      </w:r>
      <w:bookmarkEnd w:id="60"/>
      <w:bookmarkEnd w:id="58"/>
      <w:bookmarkEnd w:id="59"/>
      <w:r>
        <w:rPr>
          <w:rFonts w:ascii="Arial" w:hAnsi="Arial" w:cs="Arial"/>
          <w:sz w:val="22"/>
          <w:szCs w:val="22"/>
        </w:rPr>
        <w:t>.</w:t>
      </w:r>
    </w:p>
    <w:p w14:paraId="60C052AB" w14:textId="0BA940D6" w:rsidR="00675A78" w:rsidRDefault="00675A78" w:rsidP="00A040FC">
      <w:pPr>
        <w:pStyle w:val="Bezmezer"/>
        <w:numPr>
          <w:ilvl w:val="1"/>
          <w:numId w:val="10"/>
        </w:numPr>
        <w:ind w:left="567" w:hanging="567"/>
        <w:jc w:val="both"/>
        <w:rPr>
          <w:rFonts w:ascii="Arial" w:hAnsi="Arial" w:cs="Arial"/>
          <w:sz w:val="22"/>
          <w:szCs w:val="22"/>
        </w:rPr>
      </w:pPr>
      <w:bookmarkStart w:id="61" w:name="_Toc458582964"/>
      <w:r w:rsidRPr="00675A78">
        <w:rPr>
          <w:rFonts w:ascii="Arial" w:hAnsi="Arial" w:cs="Arial"/>
          <w:sz w:val="22"/>
          <w:szCs w:val="22"/>
        </w:rPr>
        <w:t>Smluvní strany jsou oprávněny od této Smlouvy odstoupit, nastanou-li okolnosti před</w:t>
      </w:r>
      <w:r w:rsidR="00135B71">
        <w:rPr>
          <w:rFonts w:ascii="Arial" w:hAnsi="Arial" w:cs="Arial"/>
          <w:sz w:val="22"/>
          <w:szCs w:val="22"/>
        </w:rPr>
        <w:t>vídané ustanovením § 2002 Občanského zákoníku.</w:t>
      </w:r>
    </w:p>
    <w:p w14:paraId="5F2606A0" w14:textId="017E89D0" w:rsidR="0051694D" w:rsidRPr="00070413" w:rsidRDefault="00135B71" w:rsidP="00A040FC">
      <w:pPr>
        <w:pStyle w:val="Bezmezer"/>
        <w:numPr>
          <w:ilvl w:val="2"/>
          <w:numId w:val="10"/>
        </w:numPr>
        <w:jc w:val="both"/>
        <w:rPr>
          <w:rFonts w:ascii="Arial" w:hAnsi="Arial" w:cs="Arial"/>
          <w:sz w:val="22"/>
          <w:szCs w:val="22"/>
        </w:rPr>
      </w:pPr>
      <w:r w:rsidRPr="00135B71">
        <w:rPr>
          <w:rFonts w:ascii="Arial" w:hAnsi="Arial" w:cs="Arial"/>
          <w:sz w:val="22"/>
          <w:szCs w:val="22"/>
        </w:rPr>
        <w:t>Za podstatné porušení Smlo</w:t>
      </w:r>
      <w:r>
        <w:rPr>
          <w:rFonts w:ascii="Arial" w:hAnsi="Arial" w:cs="Arial"/>
          <w:sz w:val="22"/>
          <w:szCs w:val="22"/>
        </w:rPr>
        <w:t>uvy se ve smyslu § 2002 Občanského zákoníku na straně Dodavatele</w:t>
      </w:r>
      <w:r w:rsidRPr="00135B71">
        <w:rPr>
          <w:rFonts w:ascii="Arial" w:hAnsi="Arial" w:cs="Arial"/>
          <w:sz w:val="22"/>
          <w:szCs w:val="22"/>
        </w:rPr>
        <w:t xml:space="preserve"> považuje zejména</w:t>
      </w:r>
      <w:r w:rsidR="00FB2D37" w:rsidRPr="00070413">
        <w:rPr>
          <w:rFonts w:ascii="Arial" w:hAnsi="Arial" w:cs="Arial"/>
          <w:sz w:val="22"/>
          <w:szCs w:val="22"/>
        </w:rPr>
        <w:t>:</w:t>
      </w:r>
      <w:bookmarkEnd w:id="61"/>
    </w:p>
    <w:p w14:paraId="34774100" w14:textId="724CF152" w:rsidR="00FB2D37" w:rsidRPr="00070413" w:rsidRDefault="00135B71" w:rsidP="00E95704">
      <w:pPr>
        <w:pStyle w:val="Bezmezer"/>
        <w:numPr>
          <w:ilvl w:val="0"/>
          <w:numId w:val="14"/>
        </w:numPr>
        <w:jc w:val="both"/>
        <w:rPr>
          <w:rFonts w:ascii="Arial" w:hAnsi="Arial" w:cs="Arial"/>
          <w:sz w:val="22"/>
          <w:szCs w:val="22"/>
        </w:rPr>
      </w:pPr>
      <w:r w:rsidRPr="00135B71">
        <w:rPr>
          <w:rFonts w:ascii="Arial" w:hAnsi="Arial" w:cs="Arial"/>
          <w:sz w:val="22"/>
          <w:szCs w:val="22"/>
        </w:rPr>
        <w:t>neobsazen</w:t>
      </w:r>
      <w:r>
        <w:rPr>
          <w:rFonts w:ascii="Arial" w:hAnsi="Arial" w:cs="Arial"/>
          <w:sz w:val="22"/>
          <w:szCs w:val="22"/>
        </w:rPr>
        <w:t xml:space="preserve">í směny </w:t>
      </w:r>
      <w:r w:rsidR="0060486F">
        <w:rPr>
          <w:rFonts w:ascii="Arial" w:hAnsi="Arial" w:cs="Arial"/>
          <w:sz w:val="22"/>
          <w:szCs w:val="22"/>
        </w:rPr>
        <w:t>zaměstnanci</w:t>
      </w:r>
      <w:r>
        <w:rPr>
          <w:rFonts w:ascii="Arial" w:hAnsi="Arial" w:cs="Arial"/>
          <w:sz w:val="22"/>
          <w:szCs w:val="22"/>
        </w:rPr>
        <w:t xml:space="preserve"> Dodavatele v rozsahu dle čl. 3</w:t>
      </w:r>
      <w:r w:rsidRPr="00135B71">
        <w:rPr>
          <w:rFonts w:ascii="Arial" w:hAnsi="Arial" w:cs="Arial"/>
          <w:sz w:val="22"/>
          <w:szCs w:val="22"/>
        </w:rPr>
        <w:t xml:space="preserve"> této Smlouvy</w:t>
      </w:r>
      <w:r w:rsidR="00FB2D37" w:rsidRPr="00070413">
        <w:rPr>
          <w:rFonts w:ascii="Arial" w:hAnsi="Arial" w:cs="Arial"/>
          <w:sz w:val="22"/>
          <w:szCs w:val="22"/>
        </w:rPr>
        <w:t>;</w:t>
      </w:r>
    </w:p>
    <w:p w14:paraId="5E05750A" w14:textId="29E73981" w:rsidR="00FB2D37" w:rsidRDefault="0060486F" w:rsidP="00E95704">
      <w:pPr>
        <w:pStyle w:val="Bezmezer"/>
        <w:numPr>
          <w:ilvl w:val="0"/>
          <w:numId w:val="14"/>
        </w:numPr>
        <w:jc w:val="both"/>
        <w:rPr>
          <w:rFonts w:ascii="Arial" w:hAnsi="Arial" w:cs="Arial"/>
          <w:sz w:val="22"/>
          <w:szCs w:val="22"/>
        </w:rPr>
      </w:pPr>
      <w:r>
        <w:rPr>
          <w:rFonts w:ascii="Arial" w:hAnsi="Arial" w:cs="Arial"/>
          <w:sz w:val="22"/>
          <w:szCs w:val="22"/>
        </w:rPr>
        <w:t>zaměstnanec</w:t>
      </w:r>
      <w:r w:rsidR="00066EEA">
        <w:rPr>
          <w:rFonts w:ascii="Arial" w:hAnsi="Arial" w:cs="Arial"/>
          <w:sz w:val="22"/>
          <w:szCs w:val="22"/>
        </w:rPr>
        <w:t xml:space="preserve"> Dodavatele</w:t>
      </w:r>
      <w:r w:rsidR="00066EEA" w:rsidRPr="00066EEA">
        <w:rPr>
          <w:rFonts w:ascii="Arial" w:hAnsi="Arial" w:cs="Arial"/>
          <w:sz w:val="22"/>
          <w:szCs w:val="22"/>
        </w:rPr>
        <w:t xml:space="preserve"> je při výkonu služby dle této Smlouvy pod vlivem alkoholu či jiných návykových látek. Tuto skutečnost prokazují, na žádost Objednatele (vybraní zaměstnanc</w:t>
      </w:r>
      <w:r w:rsidR="00066EEA">
        <w:rPr>
          <w:rFonts w:ascii="Arial" w:hAnsi="Arial" w:cs="Arial"/>
          <w:sz w:val="22"/>
          <w:szCs w:val="22"/>
        </w:rPr>
        <w:t>i OHS</w:t>
      </w:r>
      <w:r w:rsidR="00066EEA" w:rsidRPr="00066EEA">
        <w:rPr>
          <w:rFonts w:ascii="Arial" w:hAnsi="Arial" w:cs="Arial"/>
          <w:sz w:val="22"/>
          <w:szCs w:val="22"/>
        </w:rPr>
        <w:t xml:space="preserve">) </w:t>
      </w:r>
      <w:r w:rsidR="00066EEA">
        <w:rPr>
          <w:rFonts w:ascii="Arial" w:hAnsi="Arial" w:cs="Arial"/>
          <w:sz w:val="22"/>
          <w:szCs w:val="22"/>
        </w:rPr>
        <w:t>vedoucí pracovníci Dodavatele;</w:t>
      </w:r>
      <w:r w:rsidR="00066EEA" w:rsidRPr="00066EEA">
        <w:t xml:space="preserve"> </w:t>
      </w:r>
      <w:r w:rsidR="00066EEA">
        <w:rPr>
          <w:rFonts w:ascii="Arial" w:hAnsi="Arial" w:cs="Arial"/>
          <w:sz w:val="22"/>
          <w:szCs w:val="22"/>
        </w:rPr>
        <w:t>Pracovníci Dodavatele</w:t>
      </w:r>
      <w:r w:rsidR="00066EEA" w:rsidRPr="00066EEA">
        <w:rPr>
          <w:rFonts w:ascii="Arial" w:hAnsi="Arial" w:cs="Arial"/>
          <w:sz w:val="22"/>
          <w:szCs w:val="22"/>
        </w:rPr>
        <w:t xml:space="preserve"> jsou povinni podrobit se zkoušce na požití alkoholu či jiných návykových látek. Pokud tak neučiní, jedná se o podstatné porušení po</w:t>
      </w:r>
      <w:r w:rsidR="00066EEA">
        <w:rPr>
          <w:rFonts w:ascii="Arial" w:hAnsi="Arial" w:cs="Arial"/>
          <w:sz w:val="22"/>
          <w:szCs w:val="22"/>
        </w:rPr>
        <w:t>vinností na straně Dodavatele</w:t>
      </w:r>
      <w:r w:rsidR="002168CD">
        <w:rPr>
          <w:rFonts w:ascii="Arial" w:hAnsi="Arial" w:cs="Arial"/>
          <w:sz w:val="22"/>
          <w:szCs w:val="22"/>
        </w:rPr>
        <w:t>;</w:t>
      </w:r>
    </w:p>
    <w:p w14:paraId="730AEDFE" w14:textId="57D28F4F" w:rsidR="00066EEA" w:rsidRDefault="00C544F1" w:rsidP="00E95704">
      <w:pPr>
        <w:pStyle w:val="Bezmezer"/>
        <w:numPr>
          <w:ilvl w:val="0"/>
          <w:numId w:val="14"/>
        </w:numPr>
        <w:jc w:val="both"/>
        <w:rPr>
          <w:rFonts w:ascii="Arial" w:hAnsi="Arial" w:cs="Arial"/>
          <w:sz w:val="22"/>
          <w:szCs w:val="22"/>
        </w:rPr>
      </w:pPr>
      <w:r w:rsidRPr="00C544F1">
        <w:rPr>
          <w:rFonts w:ascii="Arial" w:hAnsi="Arial" w:cs="Arial"/>
          <w:sz w:val="22"/>
          <w:szCs w:val="22"/>
        </w:rPr>
        <w:t>poskytnutí údajů, týkajících se zabezpečení Objektu Objednatele či jeho majetku, třetím osobám</w:t>
      </w:r>
      <w:r>
        <w:rPr>
          <w:rFonts w:ascii="Arial" w:hAnsi="Arial" w:cs="Arial"/>
          <w:sz w:val="22"/>
          <w:szCs w:val="22"/>
        </w:rPr>
        <w:t>;</w:t>
      </w:r>
    </w:p>
    <w:p w14:paraId="43D0B239" w14:textId="5D01643D" w:rsidR="00C544F1" w:rsidRDefault="0060486F" w:rsidP="00E95704">
      <w:pPr>
        <w:pStyle w:val="Bezmezer"/>
        <w:numPr>
          <w:ilvl w:val="0"/>
          <w:numId w:val="14"/>
        </w:numPr>
        <w:jc w:val="both"/>
        <w:rPr>
          <w:rFonts w:ascii="Arial" w:hAnsi="Arial" w:cs="Arial"/>
          <w:sz w:val="22"/>
          <w:szCs w:val="22"/>
        </w:rPr>
      </w:pPr>
      <w:r>
        <w:rPr>
          <w:rFonts w:ascii="Arial" w:hAnsi="Arial" w:cs="Arial"/>
          <w:sz w:val="22"/>
          <w:szCs w:val="22"/>
        </w:rPr>
        <w:t>zaměstnancovi</w:t>
      </w:r>
      <w:r w:rsidR="00C544F1" w:rsidRPr="00C544F1">
        <w:rPr>
          <w:rFonts w:ascii="Arial" w:hAnsi="Arial" w:cs="Arial"/>
          <w:sz w:val="22"/>
          <w:szCs w:val="22"/>
        </w:rPr>
        <w:t xml:space="preserve"> </w:t>
      </w:r>
      <w:r w:rsidR="00C544F1">
        <w:rPr>
          <w:rFonts w:ascii="Arial" w:hAnsi="Arial" w:cs="Arial"/>
          <w:sz w:val="22"/>
          <w:szCs w:val="22"/>
        </w:rPr>
        <w:t>Dodavatele</w:t>
      </w:r>
      <w:r w:rsidR="00C544F1" w:rsidRPr="00C544F1">
        <w:rPr>
          <w:rFonts w:ascii="Arial" w:hAnsi="Arial" w:cs="Arial"/>
          <w:sz w:val="22"/>
          <w:szCs w:val="22"/>
        </w:rPr>
        <w:t xml:space="preserve"> je prokázána krádež majetku Objednatele či třetí osoby nebo pokus o ni</w:t>
      </w:r>
      <w:r w:rsidR="00C544F1">
        <w:rPr>
          <w:rFonts w:ascii="Arial" w:hAnsi="Arial" w:cs="Arial"/>
          <w:sz w:val="22"/>
          <w:szCs w:val="22"/>
        </w:rPr>
        <w:t>;</w:t>
      </w:r>
    </w:p>
    <w:p w14:paraId="0C33FD07" w14:textId="0F2E99D4" w:rsidR="00C544F1" w:rsidRDefault="00C544F1" w:rsidP="00E95704">
      <w:pPr>
        <w:pStyle w:val="Bezmezer"/>
        <w:numPr>
          <w:ilvl w:val="0"/>
          <w:numId w:val="14"/>
        </w:numPr>
        <w:jc w:val="both"/>
        <w:rPr>
          <w:rFonts w:ascii="Arial" w:hAnsi="Arial" w:cs="Arial"/>
          <w:sz w:val="22"/>
          <w:szCs w:val="22"/>
        </w:rPr>
      </w:pPr>
      <w:r w:rsidRPr="00C544F1">
        <w:rPr>
          <w:rFonts w:ascii="Arial" w:hAnsi="Arial" w:cs="Arial"/>
          <w:sz w:val="22"/>
          <w:szCs w:val="22"/>
        </w:rPr>
        <w:t xml:space="preserve">takové porušení povinností </w:t>
      </w:r>
      <w:r>
        <w:rPr>
          <w:rFonts w:ascii="Arial" w:hAnsi="Arial" w:cs="Arial"/>
          <w:sz w:val="22"/>
          <w:szCs w:val="22"/>
        </w:rPr>
        <w:t>Dodavatele</w:t>
      </w:r>
      <w:r w:rsidRPr="00C544F1">
        <w:rPr>
          <w:rFonts w:ascii="Arial" w:hAnsi="Arial" w:cs="Arial"/>
          <w:sz w:val="22"/>
          <w:szCs w:val="22"/>
        </w:rPr>
        <w:t>, ze kterého vznikla Objednateli škoda přesahující částku 50.000 Kč</w:t>
      </w:r>
      <w:r>
        <w:rPr>
          <w:rFonts w:ascii="Arial" w:hAnsi="Arial" w:cs="Arial"/>
          <w:sz w:val="22"/>
          <w:szCs w:val="22"/>
        </w:rPr>
        <w:t>;</w:t>
      </w:r>
    </w:p>
    <w:p w14:paraId="09D0155D" w14:textId="12CDFEC6" w:rsidR="00C544F1" w:rsidRDefault="00C544F1" w:rsidP="00E95704">
      <w:pPr>
        <w:pStyle w:val="Bezmezer"/>
        <w:numPr>
          <w:ilvl w:val="0"/>
          <w:numId w:val="14"/>
        </w:numPr>
        <w:jc w:val="both"/>
        <w:rPr>
          <w:rFonts w:ascii="Arial" w:hAnsi="Arial" w:cs="Arial"/>
          <w:sz w:val="22"/>
          <w:szCs w:val="22"/>
        </w:rPr>
      </w:pPr>
      <w:r>
        <w:rPr>
          <w:rFonts w:ascii="Arial" w:hAnsi="Arial" w:cs="Arial"/>
          <w:sz w:val="22"/>
          <w:szCs w:val="22"/>
        </w:rPr>
        <w:t xml:space="preserve">Dodavatel </w:t>
      </w:r>
      <w:r w:rsidRPr="00C544F1">
        <w:rPr>
          <w:rFonts w:ascii="Arial" w:hAnsi="Arial" w:cs="Arial"/>
          <w:sz w:val="22"/>
          <w:szCs w:val="22"/>
        </w:rPr>
        <w:t xml:space="preserve">odmítne poskytnout Objednateli součinnost při provádění finanční kontroly nebo auditu jím poskytovaných </w:t>
      </w:r>
      <w:r>
        <w:rPr>
          <w:rFonts w:ascii="Arial" w:hAnsi="Arial" w:cs="Arial"/>
          <w:sz w:val="22"/>
          <w:szCs w:val="22"/>
        </w:rPr>
        <w:t xml:space="preserve">Služeb </w:t>
      </w:r>
      <w:r w:rsidRPr="00C544F1">
        <w:rPr>
          <w:rFonts w:ascii="Arial" w:hAnsi="Arial" w:cs="Arial"/>
          <w:sz w:val="22"/>
          <w:szCs w:val="22"/>
        </w:rPr>
        <w:t>dle této Smlouvy</w:t>
      </w:r>
      <w:r>
        <w:rPr>
          <w:rFonts w:ascii="Arial" w:hAnsi="Arial" w:cs="Arial"/>
          <w:sz w:val="22"/>
          <w:szCs w:val="22"/>
        </w:rPr>
        <w:t>;</w:t>
      </w:r>
    </w:p>
    <w:p w14:paraId="03B3ACFA" w14:textId="4DFD1C46" w:rsidR="00C544F1" w:rsidRDefault="00C544F1" w:rsidP="00E95704">
      <w:pPr>
        <w:pStyle w:val="Bezmezer"/>
        <w:numPr>
          <w:ilvl w:val="0"/>
          <w:numId w:val="14"/>
        </w:numPr>
        <w:jc w:val="both"/>
        <w:rPr>
          <w:rFonts w:ascii="Arial" w:hAnsi="Arial" w:cs="Arial"/>
          <w:sz w:val="22"/>
          <w:szCs w:val="22"/>
        </w:rPr>
      </w:pPr>
      <w:r>
        <w:rPr>
          <w:rFonts w:ascii="Arial" w:hAnsi="Arial" w:cs="Arial"/>
          <w:sz w:val="22"/>
          <w:szCs w:val="22"/>
        </w:rPr>
        <w:t>Doda</w:t>
      </w:r>
      <w:r w:rsidRPr="00C544F1">
        <w:rPr>
          <w:rFonts w:ascii="Arial" w:hAnsi="Arial" w:cs="Arial"/>
          <w:sz w:val="22"/>
          <w:szCs w:val="22"/>
        </w:rPr>
        <w:t>vatel v průběhu platnosti této Smlouvy neinformuje Objednatele o zán</w:t>
      </w:r>
      <w:r w:rsidR="008C73BA">
        <w:rPr>
          <w:rFonts w:ascii="Arial" w:hAnsi="Arial" w:cs="Arial"/>
          <w:sz w:val="22"/>
          <w:szCs w:val="22"/>
        </w:rPr>
        <w:t>iku či významné změně pojištění;</w:t>
      </w:r>
    </w:p>
    <w:p w14:paraId="62CCCB07" w14:textId="27868CD8" w:rsidR="00C544F1" w:rsidRDefault="00C544F1" w:rsidP="00E95704">
      <w:pPr>
        <w:pStyle w:val="Bezmezer"/>
        <w:numPr>
          <w:ilvl w:val="0"/>
          <w:numId w:val="14"/>
        </w:numPr>
        <w:jc w:val="both"/>
        <w:rPr>
          <w:rFonts w:ascii="Arial" w:hAnsi="Arial" w:cs="Arial"/>
          <w:sz w:val="22"/>
          <w:szCs w:val="22"/>
        </w:rPr>
      </w:pPr>
      <w:r>
        <w:rPr>
          <w:rFonts w:ascii="Arial" w:hAnsi="Arial" w:cs="Arial"/>
          <w:sz w:val="22"/>
          <w:szCs w:val="22"/>
        </w:rPr>
        <w:t>Doda</w:t>
      </w:r>
      <w:r w:rsidRPr="00C544F1">
        <w:rPr>
          <w:rFonts w:ascii="Arial" w:hAnsi="Arial" w:cs="Arial"/>
          <w:sz w:val="22"/>
          <w:szCs w:val="22"/>
        </w:rPr>
        <w:t>vatel neuzavře novou pojistnou Smlouvu ve shodném rozsahu, jako byla původní pojistná smlouva, ve lhůtě 3 (tří) dnů ode dne ukončení platnosti původní pojistné smlouvy</w:t>
      </w:r>
      <w:r>
        <w:rPr>
          <w:rFonts w:ascii="Arial" w:hAnsi="Arial" w:cs="Arial"/>
          <w:sz w:val="22"/>
          <w:szCs w:val="22"/>
        </w:rPr>
        <w:t>;</w:t>
      </w:r>
    </w:p>
    <w:p w14:paraId="6FD5F1FD" w14:textId="60DC5404" w:rsidR="00C544F1" w:rsidRDefault="00C544F1" w:rsidP="00E95704">
      <w:pPr>
        <w:pStyle w:val="Bezmezer"/>
        <w:numPr>
          <w:ilvl w:val="0"/>
          <w:numId w:val="14"/>
        </w:numPr>
        <w:jc w:val="both"/>
        <w:rPr>
          <w:rFonts w:ascii="Arial" w:hAnsi="Arial" w:cs="Arial"/>
          <w:sz w:val="22"/>
          <w:szCs w:val="22"/>
        </w:rPr>
      </w:pPr>
      <w:r>
        <w:rPr>
          <w:rFonts w:ascii="Arial" w:hAnsi="Arial" w:cs="Arial"/>
          <w:sz w:val="22"/>
          <w:szCs w:val="22"/>
        </w:rPr>
        <w:t>Doda</w:t>
      </w:r>
      <w:r w:rsidRPr="00C544F1">
        <w:rPr>
          <w:rFonts w:ascii="Arial" w:hAnsi="Arial" w:cs="Arial"/>
          <w:sz w:val="22"/>
          <w:szCs w:val="22"/>
        </w:rPr>
        <w:t>vatel nevypracuje Pravidla do 14 (čtrnácti) dnů od uzavření této Smlouvy</w:t>
      </w:r>
      <w:r>
        <w:rPr>
          <w:rFonts w:ascii="Arial" w:hAnsi="Arial" w:cs="Arial"/>
          <w:sz w:val="22"/>
          <w:szCs w:val="22"/>
        </w:rPr>
        <w:t>;</w:t>
      </w:r>
    </w:p>
    <w:p w14:paraId="7F90103D" w14:textId="63B777C9" w:rsidR="00C544F1" w:rsidRDefault="00C544F1" w:rsidP="00E95704">
      <w:pPr>
        <w:pStyle w:val="Bezmezer"/>
        <w:numPr>
          <w:ilvl w:val="0"/>
          <w:numId w:val="14"/>
        </w:numPr>
        <w:jc w:val="both"/>
        <w:rPr>
          <w:rFonts w:ascii="Arial" w:hAnsi="Arial" w:cs="Arial"/>
          <w:sz w:val="22"/>
          <w:szCs w:val="22"/>
        </w:rPr>
      </w:pPr>
      <w:r>
        <w:rPr>
          <w:rFonts w:ascii="Arial" w:hAnsi="Arial" w:cs="Arial"/>
          <w:sz w:val="22"/>
          <w:szCs w:val="22"/>
        </w:rPr>
        <w:t>Doda</w:t>
      </w:r>
      <w:r w:rsidRPr="00C544F1">
        <w:rPr>
          <w:rFonts w:ascii="Arial" w:hAnsi="Arial" w:cs="Arial"/>
          <w:sz w:val="22"/>
          <w:szCs w:val="22"/>
        </w:rPr>
        <w:t>vatelem vypracovaná Pravidla nejsou Objednatelem opakovaně</w:t>
      </w:r>
      <w:r w:rsidR="002168CD">
        <w:rPr>
          <w:rFonts w:ascii="Arial" w:hAnsi="Arial" w:cs="Arial"/>
          <w:sz w:val="22"/>
          <w:szCs w:val="22"/>
        </w:rPr>
        <w:t xml:space="preserve"> (max. 3x)</w:t>
      </w:r>
      <w:r w:rsidRPr="00C544F1">
        <w:rPr>
          <w:rFonts w:ascii="Arial" w:hAnsi="Arial" w:cs="Arial"/>
          <w:sz w:val="22"/>
          <w:szCs w:val="22"/>
        </w:rPr>
        <w:t xml:space="preserve"> schválena</w:t>
      </w:r>
      <w:r>
        <w:rPr>
          <w:rFonts w:ascii="Arial" w:hAnsi="Arial" w:cs="Arial"/>
          <w:sz w:val="22"/>
          <w:szCs w:val="22"/>
        </w:rPr>
        <w:t>;</w:t>
      </w:r>
    </w:p>
    <w:p w14:paraId="60C2B1F4" w14:textId="7F03B241" w:rsidR="00C544F1" w:rsidRDefault="00C544F1" w:rsidP="00E95704">
      <w:pPr>
        <w:pStyle w:val="Bezmezer"/>
        <w:numPr>
          <w:ilvl w:val="0"/>
          <w:numId w:val="14"/>
        </w:numPr>
        <w:jc w:val="both"/>
        <w:rPr>
          <w:rFonts w:ascii="Arial" w:hAnsi="Arial" w:cs="Arial"/>
          <w:sz w:val="22"/>
          <w:szCs w:val="22"/>
        </w:rPr>
      </w:pPr>
      <w:r w:rsidRPr="00C544F1">
        <w:rPr>
          <w:rFonts w:ascii="Arial" w:hAnsi="Arial" w:cs="Arial"/>
          <w:sz w:val="22"/>
          <w:szCs w:val="22"/>
        </w:rPr>
        <w:t>nezaj</w:t>
      </w:r>
      <w:r w:rsidR="0060486F">
        <w:rPr>
          <w:rFonts w:ascii="Arial" w:hAnsi="Arial" w:cs="Arial"/>
          <w:sz w:val="22"/>
          <w:szCs w:val="22"/>
        </w:rPr>
        <w:t>ištění výměny zaměstnance</w:t>
      </w:r>
      <w:r w:rsidR="00A66FD9">
        <w:rPr>
          <w:rFonts w:ascii="Arial" w:hAnsi="Arial" w:cs="Arial"/>
          <w:sz w:val="22"/>
          <w:szCs w:val="22"/>
        </w:rPr>
        <w:t xml:space="preserve"> Doda</w:t>
      </w:r>
      <w:r w:rsidRPr="00C544F1">
        <w:rPr>
          <w:rFonts w:ascii="Arial" w:hAnsi="Arial" w:cs="Arial"/>
          <w:sz w:val="22"/>
          <w:szCs w:val="22"/>
        </w:rPr>
        <w:t xml:space="preserve">vatele </w:t>
      </w:r>
      <w:r>
        <w:rPr>
          <w:rFonts w:ascii="Arial" w:hAnsi="Arial" w:cs="Arial"/>
          <w:sz w:val="22"/>
          <w:szCs w:val="22"/>
        </w:rPr>
        <w:t>na žádost Objednatel</w:t>
      </w:r>
      <w:r w:rsidR="008C73BA">
        <w:rPr>
          <w:rFonts w:ascii="Arial" w:hAnsi="Arial" w:cs="Arial"/>
          <w:sz w:val="22"/>
          <w:szCs w:val="22"/>
        </w:rPr>
        <w:t>e z důvodu uvedeného v článku</w:t>
      </w:r>
      <w:r>
        <w:rPr>
          <w:rFonts w:ascii="Arial" w:hAnsi="Arial" w:cs="Arial"/>
          <w:sz w:val="22"/>
          <w:szCs w:val="22"/>
        </w:rPr>
        <w:t xml:space="preserve"> 4.1</w:t>
      </w:r>
      <w:r w:rsidR="002E4690">
        <w:rPr>
          <w:rFonts w:ascii="Arial" w:hAnsi="Arial" w:cs="Arial"/>
          <w:sz w:val="22"/>
          <w:szCs w:val="22"/>
        </w:rPr>
        <w:t>4</w:t>
      </w:r>
      <w:r>
        <w:rPr>
          <w:rFonts w:ascii="Arial" w:hAnsi="Arial" w:cs="Arial"/>
          <w:sz w:val="22"/>
          <w:szCs w:val="22"/>
        </w:rPr>
        <w:t xml:space="preserve"> této Smlouvy </w:t>
      </w:r>
      <w:r w:rsidRPr="00C544F1">
        <w:rPr>
          <w:rFonts w:ascii="Arial" w:hAnsi="Arial" w:cs="Arial"/>
          <w:sz w:val="22"/>
          <w:szCs w:val="22"/>
        </w:rPr>
        <w:t xml:space="preserve">do </w:t>
      </w:r>
      <w:r w:rsidR="00611021">
        <w:rPr>
          <w:rFonts w:ascii="Arial" w:hAnsi="Arial" w:cs="Arial"/>
          <w:sz w:val="22"/>
          <w:szCs w:val="22"/>
        </w:rPr>
        <w:t>3</w:t>
      </w:r>
      <w:r w:rsidRPr="00C544F1">
        <w:rPr>
          <w:rFonts w:ascii="Arial" w:hAnsi="Arial" w:cs="Arial"/>
          <w:sz w:val="22"/>
          <w:szCs w:val="22"/>
        </w:rPr>
        <w:t xml:space="preserve"> (</w:t>
      </w:r>
      <w:r w:rsidR="00611021">
        <w:rPr>
          <w:rFonts w:ascii="Arial" w:hAnsi="Arial" w:cs="Arial"/>
          <w:sz w:val="22"/>
          <w:szCs w:val="22"/>
        </w:rPr>
        <w:t>tří</w:t>
      </w:r>
      <w:r w:rsidRPr="00C544F1">
        <w:rPr>
          <w:rFonts w:ascii="Arial" w:hAnsi="Arial" w:cs="Arial"/>
          <w:sz w:val="22"/>
          <w:szCs w:val="22"/>
        </w:rPr>
        <w:t>) hodin od vznesení požadavku Objednatele</w:t>
      </w:r>
      <w:r>
        <w:rPr>
          <w:rFonts w:ascii="Arial" w:hAnsi="Arial" w:cs="Arial"/>
          <w:sz w:val="22"/>
          <w:szCs w:val="22"/>
        </w:rPr>
        <w:t>;</w:t>
      </w:r>
    </w:p>
    <w:p w14:paraId="307CD3E6" w14:textId="70C1A50A" w:rsidR="00C544F1" w:rsidRDefault="00C544F1" w:rsidP="00E95704">
      <w:pPr>
        <w:pStyle w:val="Bezmezer"/>
        <w:numPr>
          <w:ilvl w:val="0"/>
          <w:numId w:val="14"/>
        </w:numPr>
        <w:jc w:val="both"/>
        <w:rPr>
          <w:rFonts w:ascii="Arial" w:hAnsi="Arial" w:cs="Arial"/>
          <w:sz w:val="22"/>
          <w:szCs w:val="22"/>
        </w:rPr>
      </w:pPr>
      <w:r w:rsidRPr="00C544F1">
        <w:rPr>
          <w:rFonts w:ascii="Arial" w:hAnsi="Arial" w:cs="Arial"/>
          <w:sz w:val="22"/>
          <w:szCs w:val="22"/>
        </w:rPr>
        <w:lastRenderedPageBreak/>
        <w:t>porušení povinnos</w:t>
      </w:r>
      <w:r>
        <w:rPr>
          <w:rFonts w:ascii="Arial" w:hAnsi="Arial" w:cs="Arial"/>
          <w:sz w:val="22"/>
          <w:szCs w:val="22"/>
        </w:rPr>
        <w:t>ti zajišťovat poskytování S</w:t>
      </w:r>
      <w:r w:rsidRPr="00C544F1">
        <w:rPr>
          <w:rFonts w:ascii="Arial" w:hAnsi="Arial" w:cs="Arial"/>
          <w:sz w:val="22"/>
          <w:szCs w:val="22"/>
        </w:rPr>
        <w:t xml:space="preserve">lužeb pouze svými zaměstnanci v pracovním poměru </w:t>
      </w:r>
      <w:r>
        <w:rPr>
          <w:rFonts w:ascii="Arial" w:hAnsi="Arial" w:cs="Arial"/>
          <w:sz w:val="22"/>
          <w:szCs w:val="22"/>
        </w:rPr>
        <w:t>nebo jiném pracovněprávním vz</w:t>
      </w:r>
      <w:r w:rsidR="00A040FC">
        <w:rPr>
          <w:rFonts w:ascii="Arial" w:hAnsi="Arial" w:cs="Arial"/>
          <w:sz w:val="22"/>
          <w:szCs w:val="22"/>
        </w:rPr>
        <w:t>tahu upraveném zákoníkem práce.</w:t>
      </w:r>
    </w:p>
    <w:p w14:paraId="4FE55D81" w14:textId="64A0C44E" w:rsidR="00A040FC" w:rsidRDefault="00A040FC" w:rsidP="00A040FC">
      <w:pPr>
        <w:pStyle w:val="Bezmezer"/>
        <w:ind w:left="1275" w:hanging="567"/>
        <w:jc w:val="both"/>
        <w:rPr>
          <w:rFonts w:ascii="Arial" w:hAnsi="Arial" w:cs="Arial"/>
          <w:sz w:val="22"/>
          <w:szCs w:val="22"/>
        </w:rPr>
      </w:pPr>
      <w:r>
        <w:rPr>
          <w:rFonts w:ascii="Arial" w:hAnsi="Arial" w:cs="Arial"/>
          <w:sz w:val="22"/>
          <w:szCs w:val="22"/>
        </w:rPr>
        <w:t>8.4.2</w:t>
      </w:r>
      <w:r>
        <w:rPr>
          <w:rFonts w:ascii="Arial" w:hAnsi="Arial" w:cs="Arial"/>
          <w:sz w:val="22"/>
          <w:szCs w:val="22"/>
        </w:rPr>
        <w:tab/>
      </w:r>
      <w:r>
        <w:rPr>
          <w:rFonts w:ascii="Arial" w:hAnsi="Arial" w:cs="Arial"/>
          <w:sz w:val="22"/>
          <w:szCs w:val="22"/>
        </w:rPr>
        <w:tab/>
      </w:r>
      <w:r w:rsidRPr="00A040FC">
        <w:rPr>
          <w:rFonts w:ascii="Arial" w:hAnsi="Arial" w:cs="Arial"/>
          <w:sz w:val="22"/>
          <w:szCs w:val="22"/>
        </w:rPr>
        <w:t>Za podstatné porušení Smlouvy se ve smyslu § 2002 Obč</w:t>
      </w:r>
      <w:r>
        <w:rPr>
          <w:rFonts w:ascii="Arial" w:hAnsi="Arial" w:cs="Arial"/>
          <w:sz w:val="22"/>
          <w:szCs w:val="22"/>
        </w:rPr>
        <w:t xml:space="preserve">anského zákoníku </w:t>
      </w:r>
      <w:r w:rsidRPr="00A040FC">
        <w:rPr>
          <w:rFonts w:ascii="Arial" w:hAnsi="Arial" w:cs="Arial"/>
          <w:sz w:val="22"/>
          <w:szCs w:val="22"/>
        </w:rPr>
        <w:t>na straně Objednatele považuje zejména</w:t>
      </w:r>
      <w:r>
        <w:rPr>
          <w:rFonts w:ascii="Arial" w:hAnsi="Arial" w:cs="Arial"/>
          <w:sz w:val="22"/>
          <w:szCs w:val="22"/>
        </w:rPr>
        <w:t>:</w:t>
      </w:r>
    </w:p>
    <w:p w14:paraId="7D48090B" w14:textId="224BE7CA" w:rsidR="00A040FC" w:rsidRPr="00A040FC" w:rsidRDefault="00A040FC" w:rsidP="00A040FC">
      <w:pPr>
        <w:pStyle w:val="Bezmezer"/>
        <w:ind w:left="1842" w:hanging="567"/>
        <w:jc w:val="both"/>
        <w:rPr>
          <w:rFonts w:ascii="Arial" w:hAnsi="Arial" w:cs="Arial"/>
          <w:sz w:val="22"/>
          <w:szCs w:val="22"/>
        </w:rPr>
      </w:pPr>
      <w:r>
        <w:rPr>
          <w:rFonts w:ascii="Arial" w:hAnsi="Arial" w:cs="Arial"/>
          <w:sz w:val="22"/>
          <w:szCs w:val="22"/>
        </w:rPr>
        <w:t>a)</w:t>
      </w:r>
      <w:r>
        <w:rPr>
          <w:rFonts w:ascii="Arial" w:hAnsi="Arial" w:cs="Arial"/>
          <w:sz w:val="22"/>
          <w:szCs w:val="22"/>
        </w:rPr>
        <w:tab/>
        <w:t>prodlení s úhradou F</w:t>
      </w:r>
      <w:r w:rsidRPr="00A040FC">
        <w:rPr>
          <w:rFonts w:ascii="Arial" w:hAnsi="Arial" w:cs="Arial"/>
          <w:sz w:val="22"/>
          <w:szCs w:val="22"/>
        </w:rPr>
        <w:t xml:space="preserve">aktury po dobu delší než 60 (šedesát) dnů po lhůtě splatnosti, </w:t>
      </w:r>
    </w:p>
    <w:p w14:paraId="0C3B4D25" w14:textId="636FBD05" w:rsidR="00A040FC" w:rsidRDefault="00A040FC" w:rsidP="00A040FC">
      <w:pPr>
        <w:pStyle w:val="Bezmezer"/>
        <w:ind w:left="1842" w:hanging="567"/>
        <w:jc w:val="both"/>
        <w:rPr>
          <w:rFonts w:ascii="Arial" w:hAnsi="Arial" w:cs="Arial"/>
          <w:sz w:val="22"/>
          <w:szCs w:val="22"/>
        </w:rPr>
      </w:pPr>
      <w:r w:rsidRPr="00A040FC">
        <w:rPr>
          <w:rFonts w:ascii="Arial" w:hAnsi="Arial" w:cs="Arial"/>
          <w:sz w:val="22"/>
          <w:szCs w:val="22"/>
        </w:rPr>
        <w:t>b)</w:t>
      </w:r>
      <w:r w:rsidRPr="00A040FC">
        <w:rPr>
          <w:rFonts w:ascii="Arial" w:hAnsi="Arial" w:cs="Arial"/>
          <w:sz w:val="22"/>
          <w:szCs w:val="22"/>
        </w:rPr>
        <w:tab/>
        <w:t xml:space="preserve">prodlení s poskytnutím součinnosti nezbytné k poskytování </w:t>
      </w:r>
      <w:r>
        <w:rPr>
          <w:rFonts w:ascii="Arial" w:hAnsi="Arial" w:cs="Arial"/>
          <w:sz w:val="22"/>
          <w:szCs w:val="22"/>
        </w:rPr>
        <w:t>Služeb Dodavatelem</w:t>
      </w:r>
      <w:r w:rsidRPr="00A040FC">
        <w:rPr>
          <w:rFonts w:ascii="Arial" w:hAnsi="Arial" w:cs="Arial"/>
          <w:sz w:val="22"/>
          <w:szCs w:val="22"/>
        </w:rPr>
        <w:t xml:space="preserve"> po dobu delší 30 (třicet) dnů a nezajištění nápravy ani v náhradní lhůtě uvedené v písemné výzvě </w:t>
      </w:r>
      <w:r>
        <w:rPr>
          <w:rFonts w:ascii="Arial" w:hAnsi="Arial" w:cs="Arial"/>
          <w:sz w:val="22"/>
          <w:szCs w:val="22"/>
        </w:rPr>
        <w:t>Dodavatele.</w:t>
      </w:r>
    </w:p>
    <w:p w14:paraId="50B35756" w14:textId="035F2D3F" w:rsidR="007F40E1" w:rsidRDefault="007F40E1" w:rsidP="007F40E1">
      <w:pPr>
        <w:pStyle w:val="Bezmezer"/>
        <w:ind w:left="567" w:hanging="567"/>
        <w:jc w:val="both"/>
        <w:rPr>
          <w:rFonts w:ascii="Arial" w:hAnsi="Arial" w:cs="Arial"/>
          <w:sz w:val="22"/>
          <w:szCs w:val="22"/>
        </w:rPr>
      </w:pPr>
      <w:r>
        <w:rPr>
          <w:rFonts w:ascii="Arial" w:hAnsi="Arial" w:cs="Arial"/>
          <w:sz w:val="22"/>
          <w:szCs w:val="22"/>
        </w:rPr>
        <w:t>8.5</w:t>
      </w:r>
      <w:r>
        <w:rPr>
          <w:rFonts w:ascii="Arial" w:hAnsi="Arial" w:cs="Arial"/>
          <w:sz w:val="22"/>
          <w:szCs w:val="22"/>
        </w:rPr>
        <w:tab/>
      </w:r>
      <w:r w:rsidRPr="007F40E1">
        <w:rPr>
          <w:rFonts w:ascii="Arial" w:hAnsi="Arial" w:cs="Arial"/>
          <w:sz w:val="22"/>
          <w:szCs w:val="22"/>
        </w:rPr>
        <w:t>Objednatel je oprávněn odstoupit od této Smlouvy</w:t>
      </w:r>
      <w:r>
        <w:rPr>
          <w:rFonts w:ascii="Arial" w:hAnsi="Arial" w:cs="Arial"/>
          <w:sz w:val="22"/>
          <w:szCs w:val="22"/>
        </w:rPr>
        <w:t xml:space="preserve"> také v případě, že Dodavatel</w:t>
      </w:r>
      <w:r w:rsidRPr="007F40E1">
        <w:rPr>
          <w:rFonts w:ascii="Arial" w:hAnsi="Arial" w:cs="Arial"/>
          <w:sz w:val="22"/>
          <w:szCs w:val="22"/>
        </w:rPr>
        <w:t xml:space="preserve"> v nabídce na Veřejnou zakázku uvedl informace nebo poskytl doklady, které neodpovídají skutečnosti a měly nebo mohly mít vliv na výsledek řízení </w:t>
      </w:r>
      <w:r w:rsidR="00F7737C" w:rsidRPr="002B39A6">
        <w:rPr>
          <w:rFonts w:ascii="Arial" w:hAnsi="Arial" w:cs="Arial"/>
          <w:sz w:val="22"/>
          <w:szCs w:val="22"/>
        </w:rPr>
        <w:t>pro zadán</w:t>
      </w:r>
      <w:r w:rsidR="00F7737C">
        <w:rPr>
          <w:rFonts w:ascii="Arial" w:hAnsi="Arial" w:cs="Arial"/>
          <w:sz w:val="22"/>
          <w:szCs w:val="22"/>
        </w:rPr>
        <w:t>í Veřejné zakázky ve zjednoduše</w:t>
      </w:r>
      <w:r w:rsidR="00F7737C" w:rsidRPr="002B39A6">
        <w:rPr>
          <w:rFonts w:ascii="Arial" w:hAnsi="Arial" w:cs="Arial"/>
          <w:sz w:val="22"/>
          <w:szCs w:val="22"/>
        </w:rPr>
        <w:t>ném režimu</w:t>
      </w:r>
      <w:r>
        <w:rPr>
          <w:rFonts w:ascii="Arial" w:hAnsi="Arial" w:cs="Arial"/>
          <w:sz w:val="22"/>
          <w:szCs w:val="22"/>
        </w:rPr>
        <w:t>.</w:t>
      </w:r>
    </w:p>
    <w:p w14:paraId="64FAC2DD" w14:textId="7BE6E929" w:rsidR="007F40E1" w:rsidRDefault="007F40E1" w:rsidP="007F40E1">
      <w:pPr>
        <w:pStyle w:val="Bezmezer"/>
        <w:ind w:left="567" w:hanging="567"/>
        <w:jc w:val="both"/>
        <w:rPr>
          <w:rFonts w:ascii="Arial" w:hAnsi="Arial" w:cs="Arial"/>
          <w:sz w:val="22"/>
          <w:szCs w:val="22"/>
        </w:rPr>
      </w:pPr>
      <w:r>
        <w:rPr>
          <w:rFonts w:ascii="Arial" w:hAnsi="Arial" w:cs="Arial"/>
          <w:sz w:val="22"/>
          <w:szCs w:val="22"/>
        </w:rPr>
        <w:t>8.6</w:t>
      </w:r>
      <w:r>
        <w:rPr>
          <w:rFonts w:ascii="Arial" w:hAnsi="Arial" w:cs="Arial"/>
          <w:sz w:val="22"/>
          <w:szCs w:val="22"/>
        </w:rPr>
        <w:tab/>
      </w:r>
      <w:r w:rsidRPr="007F40E1">
        <w:rPr>
          <w:rFonts w:ascii="Arial" w:hAnsi="Arial" w:cs="Arial"/>
          <w:sz w:val="22"/>
          <w:szCs w:val="22"/>
        </w:rPr>
        <w:t>Objednatel je od této Smlouvy také oprávněn z části nebo v celém rozsahu odstoupit, pokud nebude schválena částka ze státního rozpočtu následujícího roku, která je potřebná k úhradě za plnění podle této Smlouvy v následujícím roce. Objednatel prohlašuje, že do 30 (třiceti) dnů po vyhlášení zákona o státním rozpočtu</w:t>
      </w:r>
      <w:r>
        <w:rPr>
          <w:rFonts w:ascii="Arial" w:hAnsi="Arial" w:cs="Arial"/>
          <w:sz w:val="22"/>
          <w:szCs w:val="22"/>
        </w:rPr>
        <w:t xml:space="preserve"> ve Sbírce zákonů oznámí Doda</w:t>
      </w:r>
      <w:r w:rsidRPr="007F40E1">
        <w:rPr>
          <w:rFonts w:ascii="Arial" w:hAnsi="Arial" w:cs="Arial"/>
          <w:sz w:val="22"/>
          <w:szCs w:val="22"/>
        </w:rPr>
        <w:t>vateli, zda částka ze státního rozpočtu následujícího roku, která je potřebná k úhradě za plnění poskytované podle této Smlouvy v následujícím roce, nebyla schválena. V opačném případě se má za to, že částka byla schválena</w:t>
      </w:r>
      <w:r>
        <w:rPr>
          <w:rFonts w:ascii="Arial" w:hAnsi="Arial" w:cs="Arial"/>
          <w:sz w:val="22"/>
          <w:szCs w:val="22"/>
        </w:rPr>
        <w:t>.</w:t>
      </w:r>
    </w:p>
    <w:p w14:paraId="5889E6E5" w14:textId="17E1ECD2" w:rsidR="008B333B" w:rsidRPr="008B333B" w:rsidRDefault="008B333B" w:rsidP="008B333B">
      <w:pPr>
        <w:pStyle w:val="Bezmezer"/>
        <w:ind w:left="567" w:hanging="567"/>
        <w:jc w:val="both"/>
        <w:rPr>
          <w:rFonts w:ascii="Arial" w:hAnsi="Arial" w:cs="Arial"/>
          <w:sz w:val="22"/>
          <w:szCs w:val="22"/>
        </w:rPr>
      </w:pPr>
      <w:r>
        <w:rPr>
          <w:rFonts w:ascii="Arial" w:hAnsi="Arial" w:cs="Arial"/>
          <w:sz w:val="22"/>
          <w:szCs w:val="22"/>
        </w:rPr>
        <w:t>8.7</w:t>
      </w:r>
      <w:r>
        <w:rPr>
          <w:rFonts w:ascii="Arial" w:hAnsi="Arial" w:cs="Arial"/>
          <w:sz w:val="22"/>
          <w:szCs w:val="22"/>
        </w:rPr>
        <w:tab/>
      </w:r>
      <w:r w:rsidRPr="008B333B">
        <w:rPr>
          <w:rFonts w:ascii="Arial" w:hAnsi="Arial" w:cs="Arial"/>
          <w:sz w:val="22"/>
          <w:szCs w:val="22"/>
        </w:rPr>
        <w:t xml:space="preserve">Objednatel je dále od této Smlouvy oprávněn odstoupit v následujících případech: </w:t>
      </w:r>
    </w:p>
    <w:p w14:paraId="3D6BB97B" w14:textId="0F54FFC7" w:rsidR="008B333B" w:rsidRPr="008B333B" w:rsidRDefault="008B333B" w:rsidP="00E95704">
      <w:pPr>
        <w:pStyle w:val="Bezmezer"/>
        <w:numPr>
          <w:ilvl w:val="0"/>
          <w:numId w:val="21"/>
        </w:numPr>
        <w:jc w:val="both"/>
        <w:rPr>
          <w:rFonts w:ascii="Arial" w:hAnsi="Arial" w:cs="Arial"/>
          <w:sz w:val="22"/>
          <w:szCs w:val="22"/>
        </w:rPr>
      </w:pPr>
      <w:r w:rsidRPr="008B333B">
        <w:rPr>
          <w:rFonts w:ascii="Arial" w:hAnsi="Arial" w:cs="Arial"/>
          <w:sz w:val="22"/>
          <w:szCs w:val="22"/>
        </w:rPr>
        <w:t>bud</w:t>
      </w:r>
      <w:r w:rsidR="004118E5">
        <w:rPr>
          <w:rFonts w:ascii="Arial" w:hAnsi="Arial" w:cs="Arial"/>
          <w:sz w:val="22"/>
          <w:szCs w:val="22"/>
        </w:rPr>
        <w:t>e rozhodnuto o likvidaci Doda</w:t>
      </w:r>
      <w:r w:rsidRPr="008B333B">
        <w:rPr>
          <w:rFonts w:ascii="Arial" w:hAnsi="Arial" w:cs="Arial"/>
          <w:sz w:val="22"/>
          <w:szCs w:val="22"/>
        </w:rPr>
        <w:t xml:space="preserve">vatele; </w:t>
      </w:r>
    </w:p>
    <w:p w14:paraId="68B778CD" w14:textId="75428B05" w:rsidR="008B333B" w:rsidRPr="008B333B" w:rsidRDefault="004118E5" w:rsidP="00E95704">
      <w:pPr>
        <w:pStyle w:val="Bezmezer"/>
        <w:numPr>
          <w:ilvl w:val="0"/>
          <w:numId w:val="21"/>
        </w:numPr>
        <w:jc w:val="both"/>
        <w:rPr>
          <w:rFonts w:ascii="Arial" w:hAnsi="Arial" w:cs="Arial"/>
          <w:sz w:val="22"/>
          <w:szCs w:val="22"/>
        </w:rPr>
      </w:pPr>
      <w:r>
        <w:rPr>
          <w:rFonts w:ascii="Arial" w:hAnsi="Arial" w:cs="Arial"/>
          <w:sz w:val="22"/>
          <w:szCs w:val="22"/>
        </w:rPr>
        <w:t>Doda</w:t>
      </w:r>
      <w:r w:rsidR="008B333B" w:rsidRPr="008B333B">
        <w:rPr>
          <w:rFonts w:ascii="Arial" w:hAnsi="Arial" w:cs="Arial"/>
          <w:sz w:val="22"/>
          <w:szCs w:val="22"/>
        </w:rPr>
        <w:t xml:space="preserve">vatel podá insolvenční návrh ohledně své osoby, </w:t>
      </w:r>
      <w:r>
        <w:rPr>
          <w:rFonts w:ascii="Arial" w:hAnsi="Arial" w:cs="Arial"/>
          <w:sz w:val="22"/>
          <w:szCs w:val="22"/>
        </w:rPr>
        <w:t>bude rozhodnuto o úpadku Doda</w:t>
      </w:r>
      <w:r w:rsidR="008B333B" w:rsidRPr="008B333B">
        <w:rPr>
          <w:rFonts w:ascii="Arial" w:hAnsi="Arial" w:cs="Arial"/>
          <w:sz w:val="22"/>
          <w:szCs w:val="22"/>
        </w:rPr>
        <w:t>vate</w:t>
      </w:r>
      <w:r>
        <w:rPr>
          <w:rFonts w:ascii="Arial" w:hAnsi="Arial" w:cs="Arial"/>
          <w:sz w:val="22"/>
          <w:szCs w:val="22"/>
        </w:rPr>
        <w:t>le nebo bude ve vztahu k Doda</w:t>
      </w:r>
      <w:r w:rsidR="008B333B" w:rsidRPr="008B333B">
        <w:rPr>
          <w:rFonts w:ascii="Arial" w:hAnsi="Arial" w:cs="Arial"/>
          <w:sz w:val="22"/>
          <w:szCs w:val="22"/>
        </w:rPr>
        <w:t xml:space="preserve">vateli vydáno jiné rozhodnutí s obdobnými účinky; </w:t>
      </w:r>
    </w:p>
    <w:p w14:paraId="648BC048" w14:textId="71DAA7FA" w:rsidR="008B333B" w:rsidRDefault="004118E5" w:rsidP="00E95704">
      <w:pPr>
        <w:pStyle w:val="Bezmezer"/>
        <w:numPr>
          <w:ilvl w:val="0"/>
          <w:numId w:val="21"/>
        </w:numPr>
        <w:jc w:val="both"/>
        <w:rPr>
          <w:rFonts w:ascii="Arial" w:hAnsi="Arial" w:cs="Arial"/>
          <w:sz w:val="22"/>
          <w:szCs w:val="22"/>
        </w:rPr>
      </w:pPr>
      <w:r>
        <w:rPr>
          <w:rFonts w:ascii="Arial" w:hAnsi="Arial" w:cs="Arial"/>
          <w:sz w:val="22"/>
          <w:szCs w:val="22"/>
        </w:rPr>
        <w:t>Doda</w:t>
      </w:r>
      <w:r w:rsidR="008B333B" w:rsidRPr="008B333B">
        <w:rPr>
          <w:rFonts w:ascii="Arial" w:hAnsi="Arial" w:cs="Arial"/>
          <w:sz w:val="22"/>
          <w:szCs w:val="22"/>
        </w:rPr>
        <w:t>vatel bude pravomocně odsouzen za úmyslný majetkový nebo hospodářský trestný čin</w:t>
      </w:r>
      <w:r>
        <w:rPr>
          <w:rFonts w:ascii="Arial" w:hAnsi="Arial" w:cs="Arial"/>
          <w:sz w:val="22"/>
          <w:szCs w:val="22"/>
        </w:rPr>
        <w:t>.</w:t>
      </w:r>
    </w:p>
    <w:p w14:paraId="72D84470" w14:textId="75576CBA" w:rsidR="004118E5" w:rsidRDefault="004118E5" w:rsidP="004118E5">
      <w:pPr>
        <w:pStyle w:val="Bezmezer"/>
        <w:ind w:left="567" w:hanging="567"/>
        <w:jc w:val="both"/>
        <w:rPr>
          <w:rFonts w:ascii="Arial" w:hAnsi="Arial" w:cs="Arial"/>
          <w:sz w:val="22"/>
          <w:szCs w:val="22"/>
        </w:rPr>
      </w:pPr>
      <w:r>
        <w:rPr>
          <w:rFonts w:ascii="Arial" w:hAnsi="Arial" w:cs="Arial"/>
          <w:sz w:val="22"/>
          <w:szCs w:val="22"/>
        </w:rPr>
        <w:t>8.8</w:t>
      </w:r>
      <w:r>
        <w:rPr>
          <w:rFonts w:ascii="Arial" w:hAnsi="Arial" w:cs="Arial"/>
          <w:sz w:val="22"/>
          <w:szCs w:val="22"/>
        </w:rPr>
        <w:tab/>
      </w:r>
      <w:r w:rsidRPr="004118E5">
        <w:rPr>
          <w:rFonts w:ascii="Arial" w:hAnsi="Arial" w:cs="Arial"/>
          <w:sz w:val="22"/>
          <w:szCs w:val="22"/>
        </w:rPr>
        <w:t xml:space="preserve">Odstoupení od Smlouvy musí být písemné, jinak je neplatné. K odstoupení </w:t>
      </w:r>
      <w:r w:rsidR="00F7737C">
        <w:rPr>
          <w:rFonts w:ascii="Arial" w:hAnsi="Arial" w:cs="Arial"/>
          <w:sz w:val="22"/>
          <w:szCs w:val="22"/>
        </w:rPr>
        <w:t>S</w:t>
      </w:r>
      <w:r w:rsidRPr="004118E5">
        <w:rPr>
          <w:rFonts w:ascii="Arial" w:hAnsi="Arial" w:cs="Arial"/>
          <w:sz w:val="22"/>
          <w:szCs w:val="22"/>
        </w:rPr>
        <w:t>mluvní stany, které není učiněno písemně, druhá Smluvní stran nepřihlíží. Odstoupení je účinné ode dne, kdy bude doručeno druhé Smluvní straně</w:t>
      </w:r>
      <w:r>
        <w:rPr>
          <w:rFonts w:ascii="Arial" w:hAnsi="Arial" w:cs="Arial"/>
          <w:sz w:val="22"/>
          <w:szCs w:val="22"/>
        </w:rPr>
        <w:t>.</w:t>
      </w:r>
    </w:p>
    <w:p w14:paraId="40A8F008" w14:textId="2A79775F" w:rsidR="004118E5" w:rsidRDefault="004118E5" w:rsidP="004118E5">
      <w:pPr>
        <w:pStyle w:val="Bezmezer"/>
        <w:ind w:left="567" w:hanging="567"/>
        <w:jc w:val="both"/>
        <w:rPr>
          <w:rFonts w:ascii="Arial" w:hAnsi="Arial" w:cs="Arial"/>
          <w:sz w:val="22"/>
          <w:szCs w:val="22"/>
        </w:rPr>
      </w:pPr>
      <w:r>
        <w:rPr>
          <w:rFonts w:ascii="Arial" w:hAnsi="Arial" w:cs="Arial"/>
          <w:sz w:val="22"/>
          <w:szCs w:val="22"/>
        </w:rPr>
        <w:t>8.9</w:t>
      </w:r>
      <w:r>
        <w:rPr>
          <w:rFonts w:ascii="Arial" w:hAnsi="Arial" w:cs="Arial"/>
          <w:sz w:val="22"/>
          <w:szCs w:val="22"/>
        </w:rPr>
        <w:tab/>
      </w:r>
      <w:r w:rsidRPr="004118E5">
        <w:rPr>
          <w:rFonts w:ascii="Arial" w:hAnsi="Arial" w:cs="Arial"/>
          <w:sz w:val="22"/>
          <w:szCs w:val="22"/>
        </w:rPr>
        <w:t xml:space="preserve">Po doručení výpovědi či </w:t>
      </w:r>
      <w:r>
        <w:rPr>
          <w:rFonts w:ascii="Arial" w:hAnsi="Arial" w:cs="Arial"/>
          <w:sz w:val="22"/>
          <w:szCs w:val="22"/>
        </w:rPr>
        <w:t>odstoupení od Smlouvy je Doda</w:t>
      </w:r>
      <w:r w:rsidRPr="004118E5">
        <w:rPr>
          <w:rFonts w:ascii="Arial" w:hAnsi="Arial" w:cs="Arial"/>
          <w:sz w:val="22"/>
          <w:szCs w:val="22"/>
        </w:rPr>
        <w:t>vatel povinen učinit veškerá opatření potřebná k tomu, aby se zabránilo vzniku škody bezprostředně hrozící Objednateli nedokončen</w:t>
      </w:r>
      <w:r>
        <w:rPr>
          <w:rFonts w:ascii="Arial" w:hAnsi="Arial" w:cs="Arial"/>
          <w:sz w:val="22"/>
          <w:szCs w:val="22"/>
        </w:rPr>
        <w:t>ím S</w:t>
      </w:r>
      <w:r w:rsidRPr="004118E5">
        <w:rPr>
          <w:rFonts w:ascii="Arial" w:hAnsi="Arial" w:cs="Arial"/>
          <w:sz w:val="22"/>
          <w:szCs w:val="22"/>
        </w:rPr>
        <w:t>lužeb podle této Smlouvy</w:t>
      </w:r>
      <w:r>
        <w:rPr>
          <w:rFonts w:ascii="Arial" w:hAnsi="Arial" w:cs="Arial"/>
          <w:sz w:val="22"/>
          <w:szCs w:val="22"/>
        </w:rPr>
        <w:t>.</w:t>
      </w:r>
    </w:p>
    <w:p w14:paraId="10E53C13" w14:textId="47B0F5FD" w:rsidR="004118E5" w:rsidRDefault="004118E5" w:rsidP="004118E5">
      <w:pPr>
        <w:pStyle w:val="Bezmezer"/>
        <w:ind w:left="567" w:hanging="567"/>
        <w:jc w:val="both"/>
        <w:rPr>
          <w:rFonts w:ascii="Arial" w:hAnsi="Arial" w:cs="Arial"/>
          <w:sz w:val="22"/>
          <w:szCs w:val="22"/>
        </w:rPr>
      </w:pPr>
      <w:r>
        <w:rPr>
          <w:rFonts w:ascii="Arial" w:hAnsi="Arial" w:cs="Arial"/>
          <w:sz w:val="22"/>
          <w:szCs w:val="22"/>
        </w:rPr>
        <w:t>8.10</w:t>
      </w:r>
      <w:r>
        <w:rPr>
          <w:rFonts w:ascii="Arial" w:hAnsi="Arial" w:cs="Arial"/>
          <w:sz w:val="22"/>
          <w:szCs w:val="22"/>
        </w:rPr>
        <w:tab/>
      </w:r>
      <w:r w:rsidRPr="004118E5">
        <w:rPr>
          <w:rFonts w:ascii="Arial" w:hAnsi="Arial" w:cs="Arial"/>
          <w:sz w:val="22"/>
          <w:szCs w:val="22"/>
        </w:rPr>
        <w:t>Ukončení Smlouvy z jakéhokoliv důvodu nezbavuje Smluvní strany vzájemných závazků a povinností, z odpovědnosti za škodu či újmu a nároků ze smluvních pokut, ustanovení o zachování mlčenlivosti, ani další ustanovení a nároky, z jejichž povahy vyplývá, že mají tr</w:t>
      </w:r>
      <w:r>
        <w:rPr>
          <w:rFonts w:ascii="Arial" w:hAnsi="Arial" w:cs="Arial"/>
          <w:sz w:val="22"/>
          <w:szCs w:val="22"/>
        </w:rPr>
        <w:t>vat i po zániku účinnosti této S</w:t>
      </w:r>
      <w:r w:rsidRPr="004118E5">
        <w:rPr>
          <w:rFonts w:ascii="Arial" w:hAnsi="Arial" w:cs="Arial"/>
          <w:sz w:val="22"/>
          <w:szCs w:val="22"/>
        </w:rPr>
        <w:t>mlouvy a které vznikly po dobu platnosti této Smlouvy. Smluvní strany se zavazují vyrovnat vzájemné závazky z této Smlouvy bez zbytečného odkladu</w:t>
      </w:r>
      <w:r>
        <w:rPr>
          <w:rFonts w:ascii="Arial" w:hAnsi="Arial" w:cs="Arial"/>
          <w:sz w:val="22"/>
          <w:szCs w:val="22"/>
        </w:rPr>
        <w:t>.</w:t>
      </w:r>
    </w:p>
    <w:p w14:paraId="645C726E" w14:textId="77777777" w:rsidR="00A040FC" w:rsidRPr="00A040FC" w:rsidRDefault="00A040FC" w:rsidP="00A040FC">
      <w:pPr>
        <w:pStyle w:val="Bezmezer"/>
        <w:ind w:left="1275" w:hanging="567"/>
        <w:jc w:val="both"/>
        <w:rPr>
          <w:rFonts w:ascii="Arial" w:hAnsi="Arial" w:cs="Arial"/>
          <w:sz w:val="22"/>
          <w:szCs w:val="22"/>
        </w:rPr>
      </w:pPr>
    </w:p>
    <w:p w14:paraId="1267EAE2" w14:textId="77777777" w:rsidR="005E20CB" w:rsidRPr="00070413" w:rsidRDefault="005E20CB" w:rsidP="00070413">
      <w:pPr>
        <w:pStyle w:val="Bezmezer"/>
        <w:jc w:val="both"/>
        <w:rPr>
          <w:rFonts w:ascii="Arial" w:hAnsi="Arial" w:cs="Arial"/>
          <w:sz w:val="22"/>
          <w:szCs w:val="22"/>
        </w:rPr>
      </w:pPr>
    </w:p>
    <w:p w14:paraId="37AAA94F" w14:textId="08B19341" w:rsidR="00FB2D37" w:rsidRPr="00D521C3" w:rsidRDefault="00FB2D37" w:rsidP="00335033">
      <w:pPr>
        <w:pStyle w:val="Bezmezer"/>
        <w:numPr>
          <w:ilvl w:val="0"/>
          <w:numId w:val="10"/>
        </w:numPr>
        <w:jc w:val="center"/>
        <w:rPr>
          <w:rFonts w:ascii="Arial" w:hAnsi="Arial" w:cs="Arial"/>
          <w:b/>
          <w:sz w:val="24"/>
          <w:szCs w:val="24"/>
        </w:rPr>
      </w:pPr>
      <w:bookmarkStart w:id="62" w:name="_Toc482371627"/>
      <w:r w:rsidRPr="00D521C3">
        <w:rPr>
          <w:rFonts w:ascii="Arial" w:hAnsi="Arial" w:cs="Arial"/>
          <w:b/>
          <w:sz w:val="24"/>
          <w:szCs w:val="24"/>
        </w:rPr>
        <w:t>OPRÁVNĚNÉ</w:t>
      </w:r>
      <w:r w:rsidR="0044288E" w:rsidRPr="00D521C3">
        <w:rPr>
          <w:rFonts w:ascii="Arial" w:hAnsi="Arial" w:cs="Arial"/>
          <w:b/>
          <w:sz w:val="24"/>
          <w:szCs w:val="24"/>
        </w:rPr>
        <w:t xml:space="preserve"> A KONTAKTNÍ</w:t>
      </w:r>
      <w:r w:rsidRPr="00D521C3">
        <w:rPr>
          <w:rFonts w:ascii="Arial" w:hAnsi="Arial" w:cs="Arial"/>
          <w:b/>
          <w:sz w:val="24"/>
          <w:szCs w:val="24"/>
        </w:rPr>
        <w:t xml:space="preserve"> OSOBY</w:t>
      </w:r>
      <w:bookmarkEnd w:id="62"/>
    </w:p>
    <w:p w14:paraId="292E00EF" w14:textId="77777777" w:rsidR="00FB2D37" w:rsidRPr="00D521C3" w:rsidRDefault="00FB2D37" w:rsidP="00610187">
      <w:pPr>
        <w:pStyle w:val="Bezmezer"/>
        <w:numPr>
          <w:ilvl w:val="1"/>
          <w:numId w:val="10"/>
        </w:numPr>
        <w:ind w:left="567" w:hanging="567"/>
        <w:jc w:val="both"/>
        <w:rPr>
          <w:rFonts w:ascii="Arial" w:hAnsi="Arial" w:cs="Arial"/>
          <w:sz w:val="22"/>
          <w:szCs w:val="22"/>
          <w:u w:val="single"/>
        </w:rPr>
      </w:pPr>
      <w:bookmarkStart w:id="63" w:name="_Ref414373332"/>
      <w:bookmarkStart w:id="64" w:name="_Toc458582969"/>
      <w:r w:rsidRPr="00D521C3">
        <w:rPr>
          <w:rFonts w:ascii="Arial" w:hAnsi="Arial" w:cs="Arial"/>
          <w:sz w:val="22"/>
          <w:szCs w:val="22"/>
          <w:u w:val="single"/>
        </w:rPr>
        <w:t>Oprávněné osoby</w:t>
      </w:r>
      <w:bookmarkEnd w:id="63"/>
      <w:bookmarkEnd w:id="64"/>
    </w:p>
    <w:p w14:paraId="64E6A45E" w14:textId="58BCC016" w:rsidR="00092560" w:rsidRPr="00070413" w:rsidRDefault="00092560" w:rsidP="00335033">
      <w:pPr>
        <w:pStyle w:val="Bezmezer"/>
        <w:numPr>
          <w:ilvl w:val="2"/>
          <w:numId w:val="10"/>
        </w:numPr>
        <w:jc w:val="both"/>
        <w:rPr>
          <w:rFonts w:ascii="Arial" w:hAnsi="Arial" w:cs="Arial"/>
          <w:sz w:val="22"/>
          <w:szCs w:val="22"/>
        </w:rPr>
      </w:pPr>
      <w:bookmarkStart w:id="65" w:name="_Ref435289101"/>
      <w:r w:rsidRPr="00070413">
        <w:rPr>
          <w:rFonts w:ascii="Arial" w:hAnsi="Arial" w:cs="Arial"/>
          <w:sz w:val="22"/>
          <w:szCs w:val="22"/>
        </w:rPr>
        <w:t xml:space="preserve">Uzavřít Smlouvu, uzavírat dodatky Smlouvy a ukončovat Smlouvu prostřednictvím dohody, výpovědi nebo odstoupení od Smlouvy mohou výhradně oprávnění zástupci </w:t>
      </w:r>
      <w:r w:rsidR="00610187">
        <w:rPr>
          <w:rFonts w:ascii="Arial" w:hAnsi="Arial" w:cs="Arial"/>
          <w:sz w:val="22"/>
          <w:szCs w:val="22"/>
        </w:rPr>
        <w:t>Smluvní s</w:t>
      </w:r>
      <w:r w:rsidRPr="00070413">
        <w:rPr>
          <w:rFonts w:ascii="Arial" w:hAnsi="Arial" w:cs="Arial"/>
          <w:sz w:val="22"/>
          <w:szCs w:val="22"/>
        </w:rPr>
        <w:t xml:space="preserve">tran. Za oprávněné zástupce </w:t>
      </w:r>
      <w:r w:rsidR="00610187">
        <w:rPr>
          <w:rFonts w:ascii="Arial" w:hAnsi="Arial" w:cs="Arial"/>
          <w:sz w:val="22"/>
          <w:szCs w:val="22"/>
        </w:rPr>
        <w:t>Smluvních s</w:t>
      </w:r>
      <w:r w:rsidRPr="00070413">
        <w:rPr>
          <w:rFonts w:ascii="Arial" w:hAnsi="Arial" w:cs="Arial"/>
          <w:sz w:val="22"/>
          <w:szCs w:val="22"/>
        </w:rPr>
        <w:t>tran se považují pro účely této Smlouvy osoby, které</w:t>
      </w:r>
      <w:r w:rsidR="001B59D9" w:rsidRPr="00070413">
        <w:rPr>
          <w:rFonts w:ascii="Arial" w:hAnsi="Arial" w:cs="Arial"/>
          <w:sz w:val="22"/>
          <w:szCs w:val="22"/>
        </w:rPr>
        <w:t> </w:t>
      </w:r>
      <w:r w:rsidRPr="00070413">
        <w:rPr>
          <w:rFonts w:ascii="Arial" w:hAnsi="Arial" w:cs="Arial"/>
          <w:sz w:val="22"/>
          <w:szCs w:val="22"/>
        </w:rPr>
        <w:t>mohou podle obecných právních předpisů jednat samostatně nebo společně s další osobo</w:t>
      </w:r>
      <w:r w:rsidR="00957D49" w:rsidRPr="00070413">
        <w:rPr>
          <w:rFonts w:ascii="Arial" w:hAnsi="Arial" w:cs="Arial"/>
          <w:sz w:val="22"/>
          <w:szCs w:val="22"/>
        </w:rPr>
        <w:t xml:space="preserve">u za </w:t>
      </w:r>
      <w:r w:rsidR="00610187">
        <w:rPr>
          <w:rFonts w:ascii="Arial" w:hAnsi="Arial" w:cs="Arial"/>
          <w:sz w:val="22"/>
          <w:szCs w:val="22"/>
        </w:rPr>
        <w:t>Smluvní s</w:t>
      </w:r>
      <w:r w:rsidR="00957D49" w:rsidRPr="00070413">
        <w:rPr>
          <w:rFonts w:ascii="Arial" w:hAnsi="Arial" w:cs="Arial"/>
          <w:sz w:val="22"/>
          <w:szCs w:val="22"/>
        </w:rPr>
        <w:t>tranu (ústřední ředitel</w:t>
      </w:r>
      <w:r w:rsidR="00E70439" w:rsidRPr="00070413">
        <w:rPr>
          <w:rFonts w:ascii="Arial" w:hAnsi="Arial" w:cs="Arial"/>
          <w:sz w:val="22"/>
          <w:szCs w:val="22"/>
        </w:rPr>
        <w:t xml:space="preserve"> nebo </w:t>
      </w:r>
      <w:r w:rsidR="00957D49" w:rsidRPr="00070413">
        <w:rPr>
          <w:rFonts w:ascii="Arial" w:hAnsi="Arial" w:cs="Arial"/>
          <w:sz w:val="22"/>
          <w:szCs w:val="22"/>
        </w:rPr>
        <w:t>příslušný sekční ředitel</w:t>
      </w:r>
      <w:r w:rsidR="000A5793" w:rsidRPr="00070413">
        <w:rPr>
          <w:rFonts w:ascii="Arial" w:hAnsi="Arial" w:cs="Arial"/>
          <w:sz w:val="22"/>
          <w:szCs w:val="22"/>
        </w:rPr>
        <w:t xml:space="preserve"> </w:t>
      </w:r>
      <w:r w:rsidRPr="00070413">
        <w:rPr>
          <w:rFonts w:ascii="Arial" w:hAnsi="Arial" w:cs="Arial"/>
          <w:sz w:val="22"/>
          <w:szCs w:val="22"/>
        </w:rPr>
        <w:t>na</w:t>
      </w:r>
      <w:r w:rsidR="001B59D9" w:rsidRPr="00070413">
        <w:rPr>
          <w:rFonts w:ascii="Arial" w:hAnsi="Arial" w:cs="Arial"/>
          <w:sz w:val="22"/>
          <w:szCs w:val="22"/>
        </w:rPr>
        <w:t> </w:t>
      </w:r>
      <w:r w:rsidRPr="00070413">
        <w:rPr>
          <w:rFonts w:ascii="Arial" w:hAnsi="Arial" w:cs="Arial"/>
          <w:sz w:val="22"/>
          <w:szCs w:val="22"/>
        </w:rPr>
        <w:t xml:space="preserve">straně Objednatele </w:t>
      </w:r>
      <w:r w:rsidR="00E70439" w:rsidRPr="00070413">
        <w:rPr>
          <w:rFonts w:ascii="Arial" w:hAnsi="Arial" w:cs="Arial"/>
          <w:sz w:val="22"/>
          <w:szCs w:val="22"/>
        </w:rPr>
        <w:t xml:space="preserve">a </w:t>
      </w:r>
      <w:r w:rsidRPr="00070413">
        <w:rPr>
          <w:rFonts w:ascii="Arial" w:hAnsi="Arial" w:cs="Arial"/>
          <w:sz w:val="22"/>
          <w:szCs w:val="22"/>
        </w:rPr>
        <w:t xml:space="preserve">jednatel/člen představenstva na straně </w:t>
      </w:r>
      <w:r w:rsidR="00A852F7" w:rsidRPr="00070413">
        <w:rPr>
          <w:rFonts w:ascii="Arial" w:hAnsi="Arial" w:cs="Arial"/>
          <w:sz w:val="22"/>
          <w:szCs w:val="22"/>
        </w:rPr>
        <w:t>Dodavatele</w:t>
      </w:r>
      <w:r w:rsidRPr="00070413">
        <w:rPr>
          <w:rFonts w:ascii="Arial" w:hAnsi="Arial" w:cs="Arial"/>
          <w:sz w:val="22"/>
          <w:szCs w:val="22"/>
        </w:rPr>
        <w:t>).</w:t>
      </w:r>
    </w:p>
    <w:p w14:paraId="7F3C984A" w14:textId="77777777" w:rsidR="00A26BD9" w:rsidRPr="00D521C3" w:rsidRDefault="00A26BD9" w:rsidP="00610187">
      <w:pPr>
        <w:pStyle w:val="Bezmezer"/>
        <w:numPr>
          <w:ilvl w:val="1"/>
          <w:numId w:val="10"/>
        </w:numPr>
        <w:ind w:left="567" w:hanging="567"/>
        <w:jc w:val="both"/>
        <w:rPr>
          <w:rFonts w:ascii="Arial" w:hAnsi="Arial" w:cs="Arial"/>
          <w:sz w:val="22"/>
          <w:szCs w:val="22"/>
          <w:u w:val="single"/>
        </w:rPr>
      </w:pPr>
      <w:r w:rsidRPr="00D521C3">
        <w:rPr>
          <w:rFonts w:ascii="Arial" w:hAnsi="Arial" w:cs="Arial"/>
          <w:sz w:val="22"/>
          <w:szCs w:val="22"/>
          <w:u w:val="single"/>
        </w:rPr>
        <w:t>Kontaktní osoby</w:t>
      </w:r>
    </w:p>
    <w:bookmarkEnd w:id="65"/>
    <w:p w14:paraId="52AB4F89" w14:textId="4D0FCD94" w:rsidR="00A26BD9" w:rsidRPr="00070413" w:rsidRDefault="00957D49" w:rsidP="00335033">
      <w:pPr>
        <w:pStyle w:val="Bezmezer"/>
        <w:numPr>
          <w:ilvl w:val="2"/>
          <w:numId w:val="10"/>
        </w:numPr>
        <w:jc w:val="both"/>
        <w:rPr>
          <w:rFonts w:ascii="Arial" w:hAnsi="Arial" w:cs="Arial"/>
          <w:sz w:val="22"/>
          <w:szCs w:val="22"/>
        </w:rPr>
      </w:pPr>
      <w:r w:rsidRPr="00070413">
        <w:rPr>
          <w:rFonts w:ascii="Arial" w:hAnsi="Arial" w:cs="Arial"/>
          <w:sz w:val="22"/>
          <w:szCs w:val="22"/>
        </w:rPr>
        <w:t>Dodavatel a</w:t>
      </w:r>
      <w:r w:rsidR="0095527D" w:rsidRPr="00070413">
        <w:rPr>
          <w:rFonts w:ascii="Arial" w:hAnsi="Arial" w:cs="Arial"/>
          <w:sz w:val="22"/>
          <w:szCs w:val="22"/>
        </w:rPr>
        <w:t xml:space="preserve"> Objednatel </w:t>
      </w:r>
      <w:r w:rsidR="0025076B" w:rsidRPr="00070413">
        <w:rPr>
          <w:rFonts w:ascii="Arial" w:hAnsi="Arial" w:cs="Arial"/>
          <w:sz w:val="22"/>
          <w:szCs w:val="22"/>
        </w:rPr>
        <w:t>dále určuj</w:t>
      </w:r>
      <w:r w:rsidR="0095527D" w:rsidRPr="00070413">
        <w:rPr>
          <w:rFonts w:ascii="Arial" w:hAnsi="Arial" w:cs="Arial"/>
          <w:sz w:val="22"/>
          <w:szCs w:val="22"/>
        </w:rPr>
        <w:t>í</w:t>
      </w:r>
      <w:r w:rsidR="0025076B" w:rsidRPr="00070413">
        <w:rPr>
          <w:rFonts w:ascii="Arial" w:hAnsi="Arial" w:cs="Arial"/>
          <w:sz w:val="22"/>
          <w:szCs w:val="22"/>
        </w:rPr>
        <w:t xml:space="preserve"> kontaktní osobu </w:t>
      </w:r>
      <w:r w:rsidR="00936ABB" w:rsidRPr="00070413">
        <w:rPr>
          <w:rFonts w:ascii="Arial" w:hAnsi="Arial" w:cs="Arial"/>
          <w:sz w:val="22"/>
          <w:szCs w:val="22"/>
        </w:rPr>
        <w:t>či</w:t>
      </w:r>
      <w:r w:rsidR="001B59D9" w:rsidRPr="00070413">
        <w:rPr>
          <w:rFonts w:ascii="Arial" w:hAnsi="Arial" w:cs="Arial"/>
          <w:sz w:val="22"/>
          <w:szCs w:val="22"/>
        </w:rPr>
        <w:t> </w:t>
      </w:r>
      <w:r w:rsidR="00936ABB" w:rsidRPr="00070413">
        <w:rPr>
          <w:rFonts w:ascii="Arial" w:hAnsi="Arial" w:cs="Arial"/>
          <w:sz w:val="22"/>
          <w:szCs w:val="22"/>
        </w:rPr>
        <w:t xml:space="preserve">osoby </w:t>
      </w:r>
      <w:r w:rsidR="0025076B" w:rsidRPr="00070413">
        <w:rPr>
          <w:rFonts w:ascii="Arial" w:hAnsi="Arial" w:cs="Arial"/>
          <w:sz w:val="22"/>
          <w:szCs w:val="22"/>
        </w:rPr>
        <w:t xml:space="preserve">pro účely </w:t>
      </w:r>
      <w:r w:rsidR="00A26BD9" w:rsidRPr="00070413">
        <w:rPr>
          <w:rFonts w:ascii="Arial" w:hAnsi="Arial" w:cs="Arial"/>
          <w:sz w:val="22"/>
          <w:szCs w:val="22"/>
        </w:rPr>
        <w:t xml:space="preserve">plnění </w:t>
      </w:r>
      <w:r w:rsidR="0025076B" w:rsidRPr="00070413">
        <w:rPr>
          <w:rFonts w:ascii="Arial" w:hAnsi="Arial" w:cs="Arial"/>
          <w:sz w:val="22"/>
          <w:szCs w:val="22"/>
        </w:rPr>
        <w:t xml:space="preserve">Smlouvy. Kontaktní osoba je určena zejména ke komunikaci mezi </w:t>
      </w:r>
      <w:r w:rsidR="0095527D" w:rsidRPr="00070413">
        <w:rPr>
          <w:rFonts w:ascii="Arial" w:hAnsi="Arial" w:cs="Arial"/>
          <w:sz w:val="22"/>
          <w:szCs w:val="22"/>
        </w:rPr>
        <w:t xml:space="preserve">uvedenými </w:t>
      </w:r>
      <w:r w:rsidR="00610187">
        <w:rPr>
          <w:rFonts w:ascii="Arial" w:hAnsi="Arial" w:cs="Arial"/>
          <w:sz w:val="22"/>
          <w:szCs w:val="22"/>
        </w:rPr>
        <w:t xml:space="preserve">Smluvními </w:t>
      </w:r>
      <w:r w:rsidR="0095527D" w:rsidRPr="00070413">
        <w:rPr>
          <w:rFonts w:ascii="Arial" w:hAnsi="Arial" w:cs="Arial"/>
          <w:sz w:val="22"/>
          <w:szCs w:val="22"/>
        </w:rPr>
        <w:t>s</w:t>
      </w:r>
      <w:r w:rsidR="0025076B" w:rsidRPr="00070413">
        <w:rPr>
          <w:rFonts w:ascii="Arial" w:hAnsi="Arial" w:cs="Arial"/>
          <w:sz w:val="22"/>
          <w:szCs w:val="22"/>
        </w:rPr>
        <w:t>tranami a řešení každodenních otázek spojených s</w:t>
      </w:r>
      <w:r w:rsidR="00A26BD9" w:rsidRPr="00070413">
        <w:rPr>
          <w:rFonts w:ascii="Arial" w:hAnsi="Arial" w:cs="Arial"/>
          <w:sz w:val="22"/>
          <w:szCs w:val="22"/>
        </w:rPr>
        <w:t xml:space="preserve"> plněním </w:t>
      </w:r>
      <w:r w:rsidR="00A26BD9" w:rsidRPr="00070413">
        <w:rPr>
          <w:rFonts w:ascii="Arial" w:hAnsi="Arial" w:cs="Arial"/>
          <w:sz w:val="22"/>
          <w:szCs w:val="22"/>
        </w:rPr>
        <w:lastRenderedPageBreak/>
        <w:t>Smlouvy</w:t>
      </w:r>
      <w:r w:rsidR="0025076B" w:rsidRPr="00070413">
        <w:rPr>
          <w:rFonts w:ascii="Arial" w:hAnsi="Arial" w:cs="Arial"/>
          <w:sz w:val="22"/>
          <w:szCs w:val="22"/>
        </w:rPr>
        <w:t>. Kontaktní osoba není oprávněna k právnímu jednání vyhrazenému oprávněnému zástupci v</w:t>
      </w:r>
      <w:r w:rsidR="00A26BD9" w:rsidRPr="00070413">
        <w:rPr>
          <w:rFonts w:ascii="Arial" w:hAnsi="Arial" w:cs="Arial"/>
          <w:sz w:val="22"/>
          <w:szCs w:val="22"/>
        </w:rPr>
        <w:t xml:space="preserve"> odst. </w:t>
      </w:r>
      <w:r w:rsidR="00610187">
        <w:rPr>
          <w:rFonts w:ascii="Arial" w:hAnsi="Arial" w:cs="Arial"/>
          <w:sz w:val="22"/>
          <w:szCs w:val="22"/>
        </w:rPr>
        <w:t>9</w:t>
      </w:r>
      <w:r w:rsidR="00A26BD9" w:rsidRPr="00A40ABE">
        <w:rPr>
          <w:rFonts w:ascii="Arial" w:hAnsi="Arial" w:cs="Arial"/>
          <w:sz w:val="22"/>
          <w:szCs w:val="22"/>
        </w:rPr>
        <w:t>.1</w:t>
      </w:r>
      <w:r w:rsidR="00A26BD9" w:rsidRPr="00070413">
        <w:rPr>
          <w:rFonts w:ascii="Arial" w:hAnsi="Arial" w:cs="Arial"/>
          <w:sz w:val="22"/>
          <w:szCs w:val="22"/>
        </w:rPr>
        <w:t xml:space="preserve"> Smlouvy.</w:t>
      </w:r>
    </w:p>
    <w:p w14:paraId="11170FF7" w14:textId="69FC11B6" w:rsidR="0025076B" w:rsidRPr="00070413" w:rsidRDefault="0025076B"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Strany určují pro účely Smlouvy následující kontaktní osoby: </w:t>
      </w:r>
    </w:p>
    <w:p w14:paraId="3CCC3E5D" w14:textId="77777777" w:rsidR="006D5ADB" w:rsidRPr="00070413" w:rsidRDefault="0025076B" w:rsidP="00D521C3">
      <w:pPr>
        <w:pStyle w:val="Bezmezer"/>
        <w:ind w:left="929" w:firstLine="487"/>
        <w:jc w:val="both"/>
        <w:rPr>
          <w:rFonts w:ascii="Arial" w:hAnsi="Arial" w:cs="Arial"/>
          <w:sz w:val="22"/>
          <w:szCs w:val="22"/>
        </w:rPr>
      </w:pPr>
      <w:r w:rsidRPr="00070413">
        <w:rPr>
          <w:rFonts w:ascii="Arial" w:hAnsi="Arial" w:cs="Arial"/>
          <w:sz w:val="22"/>
          <w:szCs w:val="22"/>
        </w:rPr>
        <w:t>za Objednatele:</w:t>
      </w:r>
      <w:r w:rsidRPr="00070413">
        <w:rPr>
          <w:rFonts w:ascii="Arial" w:hAnsi="Arial" w:cs="Arial"/>
          <w:sz w:val="22"/>
          <w:szCs w:val="22"/>
        </w:rPr>
        <w:tab/>
      </w:r>
      <w:r w:rsidR="00936ABB" w:rsidRPr="00070413">
        <w:rPr>
          <w:rFonts w:ascii="Arial" w:hAnsi="Arial" w:cs="Arial"/>
          <w:sz w:val="22"/>
          <w:szCs w:val="22"/>
        </w:rPr>
        <w:tab/>
      </w:r>
      <w:r w:rsidR="00936ABB" w:rsidRPr="00070413">
        <w:rPr>
          <w:rFonts w:ascii="Arial" w:hAnsi="Arial" w:cs="Arial"/>
          <w:sz w:val="22"/>
          <w:szCs w:val="22"/>
        </w:rPr>
        <w:tab/>
      </w:r>
      <w:r w:rsidR="00936ABB" w:rsidRPr="00070413">
        <w:rPr>
          <w:rFonts w:ascii="Arial" w:hAnsi="Arial" w:cs="Arial"/>
          <w:sz w:val="22"/>
          <w:szCs w:val="22"/>
        </w:rPr>
        <w:tab/>
      </w:r>
      <w:r w:rsidR="00936ABB" w:rsidRPr="00070413">
        <w:rPr>
          <w:rFonts w:ascii="Arial" w:hAnsi="Arial" w:cs="Arial"/>
          <w:sz w:val="22"/>
          <w:szCs w:val="22"/>
        </w:rPr>
        <w:tab/>
      </w:r>
    </w:p>
    <w:p w14:paraId="02814224" w14:textId="4BF5995E" w:rsidR="0025076B" w:rsidRPr="00AE541D" w:rsidRDefault="00F47A97" w:rsidP="00D521C3">
      <w:pPr>
        <w:pStyle w:val="Bezmezer"/>
        <w:ind w:left="1416"/>
        <w:jc w:val="both"/>
        <w:rPr>
          <w:rFonts w:ascii="Arial" w:hAnsi="Arial" w:cs="Arial"/>
          <w:sz w:val="22"/>
          <w:szCs w:val="22"/>
        </w:rPr>
      </w:pPr>
      <w:r w:rsidRPr="00070413">
        <w:rPr>
          <w:rFonts w:ascii="Arial" w:hAnsi="Arial" w:cs="Arial"/>
          <w:sz w:val="22"/>
          <w:szCs w:val="22"/>
        </w:rPr>
        <w:t>jméno:</w:t>
      </w:r>
      <w:r w:rsidR="00D521C3">
        <w:rPr>
          <w:rFonts w:ascii="Arial" w:hAnsi="Arial" w:cs="Arial"/>
          <w:sz w:val="22"/>
          <w:szCs w:val="22"/>
        </w:rPr>
        <w:tab/>
      </w:r>
      <w:r w:rsidR="0025076B" w:rsidRPr="00070413">
        <w:rPr>
          <w:rFonts w:ascii="Arial" w:hAnsi="Arial" w:cs="Arial"/>
          <w:sz w:val="22"/>
          <w:szCs w:val="22"/>
        </w:rPr>
        <w:tab/>
      </w:r>
      <w:proofErr w:type="spellStart"/>
      <w:r w:rsidR="004E54D1">
        <w:rPr>
          <w:rFonts w:ascii="Arial" w:hAnsi="Arial" w:cs="Arial"/>
          <w:sz w:val="22"/>
          <w:szCs w:val="22"/>
        </w:rPr>
        <w:t>xxxxxxxxxxxxxxxx</w:t>
      </w:r>
      <w:proofErr w:type="spellEnd"/>
      <w:r w:rsidR="00AE541D">
        <w:rPr>
          <w:rFonts w:ascii="Arial" w:hAnsi="Arial" w:cs="Arial"/>
          <w:sz w:val="22"/>
          <w:szCs w:val="22"/>
        </w:rPr>
        <w:t xml:space="preserve">, vedoucí oddělení hospodářské správy </w:t>
      </w:r>
    </w:p>
    <w:p w14:paraId="58E5FF57" w14:textId="01F1E294" w:rsidR="007103D2" w:rsidRDefault="007103D2" w:rsidP="007103D2">
      <w:pPr>
        <w:rPr>
          <w:rFonts w:ascii="Arial" w:hAnsi="Arial" w:cs="Arial"/>
        </w:rPr>
      </w:pPr>
      <w:r>
        <w:rPr>
          <w:rFonts w:ascii="Arial" w:hAnsi="Arial" w:cs="Arial"/>
          <w:sz w:val="22"/>
          <w:szCs w:val="22"/>
        </w:rPr>
        <w:t xml:space="preserve">                       </w:t>
      </w:r>
      <w:r w:rsidR="00F47A97" w:rsidRPr="00AE541D">
        <w:rPr>
          <w:rFonts w:ascii="Arial" w:hAnsi="Arial" w:cs="Arial"/>
          <w:sz w:val="22"/>
          <w:szCs w:val="22"/>
        </w:rPr>
        <w:t xml:space="preserve">e-mail:  </w:t>
      </w:r>
      <w:r>
        <w:rPr>
          <w:rFonts w:ascii="Arial" w:hAnsi="Arial" w:cs="Arial"/>
          <w:sz w:val="22"/>
          <w:szCs w:val="22"/>
        </w:rPr>
        <w:t xml:space="preserve">           </w:t>
      </w:r>
      <w:proofErr w:type="spellStart"/>
      <w:r w:rsidR="004E54D1">
        <w:rPr>
          <w:rFonts w:ascii="Arial" w:hAnsi="Arial" w:cs="Arial"/>
        </w:rPr>
        <w:t>xxxxxxxxxxxxxxxxx</w:t>
      </w:r>
      <w:proofErr w:type="spellEnd"/>
      <w:r>
        <w:rPr>
          <w:rFonts w:ascii="Arial" w:hAnsi="Arial" w:cs="Arial"/>
        </w:rPr>
        <w:t xml:space="preserve"> </w:t>
      </w:r>
    </w:p>
    <w:p w14:paraId="6D1B535D" w14:textId="05BCE170" w:rsidR="007103D2" w:rsidRDefault="007103D2" w:rsidP="007103D2">
      <w:pPr>
        <w:rPr>
          <w:rFonts w:ascii="Arial" w:hAnsi="Arial" w:cs="Arial"/>
        </w:rPr>
      </w:pPr>
      <w:r>
        <w:rPr>
          <w:rFonts w:ascii="Arial" w:hAnsi="Arial" w:cs="Arial"/>
          <w:sz w:val="22"/>
          <w:szCs w:val="22"/>
        </w:rPr>
        <w:t xml:space="preserve">                       </w:t>
      </w:r>
      <w:r w:rsidR="00F47A97" w:rsidRPr="00AE541D">
        <w:rPr>
          <w:rFonts w:ascii="Arial" w:hAnsi="Arial" w:cs="Arial"/>
          <w:sz w:val="22"/>
          <w:szCs w:val="22"/>
        </w:rPr>
        <w:t xml:space="preserve">telefon: </w:t>
      </w:r>
      <w:r w:rsidR="006D5ADB" w:rsidRPr="00AE541D">
        <w:rPr>
          <w:rFonts w:ascii="Arial" w:hAnsi="Arial" w:cs="Arial"/>
          <w:sz w:val="22"/>
          <w:szCs w:val="22"/>
        </w:rPr>
        <w:tab/>
      </w:r>
      <w:r w:rsidR="004E54D1">
        <w:rPr>
          <w:rFonts w:ascii="Arial" w:hAnsi="Arial" w:cs="Arial"/>
        </w:rPr>
        <w:t xml:space="preserve">T:  </w:t>
      </w:r>
      <w:proofErr w:type="spellStart"/>
      <w:r w:rsidR="004E54D1">
        <w:rPr>
          <w:rFonts w:ascii="Arial" w:hAnsi="Arial" w:cs="Arial"/>
        </w:rPr>
        <w:t>xxxxxxxxxxxx</w:t>
      </w:r>
      <w:proofErr w:type="spellEnd"/>
    </w:p>
    <w:p w14:paraId="4C5A01DB" w14:textId="3EE3B815" w:rsidR="007103D2" w:rsidRDefault="007103D2" w:rsidP="007103D2">
      <w:pPr>
        <w:rPr>
          <w:rFonts w:ascii="Arial" w:hAnsi="Arial" w:cs="Arial"/>
        </w:rPr>
      </w:pPr>
      <w:r>
        <w:rPr>
          <w:rFonts w:ascii="Arial" w:hAnsi="Arial" w:cs="Arial"/>
        </w:rPr>
        <w:t xml:space="preserve">                                       </w:t>
      </w:r>
      <w:r w:rsidR="004E54D1">
        <w:rPr>
          <w:rFonts w:ascii="Arial" w:hAnsi="Arial" w:cs="Arial"/>
        </w:rPr>
        <w:t xml:space="preserve">             M: </w:t>
      </w:r>
      <w:proofErr w:type="spellStart"/>
      <w:r w:rsidR="004E54D1">
        <w:rPr>
          <w:rFonts w:ascii="Arial" w:hAnsi="Arial" w:cs="Arial"/>
        </w:rPr>
        <w:t>xxxxxxxxxxxxx</w:t>
      </w:r>
      <w:proofErr w:type="spellEnd"/>
    </w:p>
    <w:p w14:paraId="24DD5A27" w14:textId="1019F98B" w:rsidR="00D521C3" w:rsidRPr="00070413" w:rsidRDefault="007103D2" w:rsidP="007103D2">
      <w:pPr>
        <w:pStyle w:val="Bezmezer"/>
        <w:jc w:val="both"/>
        <w:rPr>
          <w:rFonts w:ascii="Arial" w:hAnsi="Arial" w:cs="Arial"/>
          <w:sz w:val="22"/>
          <w:szCs w:val="22"/>
        </w:rPr>
      </w:pPr>
      <w:r>
        <w:rPr>
          <w:rFonts w:ascii="Arial" w:hAnsi="Arial" w:cs="Arial"/>
          <w:sz w:val="22"/>
          <w:szCs w:val="22"/>
        </w:rPr>
        <w:t xml:space="preserve">                       </w:t>
      </w:r>
      <w:r w:rsidR="00D521C3">
        <w:rPr>
          <w:rFonts w:ascii="Arial" w:hAnsi="Arial" w:cs="Arial"/>
          <w:sz w:val="22"/>
          <w:szCs w:val="22"/>
        </w:rPr>
        <w:t>za Dodavatele:</w:t>
      </w:r>
    </w:p>
    <w:p w14:paraId="4C281098" w14:textId="30F5AAB4" w:rsidR="0025076B" w:rsidRPr="00070413" w:rsidRDefault="00F47A97" w:rsidP="00D521C3">
      <w:pPr>
        <w:pStyle w:val="Bezmezer"/>
        <w:ind w:left="1416"/>
        <w:jc w:val="both"/>
        <w:rPr>
          <w:rFonts w:ascii="Arial" w:hAnsi="Arial" w:cs="Arial"/>
          <w:sz w:val="22"/>
          <w:szCs w:val="22"/>
        </w:rPr>
      </w:pPr>
      <w:r w:rsidRPr="00070413">
        <w:rPr>
          <w:rFonts w:ascii="Arial" w:hAnsi="Arial" w:cs="Arial"/>
          <w:sz w:val="22"/>
          <w:szCs w:val="22"/>
        </w:rPr>
        <w:t>jméno:</w:t>
      </w:r>
      <w:r w:rsidR="00D521C3">
        <w:rPr>
          <w:rFonts w:ascii="Arial" w:hAnsi="Arial" w:cs="Arial"/>
          <w:sz w:val="22"/>
          <w:szCs w:val="22"/>
        </w:rPr>
        <w:tab/>
      </w:r>
      <w:r w:rsidR="0025076B" w:rsidRPr="00070413">
        <w:rPr>
          <w:rFonts w:ascii="Arial" w:hAnsi="Arial" w:cs="Arial"/>
          <w:sz w:val="22"/>
          <w:szCs w:val="22"/>
        </w:rPr>
        <w:tab/>
      </w:r>
      <w:proofErr w:type="spellStart"/>
      <w:r w:rsidR="004E54D1">
        <w:rPr>
          <w:rFonts w:ascii="Arial" w:hAnsi="Arial" w:cs="Arial"/>
          <w:sz w:val="22"/>
          <w:szCs w:val="22"/>
        </w:rPr>
        <w:t>xxxxxxxxxxxxxxxxxxxx</w:t>
      </w:r>
      <w:proofErr w:type="spellEnd"/>
    </w:p>
    <w:p w14:paraId="38116DC3" w14:textId="0860EDF3" w:rsidR="00F47A97" w:rsidRPr="00070413" w:rsidRDefault="00F47A97" w:rsidP="00D521C3">
      <w:pPr>
        <w:pStyle w:val="Bezmezer"/>
        <w:ind w:left="1416"/>
        <w:jc w:val="both"/>
        <w:rPr>
          <w:rFonts w:ascii="Arial" w:hAnsi="Arial" w:cs="Arial"/>
          <w:sz w:val="22"/>
          <w:szCs w:val="22"/>
        </w:rPr>
      </w:pPr>
      <w:r w:rsidRPr="00070413">
        <w:rPr>
          <w:rFonts w:ascii="Arial" w:hAnsi="Arial" w:cs="Arial"/>
          <w:sz w:val="22"/>
          <w:szCs w:val="22"/>
        </w:rPr>
        <w:t xml:space="preserve">e-mail: </w:t>
      </w:r>
      <w:r w:rsidR="001C6F4C" w:rsidRPr="00070413">
        <w:rPr>
          <w:rFonts w:ascii="Arial" w:hAnsi="Arial" w:cs="Arial"/>
          <w:sz w:val="22"/>
          <w:szCs w:val="22"/>
        </w:rPr>
        <w:t xml:space="preserve"> </w:t>
      </w:r>
      <w:r w:rsidR="005E592C" w:rsidRPr="00070413">
        <w:rPr>
          <w:rFonts w:ascii="Arial" w:hAnsi="Arial" w:cs="Arial"/>
          <w:sz w:val="22"/>
          <w:szCs w:val="22"/>
        </w:rPr>
        <w:tab/>
      </w:r>
      <w:proofErr w:type="spellStart"/>
      <w:r w:rsidR="004E54D1">
        <w:rPr>
          <w:rFonts w:ascii="Arial" w:hAnsi="Arial" w:cs="Arial"/>
          <w:sz w:val="22"/>
          <w:szCs w:val="22"/>
        </w:rPr>
        <w:t>xxxxxxxxxxxxxxxxxxxx</w:t>
      </w:r>
      <w:proofErr w:type="spellEnd"/>
      <w:r w:rsidR="007103D2">
        <w:rPr>
          <w:rFonts w:ascii="Arial" w:hAnsi="Arial" w:cs="Arial"/>
          <w:sz w:val="22"/>
          <w:szCs w:val="22"/>
        </w:rPr>
        <w:t xml:space="preserve"> </w:t>
      </w:r>
    </w:p>
    <w:p w14:paraId="0FACA3D1" w14:textId="7499AA8E" w:rsidR="00F47A97" w:rsidRPr="00070413" w:rsidRDefault="00F47A97" w:rsidP="00D521C3">
      <w:pPr>
        <w:pStyle w:val="Bezmezer"/>
        <w:ind w:left="1416"/>
        <w:jc w:val="both"/>
        <w:rPr>
          <w:rFonts w:ascii="Arial" w:hAnsi="Arial" w:cs="Arial"/>
          <w:sz w:val="22"/>
          <w:szCs w:val="22"/>
        </w:rPr>
      </w:pPr>
      <w:r w:rsidRPr="00070413">
        <w:rPr>
          <w:rFonts w:ascii="Arial" w:hAnsi="Arial" w:cs="Arial"/>
          <w:sz w:val="22"/>
          <w:szCs w:val="22"/>
        </w:rPr>
        <w:t>telefon:</w:t>
      </w:r>
      <w:r w:rsidR="00C22498" w:rsidRPr="00070413">
        <w:rPr>
          <w:rFonts w:ascii="Arial" w:hAnsi="Arial" w:cs="Arial"/>
          <w:sz w:val="22"/>
          <w:szCs w:val="22"/>
        </w:rPr>
        <w:t xml:space="preserve"> </w:t>
      </w:r>
      <w:r w:rsidR="005E592C" w:rsidRPr="00070413">
        <w:rPr>
          <w:rFonts w:ascii="Arial" w:hAnsi="Arial" w:cs="Arial"/>
          <w:sz w:val="22"/>
          <w:szCs w:val="22"/>
        </w:rPr>
        <w:tab/>
      </w:r>
      <w:proofErr w:type="spellStart"/>
      <w:r w:rsidR="004E54D1">
        <w:rPr>
          <w:rFonts w:ascii="Arial" w:hAnsi="Arial" w:cs="Arial"/>
          <w:sz w:val="22"/>
          <w:szCs w:val="22"/>
        </w:rPr>
        <w:t>xxxxxxxxxxxxxxx</w:t>
      </w:r>
      <w:proofErr w:type="spellEnd"/>
    </w:p>
    <w:p w14:paraId="6D153176" w14:textId="4E4CC967" w:rsidR="00FB2D37" w:rsidRPr="00070413" w:rsidRDefault="00042E54" w:rsidP="00335033">
      <w:pPr>
        <w:pStyle w:val="Bezmezer"/>
        <w:numPr>
          <w:ilvl w:val="2"/>
          <w:numId w:val="10"/>
        </w:numPr>
        <w:jc w:val="both"/>
        <w:rPr>
          <w:rFonts w:ascii="Arial" w:hAnsi="Arial" w:cs="Arial"/>
          <w:sz w:val="22"/>
          <w:szCs w:val="22"/>
        </w:rPr>
      </w:pPr>
      <w:r w:rsidRPr="00070413">
        <w:rPr>
          <w:rFonts w:ascii="Arial" w:hAnsi="Arial" w:cs="Arial"/>
          <w:sz w:val="22"/>
          <w:szCs w:val="22"/>
        </w:rPr>
        <w:t>Každ</w:t>
      </w:r>
      <w:r w:rsidR="00957D49" w:rsidRPr="00070413">
        <w:rPr>
          <w:rFonts w:ascii="Arial" w:hAnsi="Arial" w:cs="Arial"/>
          <w:sz w:val="22"/>
          <w:szCs w:val="22"/>
        </w:rPr>
        <w:t xml:space="preserve">á ze Smluvních stran </w:t>
      </w:r>
      <w:r w:rsidR="00FB2D37" w:rsidRPr="00070413">
        <w:rPr>
          <w:rFonts w:ascii="Arial" w:hAnsi="Arial" w:cs="Arial"/>
          <w:sz w:val="22"/>
          <w:szCs w:val="22"/>
        </w:rPr>
        <w:t xml:space="preserve">má právo změnit jí </w:t>
      </w:r>
      <w:r w:rsidRPr="00070413">
        <w:rPr>
          <w:rFonts w:ascii="Arial" w:hAnsi="Arial" w:cs="Arial"/>
          <w:sz w:val="22"/>
          <w:szCs w:val="22"/>
        </w:rPr>
        <w:t>určenou kontaktní osobu</w:t>
      </w:r>
      <w:r w:rsidR="00FB2D37" w:rsidRPr="00070413">
        <w:rPr>
          <w:rFonts w:ascii="Arial" w:hAnsi="Arial" w:cs="Arial"/>
          <w:sz w:val="22"/>
          <w:szCs w:val="22"/>
        </w:rPr>
        <w:t xml:space="preserve">, musí však o změně vyrozumět písemně </w:t>
      </w:r>
      <w:r w:rsidR="00957D49" w:rsidRPr="00070413">
        <w:rPr>
          <w:rFonts w:ascii="Arial" w:hAnsi="Arial" w:cs="Arial"/>
          <w:sz w:val="22"/>
          <w:szCs w:val="22"/>
        </w:rPr>
        <w:t>kontaktní osobu druhé Smluvní strany na její kontaktní údaje</w:t>
      </w:r>
      <w:r w:rsidR="00FB2D37" w:rsidRPr="00070413">
        <w:rPr>
          <w:rFonts w:ascii="Arial" w:hAnsi="Arial" w:cs="Arial"/>
          <w:sz w:val="22"/>
          <w:szCs w:val="22"/>
        </w:rPr>
        <w:t xml:space="preserve">. Změna </w:t>
      </w:r>
      <w:r w:rsidR="00635F13" w:rsidRPr="00070413">
        <w:rPr>
          <w:rFonts w:ascii="Arial" w:hAnsi="Arial" w:cs="Arial"/>
          <w:sz w:val="22"/>
          <w:szCs w:val="22"/>
        </w:rPr>
        <w:t>kontaktní osoby</w:t>
      </w:r>
      <w:r w:rsidR="00FB2D37" w:rsidRPr="00070413">
        <w:rPr>
          <w:rFonts w:ascii="Arial" w:hAnsi="Arial" w:cs="Arial"/>
          <w:sz w:val="22"/>
          <w:szCs w:val="22"/>
        </w:rPr>
        <w:t xml:space="preserve"> je vůči druhé </w:t>
      </w:r>
      <w:r w:rsidR="007D076A">
        <w:rPr>
          <w:rFonts w:ascii="Arial" w:hAnsi="Arial" w:cs="Arial"/>
          <w:sz w:val="22"/>
          <w:szCs w:val="22"/>
        </w:rPr>
        <w:t>Smluvní s</w:t>
      </w:r>
      <w:r w:rsidR="00FB2D37" w:rsidRPr="00070413">
        <w:rPr>
          <w:rFonts w:ascii="Arial" w:hAnsi="Arial" w:cs="Arial"/>
          <w:sz w:val="22"/>
          <w:szCs w:val="22"/>
        </w:rPr>
        <w:t>traně účinná okamžikem, kdy o ní byla písemně vyrozuměna</w:t>
      </w:r>
      <w:r w:rsidR="00406BA7">
        <w:rPr>
          <w:rFonts w:ascii="Arial" w:hAnsi="Arial" w:cs="Arial"/>
          <w:sz w:val="22"/>
          <w:szCs w:val="22"/>
        </w:rPr>
        <w:t xml:space="preserve">. Změna kontaktní osoby </w:t>
      </w:r>
      <w:r w:rsidR="007D076A">
        <w:rPr>
          <w:rFonts w:ascii="Arial" w:hAnsi="Arial" w:cs="Arial"/>
          <w:sz w:val="22"/>
          <w:szCs w:val="22"/>
        </w:rPr>
        <w:t xml:space="preserve">nevyžaduje </w:t>
      </w:r>
      <w:r w:rsidR="00406BA7">
        <w:rPr>
          <w:rFonts w:ascii="Arial" w:hAnsi="Arial" w:cs="Arial"/>
          <w:sz w:val="22"/>
          <w:szCs w:val="22"/>
        </w:rPr>
        <w:t xml:space="preserve">uzavření </w:t>
      </w:r>
      <w:r w:rsidR="007D076A">
        <w:rPr>
          <w:rFonts w:ascii="Arial" w:hAnsi="Arial" w:cs="Arial"/>
          <w:sz w:val="22"/>
          <w:szCs w:val="22"/>
        </w:rPr>
        <w:t>dodatku ke Smlouvě.</w:t>
      </w:r>
    </w:p>
    <w:p w14:paraId="4FFBFFEE" w14:textId="713F2B2F" w:rsidR="008E4D18" w:rsidRPr="00CC0974" w:rsidRDefault="008E4D18" w:rsidP="00610187">
      <w:pPr>
        <w:pStyle w:val="Bezmezer"/>
        <w:jc w:val="both"/>
        <w:rPr>
          <w:rFonts w:ascii="Arial" w:hAnsi="Arial" w:cs="Arial"/>
          <w:sz w:val="22"/>
          <w:szCs w:val="22"/>
        </w:rPr>
      </w:pPr>
      <w:bookmarkStart w:id="66" w:name="_Toc458583007"/>
    </w:p>
    <w:p w14:paraId="11963BFC" w14:textId="77777777" w:rsidR="0003538C" w:rsidRPr="00CC0974" w:rsidRDefault="0003538C" w:rsidP="00070413">
      <w:pPr>
        <w:pStyle w:val="Bezmezer"/>
        <w:jc w:val="both"/>
        <w:rPr>
          <w:rFonts w:ascii="Arial" w:hAnsi="Arial" w:cs="Arial"/>
          <w:b/>
          <w:sz w:val="24"/>
          <w:szCs w:val="24"/>
        </w:rPr>
      </w:pPr>
    </w:p>
    <w:bookmarkEnd w:id="66"/>
    <w:p w14:paraId="555F4795" w14:textId="43D4CCB3" w:rsidR="00CC0974" w:rsidRDefault="00CC0974" w:rsidP="00CC0974">
      <w:pPr>
        <w:pStyle w:val="Nadpis1"/>
        <w:tabs>
          <w:tab w:val="clear" w:pos="0"/>
        </w:tabs>
        <w:spacing w:after="98"/>
        <w:ind w:left="711" w:right="67" w:firstLine="0"/>
        <w:rPr>
          <w:rFonts w:ascii="Arial" w:hAnsi="Arial" w:cs="Arial"/>
          <w:b/>
          <w:sz w:val="24"/>
          <w:szCs w:val="24"/>
        </w:rPr>
      </w:pPr>
      <w:r>
        <w:rPr>
          <w:rFonts w:ascii="Arial" w:hAnsi="Arial" w:cs="Arial"/>
          <w:b/>
          <w:sz w:val="24"/>
          <w:szCs w:val="24"/>
        </w:rPr>
        <w:t>10. POVINNOST MLČENLIVOSTI, ZPRACOVÁNÍ OSOBNÍCH ÚDAJŮ</w:t>
      </w:r>
    </w:p>
    <w:p w14:paraId="2F7FDA6B" w14:textId="012B8B5C" w:rsidR="00CD50A3" w:rsidRPr="00CC0974" w:rsidRDefault="007858CE" w:rsidP="00CC0974">
      <w:pPr>
        <w:pStyle w:val="Nadpis1"/>
        <w:tabs>
          <w:tab w:val="clear" w:pos="0"/>
        </w:tabs>
        <w:spacing w:after="98"/>
        <w:ind w:left="567" w:right="67" w:hanging="567"/>
        <w:jc w:val="both"/>
        <w:rPr>
          <w:rFonts w:ascii="Arial" w:hAnsi="Arial" w:cs="Arial"/>
          <w:b/>
          <w:sz w:val="24"/>
          <w:szCs w:val="24"/>
        </w:rPr>
      </w:pPr>
      <w:r>
        <w:rPr>
          <w:rFonts w:ascii="Arial" w:hAnsi="Arial" w:cs="Arial"/>
          <w:sz w:val="22"/>
          <w:szCs w:val="22"/>
        </w:rPr>
        <w:t>10.</w:t>
      </w:r>
      <w:r w:rsidRPr="00CC0974">
        <w:rPr>
          <w:rFonts w:ascii="Arial" w:hAnsi="Arial" w:cs="Arial"/>
          <w:sz w:val="22"/>
          <w:szCs w:val="22"/>
        </w:rPr>
        <w:t>1</w:t>
      </w:r>
      <w:r w:rsidR="00CC0974">
        <w:rPr>
          <w:rFonts w:ascii="Arial" w:hAnsi="Arial" w:cs="Arial"/>
          <w:sz w:val="22"/>
          <w:szCs w:val="22"/>
        </w:rPr>
        <w:t>.</w:t>
      </w:r>
      <w:r w:rsidR="00CC0974">
        <w:rPr>
          <w:rFonts w:ascii="Arial" w:hAnsi="Arial" w:cs="Arial"/>
          <w:sz w:val="22"/>
          <w:szCs w:val="22"/>
        </w:rPr>
        <w:tab/>
      </w:r>
      <w:r w:rsidR="00CD50A3" w:rsidRPr="00CC0974">
        <w:rPr>
          <w:rFonts w:ascii="Arial" w:hAnsi="Arial" w:cs="Arial"/>
          <w:sz w:val="22"/>
          <w:szCs w:val="22"/>
        </w:rPr>
        <w:t xml:space="preserve">Objednatel i </w:t>
      </w:r>
      <w:r w:rsidR="00CC0974">
        <w:rPr>
          <w:rFonts w:ascii="Arial" w:hAnsi="Arial" w:cs="Arial"/>
          <w:sz w:val="22"/>
          <w:szCs w:val="22"/>
        </w:rPr>
        <w:t>Dodavatel</w:t>
      </w:r>
      <w:r w:rsidR="00CD50A3" w:rsidRPr="00CC0974">
        <w:rPr>
          <w:rFonts w:ascii="Arial" w:hAnsi="Arial" w:cs="Arial"/>
          <w:sz w:val="22"/>
          <w:szCs w:val="22"/>
        </w:rPr>
        <w:t xml:space="preserve"> se zavazují, že obchodní, technické, jakož i netechnické informace, které mají nebo by mohly mít potenciální hodnotu, a které jim byly svěřeny smluvním partnerem (dále jen: „</w:t>
      </w:r>
      <w:r w:rsidR="00CD50A3" w:rsidRPr="00832AAB">
        <w:rPr>
          <w:rFonts w:ascii="Arial" w:hAnsi="Arial" w:cs="Arial"/>
          <w:b/>
          <w:sz w:val="22"/>
          <w:szCs w:val="22"/>
        </w:rPr>
        <w:t>Důvěrné informace</w:t>
      </w:r>
      <w:r w:rsidR="00CD50A3" w:rsidRPr="00CC0974">
        <w:rPr>
          <w:rFonts w:ascii="Arial" w:hAnsi="Arial" w:cs="Arial"/>
          <w:b/>
          <w:i/>
          <w:sz w:val="22"/>
          <w:szCs w:val="22"/>
        </w:rPr>
        <w:t>“</w:t>
      </w:r>
      <w:r w:rsidR="00CD50A3" w:rsidRPr="00CC0974">
        <w:rPr>
          <w:rFonts w:ascii="Arial" w:hAnsi="Arial" w:cs="Arial"/>
          <w:sz w:val="22"/>
          <w:szCs w:val="22"/>
        </w:rPr>
        <w:t>), nezpřístupní třetím osobám bez předchozího písemného souhlasu druhé smluvní strany a nepoužijí tyto informace ani pro jiné účely než pro plnění svých závazků dle podmínek této Smlouvy. Za důvěrnou informaci se pokládá vždy taková informa</w:t>
      </w:r>
      <w:r w:rsidR="00CC0974">
        <w:rPr>
          <w:rFonts w:ascii="Arial" w:hAnsi="Arial" w:cs="Arial"/>
          <w:sz w:val="22"/>
          <w:szCs w:val="22"/>
        </w:rPr>
        <w:t>ce, která je takto kteroukoliv S</w:t>
      </w:r>
      <w:r w:rsidR="00CD50A3" w:rsidRPr="00CC0974">
        <w:rPr>
          <w:rFonts w:ascii="Arial" w:hAnsi="Arial" w:cs="Arial"/>
          <w:sz w:val="22"/>
          <w:szCs w:val="22"/>
        </w:rPr>
        <w:t xml:space="preserve">mluvní stranou kdykoliv označena. To však neplatí v případě, že by se stala tato informace, k níž se zavazují k povinnosti mlčenlivosti či k povinnosti zachovat důvěrnost informace, dle tohoto ustanovení Smlouvy, obecně známou či dostupnou. Povinnost poskytovat informace podle zákona č. 106/1999 Sb., o svobodném přístupu k informacím, ve znění pozdějších předpisů, není tímto ustanovením dotčena. Za důvěrné informace se považují veškeré následující informace: </w:t>
      </w:r>
    </w:p>
    <w:p w14:paraId="138EFB67" w14:textId="661720B4" w:rsidR="00CD50A3" w:rsidRPr="00CC0974" w:rsidRDefault="00CD50A3" w:rsidP="00E95704">
      <w:pPr>
        <w:pStyle w:val="Odstavecseseznamem"/>
        <w:numPr>
          <w:ilvl w:val="0"/>
          <w:numId w:val="22"/>
        </w:numPr>
        <w:jc w:val="both"/>
        <w:rPr>
          <w:rFonts w:ascii="Arial" w:hAnsi="Arial" w:cs="Arial"/>
          <w:sz w:val="22"/>
          <w:szCs w:val="22"/>
        </w:rPr>
      </w:pPr>
      <w:r w:rsidRPr="00CC0974">
        <w:rPr>
          <w:rFonts w:ascii="Arial" w:hAnsi="Arial" w:cs="Arial"/>
          <w:sz w:val="22"/>
          <w:szCs w:val="22"/>
        </w:rPr>
        <w:t>vešk</w:t>
      </w:r>
      <w:r w:rsidR="00A66FD9">
        <w:rPr>
          <w:rFonts w:ascii="Arial" w:hAnsi="Arial" w:cs="Arial"/>
          <w:sz w:val="22"/>
          <w:szCs w:val="22"/>
        </w:rPr>
        <w:t>eré informace poskytnuté Doda</w:t>
      </w:r>
      <w:r w:rsidRPr="00CC0974">
        <w:rPr>
          <w:rFonts w:ascii="Arial" w:hAnsi="Arial" w:cs="Arial"/>
          <w:sz w:val="22"/>
          <w:szCs w:val="22"/>
        </w:rPr>
        <w:t>vateli Objednatelem v souvislosti s plněním této Smlouvy (pokud nejsou výslovně obsaženy ve znění S</w:t>
      </w:r>
      <w:r w:rsidR="00CC0974">
        <w:rPr>
          <w:rFonts w:ascii="Arial" w:hAnsi="Arial" w:cs="Arial"/>
          <w:sz w:val="22"/>
          <w:szCs w:val="22"/>
        </w:rPr>
        <w:t xml:space="preserve">mlouvy zveřejňovaném dle článku </w:t>
      </w:r>
      <w:r w:rsidR="007858CE">
        <w:rPr>
          <w:rFonts w:ascii="Arial" w:hAnsi="Arial" w:cs="Arial"/>
          <w:sz w:val="22"/>
          <w:szCs w:val="22"/>
        </w:rPr>
        <w:t>8.1 této</w:t>
      </w:r>
      <w:r w:rsidRPr="00CC0974">
        <w:rPr>
          <w:rFonts w:ascii="Arial" w:hAnsi="Arial" w:cs="Arial"/>
          <w:sz w:val="22"/>
          <w:szCs w:val="22"/>
        </w:rPr>
        <w:t xml:space="preserve"> Smlouvy); </w:t>
      </w:r>
    </w:p>
    <w:p w14:paraId="6F4F6B71" w14:textId="77777777" w:rsidR="00CD50A3" w:rsidRPr="00CC0974" w:rsidRDefault="00CD50A3" w:rsidP="00E95704">
      <w:pPr>
        <w:pStyle w:val="Odstavecseseznamem"/>
        <w:numPr>
          <w:ilvl w:val="0"/>
          <w:numId w:val="22"/>
        </w:numPr>
        <w:jc w:val="both"/>
        <w:rPr>
          <w:rFonts w:ascii="Arial" w:hAnsi="Arial" w:cs="Arial"/>
          <w:sz w:val="22"/>
          <w:szCs w:val="22"/>
        </w:rPr>
      </w:pPr>
      <w:r w:rsidRPr="00CC0974">
        <w:rPr>
          <w:rFonts w:ascii="Arial" w:hAnsi="Arial" w:cs="Arial"/>
          <w:sz w:val="22"/>
          <w:szCs w:val="22"/>
        </w:rPr>
        <w:t xml:space="preserve">informace, na která se vztahuje zákonem uložená povinnost mlčenlivosti; </w:t>
      </w:r>
    </w:p>
    <w:p w14:paraId="6C27F8D9" w14:textId="77777777" w:rsidR="00CC0974" w:rsidRPr="00CC0974" w:rsidRDefault="00CD50A3" w:rsidP="00E95704">
      <w:pPr>
        <w:pStyle w:val="Odstavecseseznamem"/>
        <w:numPr>
          <w:ilvl w:val="0"/>
          <w:numId w:val="22"/>
        </w:numPr>
        <w:jc w:val="both"/>
        <w:rPr>
          <w:rFonts w:ascii="Arial" w:hAnsi="Arial" w:cs="Arial"/>
          <w:sz w:val="22"/>
          <w:szCs w:val="22"/>
        </w:rPr>
      </w:pPr>
      <w:r w:rsidRPr="00CC0974">
        <w:rPr>
          <w:rFonts w:ascii="Arial" w:hAnsi="Arial" w:cs="Arial"/>
          <w:sz w:val="22"/>
          <w:szCs w:val="22"/>
        </w:rPr>
        <w:t>veškeré další informace, které budou Objednatelem označeny jako důvěrné ve smyslu ustanovení § 36 odst. 8 Zákon</w:t>
      </w:r>
      <w:r w:rsidR="00CC0974" w:rsidRPr="00CC0974">
        <w:rPr>
          <w:rFonts w:ascii="Arial" w:hAnsi="Arial" w:cs="Arial"/>
          <w:sz w:val="22"/>
          <w:szCs w:val="22"/>
        </w:rPr>
        <w:t>a o zadávání veřejných zakázek.</w:t>
      </w:r>
    </w:p>
    <w:p w14:paraId="4137F777" w14:textId="3EFFDE22" w:rsidR="00CD50A3" w:rsidRPr="00CC0974" w:rsidRDefault="00824E98" w:rsidP="00411006">
      <w:pPr>
        <w:ind w:left="284" w:hanging="360"/>
        <w:jc w:val="both"/>
        <w:rPr>
          <w:rFonts w:ascii="Arial" w:hAnsi="Arial" w:cs="Arial"/>
          <w:sz w:val="22"/>
          <w:szCs w:val="22"/>
        </w:rPr>
      </w:pPr>
      <w:r>
        <w:rPr>
          <w:rFonts w:ascii="Arial" w:hAnsi="Arial" w:cs="Arial"/>
          <w:sz w:val="22"/>
          <w:szCs w:val="22"/>
        </w:rPr>
        <w:t>10.2</w:t>
      </w:r>
      <w:r w:rsidR="00CC0974">
        <w:rPr>
          <w:rFonts w:ascii="Arial" w:hAnsi="Arial" w:cs="Arial"/>
          <w:sz w:val="22"/>
          <w:szCs w:val="22"/>
        </w:rPr>
        <w:t>.</w:t>
      </w:r>
      <w:r w:rsidR="00CC0974">
        <w:rPr>
          <w:rFonts w:ascii="Arial" w:hAnsi="Arial" w:cs="Arial"/>
          <w:sz w:val="22"/>
          <w:szCs w:val="22"/>
        </w:rPr>
        <w:tab/>
      </w:r>
      <w:r w:rsidR="00CD50A3" w:rsidRPr="00CC0974">
        <w:rPr>
          <w:rFonts w:ascii="Arial" w:hAnsi="Arial" w:cs="Arial"/>
          <w:sz w:val="22"/>
          <w:szCs w:val="22"/>
        </w:rPr>
        <w:t>Povinnost zachovávat mlčenlivost, uvedená v před</w:t>
      </w:r>
      <w:r w:rsidR="00CC0974">
        <w:rPr>
          <w:rFonts w:ascii="Arial" w:hAnsi="Arial" w:cs="Arial"/>
          <w:sz w:val="22"/>
          <w:szCs w:val="22"/>
        </w:rPr>
        <w:t xml:space="preserve">chozím článku, se nevztahuje na </w:t>
      </w:r>
      <w:r w:rsidR="00411006">
        <w:rPr>
          <w:rFonts w:ascii="Arial" w:hAnsi="Arial" w:cs="Arial"/>
          <w:sz w:val="22"/>
          <w:szCs w:val="22"/>
        </w:rPr>
        <w:tab/>
      </w:r>
      <w:r w:rsidR="00CD50A3" w:rsidRPr="00CC0974">
        <w:rPr>
          <w:rFonts w:ascii="Arial" w:hAnsi="Arial" w:cs="Arial"/>
          <w:sz w:val="22"/>
          <w:szCs w:val="22"/>
        </w:rPr>
        <w:t xml:space="preserve">informace: </w:t>
      </w:r>
    </w:p>
    <w:p w14:paraId="4AB0B0EE" w14:textId="0A566851" w:rsidR="00CC0974" w:rsidRDefault="00CD50A3" w:rsidP="00E95704">
      <w:pPr>
        <w:pStyle w:val="Odstavecseseznamem"/>
        <w:numPr>
          <w:ilvl w:val="0"/>
          <w:numId w:val="23"/>
        </w:numPr>
        <w:jc w:val="both"/>
        <w:rPr>
          <w:rFonts w:ascii="Arial" w:hAnsi="Arial" w:cs="Arial"/>
          <w:sz w:val="22"/>
          <w:szCs w:val="22"/>
        </w:rPr>
      </w:pPr>
      <w:r w:rsidRPr="00CC0974">
        <w:rPr>
          <w:rFonts w:ascii="Arial" w:hAnsi="Arial" w:cs="Arial"/>
          <w:sz w:val="22"/>
          <w:szCs w:val="22"/>
        </w:rPr>
        <w:t>které je Objednatel povinen poskytnout třetím osobám podle zákona č. 106/1999 Sb., o svobodném přístupu k informacím</w:t>
      </w:r>
      <w:r w:rsidR="00CC0974">
        <w:rPr>
          <w:rFonts w:ascii="Arial" w:hAnsi="Arial" w:cs="Arial"/>
          <w:sz w:val="22"/>
          <w:szCs w:val="22"/>
        </w:rPr>
        <w:t>, ve znění pozdějších předpisů;</w:t>
      </w:r>
    </w:p>
    <w:p w14:paraId="53AE985F" w14:textId="623BFE03" w:rsidR="00CD50A3" w:rsidRPr="00CC0974" w:rsidRDefault="00CC0974" w:rsidP="00E95704">
      <w:pPr>
        <w:pStyle w:val="Odstavecseseznamem"/>
        <w:numPr>
          <w:ilvl w:val="0"/>
          <w:numId w:val="23"/>
        </w:numPr>
        <w:jc w:val="both"/>
        <w:rPr>
          <w:rFonts w:ascii="Arial" w:hAnsi="Arial" w:cs="Arial"/>
          <w:sz w:val="22"/>
          <w:szCs w:val="22"/>
        </w:rPr>
      </w:pPr>
      <w:r>
        <w:rPr>
          <w:rFonts w:ascii="Arial" w:hAnsi="Arial" w:cs="Arial"/>
          <w:sz w:val="22"/>
          <w:szCs w:val="22"/>
        </w:rPr>
        <w:t>j</w:t>
      </w:r>
      <w:r w:rsidR="00CD50A3" w:rsidRPr="00CC0974">
        <w:rPr>
          <w:rFonts w:ascii="Arial" w:hAnsi="Arial" w:cs="Arial"/>
          <w:sz w:val="22"/>
          <w:szCs w:val="22"/>
        </w:rPr>
        <w:t xml:space="preserve">ejichž sdělení vyžaduje jiný právní předpis. </w:t>
      </w:r>
    </w:p>
    <w:p w14:paraId="6C18614E" w14:textId="77777777" w:rsidR="00CD50A3" w:rsidRPr="00CC0974" w:rsidRDefault="00CD50A3" w:rsidP="00E95704">
      <w:pPr>
        <w:pStyle w:val="Odstavecseseznamem"/>
        <w:numPr>
          <w:ilvl w:val="0"/>
          <w:numId w:val="23"/>
        </w:numPr>
        <w:jc w:val="both"/>
        <w:rPr>
          <w:rFonts w:ascii="Arial" w:hAnsi="Arial" w:cs="Arial"/>
          <w:sz w:val="22"/>
          <w:szCs w:val="22"/>
        </w:rPr>
      </w:pPr>
      <w:r w:rsidRPr="00CC0974">
        <w:rPr>
          <w:rFonts w:ascii="Arial" w:hAnsi="Arial" w:cs="Arial"/>
          <w:sz w:val="22"/>
          <w:szCs w:val="22"/>
        </w:rPr>
        <w:t xml:space="preserve">které jsou nebo se stanou všeobecně a veřejně přístupnými jinak než porušením právních povinností ze strany některé ze Smluvních stran; </w:t>
      </w:r>
    </w:p>
    <w:p w14:paraId="7E59E3A5" w14:textId="1DCEAB64" w:rsidR="00CD50A3" w:rsidRPr="00CC0974" w:rsidRDefault="00CC0974" w:rsidP="00E95704">
      <w:pPr>
        <w:pStyle w:val="Odstavecseseznamem"/>
        <w:numPr>
          <w:ilvl w:val="0"/>
          <w:numId w:val="23"/>
        </w:numPr>
        <w:jc w:val="both"/>
        <w:rPr>
          <w:rFonts w:ascii="Arial" w:hAnsi="Arial" w:cs="Arial"/>
          <w:sz w:val="22"/>
          <w:szCs w:val="22"/>
        </w:rPr>
      </w:pPr>
      <w:r>
        <w:rPr>
          <w:rFonts w:ascii="Arial" w:hAnsi="Arial" w:cs="Arial"/>
          <w:sz w:val="22"/>
          <w:szCs w:val="22"/>
        </w:rPr>
        <w:t>u nichž je Doda</w:t>
      </w:r>
      <w:r w:rsidR="00CD50A3" w:rsidRPr="00CC0974">
        <w:rPr>
          <w:rFonts w:ascii="Arial" w:hAnsi="Arial" w:cs="Arial"/>
          <w:sz w:val="22"/>
          <w:szCs w:val="22"/>
        </w:rPr>
        <w:t xml:space="preserve">vatel schopen prokázat, že mu byly známy ještě před přijetím těchto informací od Objednatele, avšak pouze za podmínky, že se na tyto informace nevztahuje povinnost mlčenlivosti z jiných důvodů; </w:t>
      </w:r>
    </w:p>
    <w:p w14:paraId="55953632" w14:textId="77777777" w:rsidR="00421038" w:rsidRDefault="00CC0974" w:rsidP="00E95704">
      <w:pPr>
        <w:pStyle w:val="Odstavecseseznamem"/>
        <w:numPr>
          <w:ilvl w:val="0"/>
          <w:numId w:val="23"/>
        </w:numPr>
        <w:jc w:val="both"/>
        <w:rPr>
          <w:rFonts w:ascii="Arial" w:hAnsi="Arial" w:cs="Arial"/>
          <w:sz w:val="22"/>
          <w:szCs w:val="22"/>
        </w:rPr>
      </w:pPr>
      <w:r>
        <w:rPr>
          <w:rFonts w:ascii="Arial" w:hAnsi="Arial" w:cs="Arial"/>
          <w:sz w:val="22"/>
          <w:szCs w:val="22"/>
        </w:rPr>
        <w:t>které budou Doda</w:t>
      </w:r>
      <w:r w:rsidR="00CD50A3" w:rsidRPr="00CC0974">
        <w:rPr>
          <w:rFonts w:ascii="Arial" w:hAnsi="Arial" w:cs="Arial"/>
          <w:sz w:val="22"/>
          <w:szCs w:val="22"/>
        </w:rPr>
        <w:t xml:space="preserve">vateli po uzavření této Smlouvy sděleny bez závazku mlčenlivosti třetí stranou, jež rovněž není ve vztahu k těmto informacím nijak vázána. </w:t>
      </w:r>
    </w:p>
    <w:p w14:paraId="7EF72130" w14:textId="5ABBB54C" w:rsidR="00421038" w:rsidRDefault="00421038" w:rsidP="00421038">
      <w:pPr>
        <w:pStyle w:val="Odstavecseseznamem"/>
        <w:ind w:left="567" w:hanging="567"/>
        <w:jc w:val="both"/>
        <w:rPr>
          <w:rFonts w:ascii="Arial" w:hAnsi="Arial" w:cs="Arial"/>
          <w:sz w:val="22"/>
          <w:szCs w:val="22"/>
        </w:rPr>
      </w:pPr>
      <w:r w:rsidRPr="00421038">
        <w:rPr>
          <w:rFonts w:ascii="Arial" w:hAnsi="Arial" w:cs="Arial"/>
          <w:sz w:val="22"/>
          <w:szCs w:val="22"/>
        </w:rPr>
        <w:t>1</w:t>
      </w:r>
      <w:r>
        <w:rPr>
          <w:rFonts w:ascii="Arial" w:hAnsi="Arial" w:cs="Arial"/>
          <w:sz w:val="22"/>
          <w:szCs w:val="22"/>
        </w:rPr>
        <w:t>0.3</w:t>
      </w:r>
      <w:r>
        <w:rPr>
          <w:rFonts w:ascii="Arial" w:hAnsi="Arial" w:cs="Arial"/>
          <w:sz w:val="22"/>
          <w:szCs w:val="22"/>
        </w:rPr>
        <w:tab/>
      </w:r>
      <w:r w:rsidR="00411006">
        <w:rPr>
          <w:rFonts w:ascii="Arial" w:hAnsi="Arial" w:cs="Arial"/>
          <w:sz w:val="22"/>
          <w:szCs w:val="22"/>
        </w:rPr>
        <w:tab/>
      </w:r>
      <w:r w:rsidR="00A66FD9">
        <w:rPr>
          <w:rFonts w:ascii="Arial" w:hAnsi="Arial" w:cs="Arial"/>
          <w:sz w:val="22"/>
          <w:szCs w:val="22"/>
        </w:rPr>
        <w:t>Doda</w:t>
      </w:r>
      <w:r w:rsidR="00CD50A3" w:rsidRPr="00421038">
        <w:rPr>
          <w:rFonts w:ascii="Arial" w:hAnsi="Arial" w:cs="Arial"/>
          <w:sz w:val="22"/>
          <w:szCs w:val="22"/>
        </w:rPr>
        <w:t xml:space="preserve">vatel se zavazuje, že Důvěrné informace užije pouze za účelem plnění této </w:t>
      </w:r>
      <w:r w:rsidR="00411006">
        <w:rPr>
          <w:rFonts w:ascii="Arial" w:hAnsi="Arial" w:cs="Arial"/>
          <w:sz w:val="22"/>
          <w:szCs w:val="22"/>
        </w:rPr>
        <w:tab/>
      </w:r>
      <w:r w:rsidR="00CD50A3" w:rsidRPr="00421038">
        <w:rPr>
          <w:rFonts w:ascii="Arial" w:hAnsi="Arial" w:cs="Arial"/>
          <w:sz w:val="22"/>
          <w:szCs w:val="22"/>
        </w:rPr>
        <w:t xml:space="preserve">Smlouvy. K jinému použití je třeba předchozí písemný souhlas Objednatele. </w:t>
      </w:r>
    </w:p>
    <w:p w14:paraId="2DC9ADBA" w14:textId="72D74EB4" w:rsidR="00421038" w:rsidRDefault="00824E98" w:rsidP="00421038">
      <w:pPr>
        <w:pStyle w:val="Odstavecseseznamem"/>
        <w:ind w:left="567" w:hanging="567"/>
        <w:jc w:val="both"/>
        <w:rPr>
          <w:rFonts w:ascii="Arial" w:hAnsi="Arial" w:cs="Arial"/>
          <w:sz w:val="22"/>
          <w:szCs w:val="22"/>
        </w:rPr>
      </w:pPr>
      <w:r>
        <w:rPr>
          <w:rFonts w:ascii="Arial" w:hAnsi="Arial" w:cs="Arial"/>
          <w:sz w:val="22"/>
          <w:szCs w:val="22"/>
        </w:rPr>
        <w:t>10.4</w:t>
      </w:r>
      <w:r w:rsidR="00411006">
        <w:rPr>
          <w:rFonts w:ascii="Arial" w:hAnsi="Arial" w:cs="Arial"/>
          <w:sz w:val="22"/>
          <w:szCs w:val="22"/>
        </w:rPr>
        <w:tab/>
      </w:r>
      <w:r w:rsidR="00411006">
        <w:rPr>
          <w:rFonts w:ascii="Arial" w:hAnsi="Arial" w:cs="Arial"/>
          <w:sz w:val="22"/>
          <w:szCs w:val="22"/>
        </w:rPr>
        <w:tab/>
      </w:r>
      <w:r w:rsidR="00421038">
        <w:rPr>
          <w:rFonts w:ascii="Arial" w:hAnsi="Arial" w:cs="Arial"/>
          <w:sz w:val="22"/>
          <w:szCs w:val="22"/>
        </w:rPr>
        <w:t>Doda</w:t>
      </w:r>
      <w:r w:rsidR="00CD50A3" w:rsidRPr="00CC0974">
        <w:rPr>
          <w:rFonts w:ascii="Arial" w:hAnsi="Arial" w:cs="Arial"/>
          <w:sz w:val="22"/>
          <w:szCs w:val="22"/>
        </w:rPr>
        <w:t xml:space="preserve">vatel je povinen zavázat povinností mlčenlivosti a respektováním práv </w:t>
      </w:r>
      <w:r w:rsidR="00411006">
        <w:rPr>
          <w:rFonts w:ascii="Arial" w:hAnsi="Arial" w:cs="Arial"/>
          <w:sz w:val="22"/>
          <w:szCs w:val="22"/>
        </w:rPr>
        <w:tab/>
      </w:r>
      <w:r w:rsidR="00CD50A3" w:rsidRPr="00CC0974">
        <w:rPr>
          <w:rFonts w:ascii="Arial" w:hAnsi="Arial" w:cs="Arial"/>
          <w:sz w:val="22"/>
          <w:szCs w:val="22"/>
        </w:rPr>
        <w:t>Objednatele všechny osoby, kterým umožní jakkoliv se s D</w:t>
      </w:r>
      <w:r w:rsidR="00421038">
        <w:rPr>
          <w:rFonts w:ascii="Arial" w:hAnsi="Arial" w:cs="Arial"/>
          <w:sz w:val="22"/>
          <w:szCs w:val="22"/>
        </w:rPr>
        <w:t xml:space="preserve">ůvěrnými informacemi </w:t>
      </w:r>
      <w:r w:rsidR="00411006">
        <w:rPr>
          <w:rFonts w:ascii="Arial" w:hAnsi="Arial" w:cs="Arial"/>
          <w:sz w:val="22"/>
          <w:szCs w:val="22"/>
        </w:rPr>
        <w:lastRenderedPageBreak/>
        <w:tab/>
      </w:r>
      <w:r w:rsidR="00421038">
        <w:rPr>
          <w:rFonts w:ascii="Arial" w:hAnsi="Arial" w:cs="Arial"/>
          <w:sz w:val="22"/>
          <w:szCs w:val="22"/>
        </w:rPr>
        <w:t>seznámit</w:t>
      </w:r>
      <w:r w:rsidR="00CD50A3" w:rsidRPr="00CC0974">
        <w:rPr>
          <w:rFonts w:ascii="Arial" w:hAnsi="Arial" w:cs="Arial"/>
          <w:sz w:val="22"/>
          <w:szCs w:val="22"/>
        </w:rPr>
        <w:t xml:space="preserve">, a to nejméně ve stejném rozsahu, v jakém je v tomto smluvním vztahu </w:t>
      </w:r>
      <w:r w:rsidR="00411006">
        <w:rPr>
          <w:rFonts w:ascii="Arial" w:hAnsi="Arial" w:cs="Arial"/>
          <w:sz w:val="22"/>
          <w:szCs w:val="22"/>
        </w:rPr>
        <w:tab/>
      </w:r>
      <w:r w:rsidR="00CD50A3" w:rsidRPr="00CC0974">
        <w:rPr>
          <w:rFonts w:ascii="Arial" w:hAnsi="Arial" w:cs="Arial"/>
          <w:sz w:val="22"/>
          <w:szCs w:val="22"/>
        </w:rPr>
        <w:t xml:space="preserve">zavázán sám.  </w:t>
      </w:r>
    </w:p>
    <w:p w14:paraId="0BBD900B" w14:textId="48F34ADF" w:rsidR="00421038" w:rsidRDefault="00824E98" w:rsidP="00421038">
      <w:pPr>
        <w:pStyle w:val="Odstavecseseznamem"/>
        <w:ind w:left="567" w:hanging="567"/>
        <w:jc w:val="both"/>
        <w:rPr>
          <w:rFonts w:ascii="Arial" w:hAnsi="Arial" w:cs="Arial"/>
          <w:sz w:val="22"/>
          <w:szCs w:val="22"/>
        </w:rPr>
      </w:pPr>
      <w:r>
        <w:rPr>
          <w:rFonts w:ascii="Arial" w:hAnsi="Arial" w:cs="Arial"/>
          <w:sz w:val="22"/>
          <w:szCs w:val="22"/>
        </w:rPr>
        <w:t>10.5</w:t>
      </w:r>
      <w:r w:rsidR="00411006">
        <w:rPr>
          <w:rFonts w:ascii="Arial" w:hAnsi="Arial" w:cs="Arial"/>
          <w:sz w:val="22"/>
          <w:szCs w:val="22"/>
        </w:rPr>
        <w:tab/>
      </w:r>
      <w:r w:rsidR="00411006">
        <w:rPr>
          <w:rFonts w:ascii="Arial" w:hAnsi="Arial" w:cs="Arial"/>
          <w:sz w:val="22"/>
          <w:szCs w:val="22"/>
        </w:rPr>
        <w:tab/>
      </w:r>
      <w:r w:rsidR="00CD50A3" w:rsidRPr="00CC0974">
        <w:rPr>
          <w:rFonts w:ascii="Arial" w:hAnsi="Arial" w:cs="Arial"/>
          <w:sz w:val="22"/>
          <w:szCs w:val="22"/>
        </w:rPr>
        <w:t xml:space="preserve">Povinnost zachování mlčenlivosti trvá ještě po dobu 10 (deseti) let od skončení této </w:t>
      </w:r>
      <w:r w:rsidR="00411006">
        <w:rPr>
          <w:rFonts w:ascii="Arial" w:hAnsi="Arial" w:cs="Arial"/>
          <w:sz w:val="22"/>
          <w:szCs w:val="22"/>
        </w:rPr>
        <w:tab/>
      </w:r>
      <w:r w:rsidR="00CD50A3" w:rsidRPr="00CC0974">
        <w:rPr>
          <w:rFonts w:ascii="Arial" w:hAnsi="Arial" w:cs="Arial"/>
          <w:sz w:val="22"/>
          <w:szCs w:val="22"/>
        </w:rPr>
        <w:t>Smlouvy bez ohledu na zánik ostatních z</w:t>
      </w:r>
      <w:r w:rsidR="00421038">
        <w:rPr>
          <w:rFonts w:ascii="Arial" w:hAnsi="Arial" w:cs="Arial"/>
          <w:sz w:val="22"/>
          <w:szCs w:val="22"/>
        </w:rPr>
        <w:t>ávazků ze Smlouvy a Objednávek.</w:t>
      </w:r>
    </w:p>
    <w:p w14:paraId="25F6428E" w14:textId="388C340A" w:rsidR="00421038" w:rsidRDefault="00824E98" w:rsidP="00421038">
      <w:pPr>
        <w:pStyle w:val="Odstavecseseznamem"/>
        <w:ind w:left="567" w:hanging="567"/>
        <w:jc w:val="both"/>
        <w:rPr>
          <w:rFonts w:ascii="Arial" w:hAnsi="Arial" w:cs="Arial"/>
          <w:sz w:val="22"/>
          <w:szCs w:val="22"/>
        </w:rPr>
      </w:pPr>
      <w:r>
        <w:rPr>
          <w:rFonts w:ascii="Arial" w:hAnsi="Arial" w:cs="Arial"/>
          <w:sz w:val="22"/>
          <w:szCs w:val="22"/>
        </w:rPr>
        <w:t>10.6</w:t>
      </w:r>
      <w:r w:rsidR="00421038">
        <w:rPr>
          <w:rFonts w:ascii="Arial" w:hAnsi="Arial" w:cs="Arial"/>
          <w:sz w:val="22"/>
          <w:szCs w:val="22"/>
        </w:rPr>
        <w:t>.</w:t>
      </w:r>
      <w:r w:rsidR="00411006">
        <w:rPr>
          <w:rFonts w:ascii="Arial" w:hAnsi="Arial" w:cs="Arial"/>
          <w:sz w:val="22"/>
          <w:szCs w:val="22"/>
        </w:rPr>
        <w:tab/>
      </w:r>
      <w:r w:rsidR="00411006">
        <w:rPr>
          <w:rFonts w:ascii="Arial" w:hAnsi="Arial" w:cs="Arial"/>
          <w:sz w:val="22"/>
          <w:szCs w:val="22"/>
        </w:rPr>
        <w:tab/>
      </w:r>
      <w:r w:rsidR="00CD50A3" w:rsidRPr="00CC0974">
        <w:rPr>
          <w:rFonts w:ascii="Arial" w:hAnsi="Arial" w:cs="Arial"/>
          <w:sz w:val="22"/>
          <w:szCs w:val="22"/>
        </w:rPr>
        <w:t xml:space="preserve">Závazky vyplývající z tohoto článku není žádná ze Smluvních stran oprávněna </w:t>
      </w:r>
      <w:r w:rsidR="00411006">
        <w:rPr>
          <w:rFonts w:ascii="Arial" w:hAnsi="Arial" w:cs="Arial"/>
          <w:sz w:val="22"/>
          <w:szCs w:val="22"/>
        </w:rPr>
        <w:tab/>
      </w:r>
      <w:r w:rsidR="00CD50A3" w:rsidRPr="00CC0974">
        <w:rPr>
          <w:rFonts w:ascii="Arial" w:hAnsi="Arial" w:cs="Arial"/>
          <w:sz w:val="22"/>
          <w:szCs w:val="22"/>
        </w:rPr>
        <w:t xml:space="preserve">vypovědět ani jiným způsobem jednostranně ukončit. </w:t>
      </w:r>
    </w:p>
    <w:p w14:paraId="5A4DBEF3" w14:textId="7FFA6126" w:rsidR="007858CE" w:rsidRDefault="00824E98" w:rsidP="007858CE">
      <w:pPr>
        <w:pStyle w:val="Odstavecseseznamem"/>
        <w:ind w:left="567" w:hanging="567"/>
        <w:jc w:val="both"/>
        <w:rPr>
          <w:rFonts w:ascii="Arial" w:hAnsi="Arial" w:cs="Arial"/>
          <w:sz w:val="22"/>
          <w:szCs w:val="22"/>
        </w:rPr>
      </w:pPr>
      <w:r>
        <w:rPr>
          <w:rFonts w:ascii="Arial" w:hAnsi="Arial" w:cs="Arial"/>
          <w:sz w:val="22"/>
          <w:szCs w:val="22"/>
        </w:rPr>
        <w:t>10.8</w:t>
      </w:r>
      <w:r w:rsidR="00411006">
        <w:rPr>
          <w:rFonts w:ascii="Arial" w:hAnsi="Arial" w:cs="Arial"/>
          <w:sz w:val="22"/>
          <w:szCs w:val="22"/>
        </w:rPr>
        <w:tab/>
      </w:r>
      <w:r w:rsidR="00411006">
        <w:rPr>
          <w:rFonts w:ascii="Arial" w:hAnsi="Arial" w:cs="Arial"/>
          <w:sz w:val="22"/>
          <w:szCs w:val="22"/>
        </w:rPr>
        <w:tab/>
      </w:r>
      <w:r w:rsidR="00A66FD9">
        <w:rPr>
          <w:rFonts w:ascii="Arial" w:hAnsi="Arial" w:cs="Arial"/>
          <w:sz w:val="22"/>
          <w:szCs w:val="22"/>
        </w:rPr>
        <w:t>Doda</w:t>
      </w:r>
      <w:r w:rsidR="00CD50A3" w:rsidRPr="00CC0974">
        <w:rPr>
          <w:rFonts w:ascii="Arial" w:hAnsi="Arial" w:cs="Arial"/>
          <w:sz w:val="22"/>
          <w:szCs w:val="22"/>
        </w:rPr>
        <w:t xml:space="preserve">vatel se zavazuje uhradit Objednateli či třetí straně, kterou porušením povinnosti </w:t>
      </w:r>
      <w:r w:rsidR="00411006">
        <w:rPr>
          <w:rFonts w:ascii="Arial" w:hAnsi="Arial" w:cs="Arial"/>
          <w:sz w:val="22"/>
          <w:szCs w:val="22"/>
        </w:rPr>
        <w:tab/>
      </w:r>
      <w:r w:rsidR="00CD50A3" w:rsidRPr="00CC0974">
        <w:rPr>
          <w:rFonts w:ascii="Arial" w:hAnsi="Arial" w:cs="Arial"/>
          <w:sz w:val="22"/>
          <w:szCs w:val="22"/>
        </w:rPr>
        <w:t>mlčenlivosti nebo jiné své povinnosti v tomto článku uvedené poškodí, veškeré š</w:t>
      </w:r>
      <w:r w:rsidR="007858CE">
        <w:rPr>
          <w:rFonts w:ascii="Arial" w:hAnsi="Arial" w:cs="Arial"/>
          <w:sz w:val="22"/>
          <w:szCs w:val="22"/>
        </w:rPr>
        <w:t xml:space="preserve">kody </w:t>
      </w:r>
      <w:r w:rsidR="00411006">
        <w:rPr>
          <w:rFonts w:ascii="Arial" w:hAnsi="Arial" w:cs="Arial"/>
          <w:sz w:val="22"/>
          <w:szCs w:val="22"/>
        </w:rPr>
        <w:tab/>
      </w:r>
      <w:r w:rsidR="007858CE">
        <w:rPr>
          <w:rFonts w:ascii="Arial" w:hAnsi="Arial" w:cs="Arial"/>
          <w:sz w:val="22"/>
          <w:szCs w:val="22"/>
        </w:rPr>
        <w:t>tímto porušením způsobené.</w:t>
      </w:r>
    </w:p>
    <w:p w14:paraId="5262EAEA" w14:textId="436DDDA0" w:rsidR="00CD50A3" w:rsidRDefault="00824E98" w:rsidP="007858CE">
      <w:pPr>
        <w:pStyle w:val="Odstavecseseznamem"/>
        <w:ind w:left="567" w:hanging="567"/>
        <w:jc w:val="both"/>
        <w:rPr>
          <w:rFonts w:ascii="Arial" w:hAnsi="Arial" w:cs="Arial"/>
          <w:sz w:val="22"/>
          <w:szCs w:val="22"/>
        </w:rPr>
      </w:pPr>
      <w:r>
        <w:rPr>
          <w:rFonts w:ascii="Arial" w:hAnsi="Arial" w:cs="Arial"/>
          <w:sz w:val="22"/>
          <w:szCs w:val="22"/>
        </w:rPr>
        <w:t>10.9</w:t>
      </w:r>
      <w:r w:rsidR="00411006">
        <w:rPr>
          <w:rFonts w:ascii="Arial" w:hAnsi="Arial" w:cs="Arial"/>
          <w:sz w:val="22"/>
          <w:szCs w:val="22"/>
        </w:rPr>
        <w:tab/>
      </w:r>
      <w:r w:rsidR="00411006">
        <w:rPr>
          <w:rFonts w:ascii="Arial" w:hAnsi="Arial" w:cs="Arial"/>
          <w:sz w:val="22"/>
          <w:szCs w:val="22"/>
        </w:rPr>
        <w:tab/>
      </w:r>
      <w:r w:rsidR="00CD50A3" w:rsidRPr="00CC0974">
        <w:rPr>
          <w:rFonts w:ascii="Arial" w:hAnsi="Arial" w:cs="Arial"/>
          <w:sz w:val="22"/>
          <w:szCs w:val="22"/>
        </w:rPr>
        <w:t xml:space="preserve">Smluvní strany se zavazují, že informace, týkající se Smlouvy či jinak získané v </w:t>
      </w:r>
      <w:r w:rsidR="00411006">
        <w:rPr>
          <w:rFonts w:ascii="Arial" w:hAnsi="Arial" w:cs="Arial"/>
          <w:sz w:val="22"/>
          <w:szCs w:val="22"/>
        </w:rPr>
        <w:tab/>
      </w:r>
      <w:r w:rsidR="00CD50A3" w:rsidRPr="00CC0974">
        <w:rPr>
          <w:rFonts w:ascii="Arial" w:hAnsi="Arial" w:cs="Arial"/>
          <w:sz w:val="22"/>
          <w:szCs w:val="22"/>
        </w:rPr>
        <w:t xml:space="preserve">souvislosti s plněním Smlouvy, nezneužije ve svůj prospěch ani ve prospěch třetí </w:t>
      </w:r>
      <w:r w:rsidR="00411006">
        <w:rPr>
          <w:rFonts w:ascii="Arial" w:hAnsi="Arial" w:cs="Arial"/>
          <w:sz w:val="22"/>
          <w:szCs w:val="22"/>
        </w:rPr>
        <w:tab/>
      </w:r>
      <w:r w:rsidR="00CD50A3" w:rsidRPr="00CC0974">
        <w:rPr>
          <w:rFonts w:ascii="Arial" w:hAnsi="Arial" w:cs="Arial"/>
          <w:sz w:val="22"/>
          <w:szCs w:val="22"/>
        </w:rPr>
        <w:t xml:space="preserve">osoby, ani je nezveřejní v jakékoliv formě. </w:t>
      </w:r>
    </w:p>
    <w:p w14:paraId="373D6F9C" w14:textId="019524B7" w:rsidR="00F655C7" w:rsidRDefault="00F655C7" w:rsidP="007858CE">
      <w:pPr>
        <w:pStyle w:val="Odstavecseseznamem"/>
        <w:ind w:left="567" w:hanging="567"/>
        <w:jc w:val="both"/>
        <w:rPr>
          <w:rFonts w:ascii="Arial" w:hAnsi="Arial" w:cs="Arial"/>
          <w:sz w:val="22"/>
          <w:szCs w:val="22"/>
        </w:rPr>
      </w:pPr>
    </w:p>
    <w:p w14:paraId="33938F94" w14:textId="5610E228" w:rsidR="00411006" w:rsidRDefault="00411006" w:rsidP="00562093">
      <w:pPr>
        <w:pStyle w:val="Odstavecseseznamem"/>
        <w:ind w:left="567" w:hanging="567"/>
        <w:jc w:val="center"/>
        <w:rPr>
          <w:rFonts w:ascii="Arial" w:hAnsi="Arial" w:cs="Arial"/>
          <w:b/>
          <w:sz w:val="24"/>
          <w:szCs w:val="24"/>
        </w:rPr>
      </w:pPr>
    </w:p>
    <w:p w14:paraId="799A986D" w14:textId="55A84608" w:rsidR="00562093" w:rsidRPr="00562093" w:rsidRDefault="00562093" w:rsidP="00562093">
      <w:pPr>
        <w:pStyle w:val="Odstavecseseznamem"/>
        <w:ind w:left="567" w:hanging="567"/>
        <w:jc w:val="center"/>
        <w:rPr>
          <w:rFonts w:ascii="Arial" w:hAnsi="Arial" w:cs="Arial"/>
          <w:b/>
          <w:sz w:val="24"/>
          <w:szCs w:val="24"/>
        </w:rPr>
      </w:pPr>
      <w:r w:rsidRPr="00562093">
        <w:rPr>
          <w:rFonts w:ascii="Arial" w:hAnsi="Arial" w:cs="Arial"/>
          <w:b/>
          <w:sz w:val="24"/>
          <w:szCs w:val="24"/>
        </w:rPr>
        <w:t xml:space="preserve">11. </w:t>
      </w:r>
      <w:r>
        <w:rPr>
          <w:rFonts w:ascii="Arial" w:hAnsi="Arial" w:cs="Arial"/>
          <w:b/>
          <w:sz w:val="24"/>
          <w:szCs w:val="24"/>
        </w:rPr>
        <w:t xml:space="preserve">NÁHRADA ŠKODY, </w:t>
      </w:r>
      <w:r w:rsidRPr="00562093">
        <w:rPr>
          <w:rFonts w:ascii="Arial" w:hAnsi="Arial" w:cs="Arial"/>
          <w:b/>
          <w:sz w:val="24"/>
          <w:szCs w:val="24"/>
        </w:rPr>
        <w:t>SANKCE</w:t>
      </w:r>
      <w:r w:rsidR="00C5179A">
        <w:rPr>
          <w:rFonts w:ascii="Arial" w:hAnsi="Arial" w:cs="Arial"/>
          <w:b/>
          <w:sz w:val="24"/>
          <w:szCs w:val="24"/>
        </w:rPr>
        <w:t>, SMLUVNÍ POKUTA</w:t>
      </w:r>
    </w:p>
    <w:p w14:paraId="168437A3" w14:textId="59F5E94F" w:rsidR="00562093" w:rsidRPr="00562093" w:rsidRDefault="00562093" w:rsidP="00562093">
      <w:pPr>
        <w:pStyle w:val="Odstavecseseznamem"/>
        <w:ind w:left="567" w:hanging="567"/>
        <w:jc w:val="both"/>
        <w:rPr>
          <w:rFonts w:ascii="Arial" w:hAnsi="Arial" w:cs="Arial"/>
          <w:sz w:val="22"/>
          <w:szCs w:val="22"/>
        </w:rPr>
      </w:pPr>
    </w:p>
    <w:p w14:paraId="61E7247F" w14:textId="7B075FEC" w:rsidR="008B66A5" w:rsidRDefault="00562093" w:rsidP="00562093">
      <w:pPr>
        <w:pStyle w:val="Odstavecseseznamem"/>
        <w:ind w:left="567" w:hanging="567"/>
        <w:jc w:val="both"/>
        <w:rPr>
          <w:rFonts w:ascii="Arial" w:hAnsi="Arial" w:cs="Arial"/>
          <w:sz w:val="22"/>
          <w:szCs w:val="22"/>
        </w:rPr>
      </w:pPr>
      <w:r>
        <w:rPr>
          <w:rFonts w:ascii="Arial" w:hAnsi="Arial" w:cs="Arial"/>
          <w:sz w:val="22"/>
          <w:szCs w:val="22"/>
        </w:rPr>
        <w:t xml:space="preserve">11.1. </w:t>
      </w:r>
      <w:r w:rsidR="008B66A5">
        <w:rPr>
          <w:rFonts w:ascii="Arial" w:hAnsi="Arial" w:cs="Arial"/>
          <w:sz w:val="22"/>
          <w:szCs w:val="22"/>
        </w:rPr>
        <w:t>Doda</w:t>
      </w:r>
      <w:r w:rsidRPr="00562093">
        <w:rPr>
          <w:rFonts w:ascii="Arial" w:hAnsi="Arial" w:cs="Arial"/>
          <w:sz w:val="22"/>
          <w:szCs w:val="22"/>
        </w:rPr>
        <w:t xml:space="preserve">vatel se zavazuje v </w:t>
      </w:r>
      <w:r w:rsidR="008B66A5">
        <w:rPr>
          <w:rFonts w:ascii="Arial" w:hAnsi="Arial" w:cs="Arial"/>
          <w:sz w:val="22"/>
          <w:szCs w:val="22"/>
        </w:rPr>
        <w:t>souvislosti s plněním Služeb dle této S</w:t>
      </w:r>
      <w:r w:rsidRPr="00562093">
        <w:rPr>
          <w:rFonts w:ascii="Arial" w:hAnsi="Arial" w:cs="Arial"/>
          <w:sz w:val="22"/>
          <w:szCs w:val="22"/>
        </w:rPr>
        <w:t>mlouvy mít uzavřenu pojistnou smlouvu na pojištění obecné odpovědno</w:t>
      </w:r>
      <w:r w:rsidR="008B66A5">
        <w:rPr>
          <w:rFonts w:ascii="Arial" w:hAnsi="Arial" w:cs="Arial"/>
          <w:sz w:val="22"/>
          <w:szCs w:val="22"/>
        </w:rPr>
        <w:t>sti za škodu způsobenou Dodavatelem třetí osobě či O</w:t>
      </w:r>
      <w:r w:rsidRPr="00562093">
        <w:rPr>
          <w:rFonts w:ascii="Arial" w:hAnsi="Arial" w:cs="Arial"/>
          <w:sz w:val="22"/>
          <w:szCs w:val="22"/>
        </w:rPr>
        <w:t>bjednateli, která po</w:t>
      </w:r>
      <w:r w:rsidR="0070380F">
        <w:rPr>
          <w:rFonts w:ascii="Arial" w:hAnsi="Arial" w:cs="Arial"/>
          <w:sz w:val="22"/>
          <w:szCs w:val="22"/>
        </w:rPr>
        <w:t>kryje škodu ve výši minimálně 10</w:t>
      </w:r>
      <w:r w:rsidRPr="00562093">
        <w:rPr>
          <w:rFonts w:ascii="Arial" w:hAnsi="Arial" w:cs="Arial"/>
          <w:sz w:val="22"/>
          <w:szCs w:val="22"/>
        </w:rPr>
        <w:t xml:space="preserve">0 mil. Kč se </w:t>
      </w:r>
      <w:proofErr w:type="spellStart"/>
      <w:r w:rsidRPr="00562093">
        <w:rPr>
          <w:rFonts w:ascii="Arial" w:hAnsi="Arial" w:cs="Arial"/>
          <w:sz w:val="22"/>
          <w:szCs w:val="22"/>
        </w:rPr>
        <w:t>sublimitem</w:t>
      </w:r>
      <w:proofErr w:type="spellEnd"/>
      <w:r w:rsidRPr="00562093">
        <w:rPr>
          <w:rFonts w:ascii="Arial" w:hAnsi="Arial" w:cs="Arial"/>
          <w:sz w:val="22"/>
          <w:szCs w:val="22"/>
        </w:rPr>
        <w:t xml:space="preserve"> (samostatnou pojistnou smlouvou) pojištění škody z</w:t>
      </w:r>
      <w:r w:rsidR="008B66A5">
        <w:rPr>
          <w:rFonts w:ascii="Arial" w:hAnsi="Arial" w:cs="Arial"/>
          <w:sz w:val="22"/>
          <w:szCs w:val="22"/>
        </w:rPr>
        <w:t xml:space="preserve">působené jednáním </w:t>
      </w:r>
      <w:r w:rsidR="00A66FD9">
        <w:rPr>
          <w:rFonts w:ascii="Arial" w:hAnsi="Arial" w:cs="Arial"/>
          <w:sz w:val="22"/>
          <w:szCs w:val="22"/>
        </w:rPr>
        <w:t>zaměstnance</w:t>
      </w:r>
      <w:r w:rsidR="008B66A5">
        <w:rPr>
          <w:rFonts w:ascii="Arial" w:hAnsi="Arial" w:cs="Arial"/>
          <w:sz w:val="22"/>
          <w:szCs w:val="22"/>
        </w:rPr>
        <w:t xml:space="preserve"> Dodavatele nejméně do výše 10</w:t>
      </w:r>
      <w:r w:rsidRPr="00562093">
        <w:rPr>
          <w:rFonts w:ascii="Arial" w:hAnsi="Arial" w:cs="Arial"/>
          <w:sz w:val="22"/>
          <w:szCs w:val="22"/>
        </w:rPr>
        <w:t xml:space="preserve"> mil. Kč, po celou d</w:t>
      </w:r>
      <w:r w:rsidR="008B66A5">
        <w:rPr>
          <w:rFonts w:ascii="Arial" w:hAnsi="Arial" w:cs="Arial"/>
          <w:sz w:val="22"/>
          <w:szCs w:val="22"/>
        </w:rPr>
        <w:t xml:space="preserve">obu platnosti a účinnosti této Smlouvy. </w:t>
      </w:r>
      <w:r w:rsidR="000C5FE3">
        <w:rPr>
          <w:rFonts w:ascii="Arial" w:hAnsi="Arial" w:cs="Arial"/>
          <w:sz w:val="22"/>
          <w:szCs w:val="22"/>
        </w:rPr>
        <w:t>N</w:t>
      </w:r>
      <w:r w:rsidRPr="00562093">
        <w:rPr>
          <w:rFonts w:ascii="Arial" w:hAnsi="Arial" w:cs="Arial"/>
          <w:sz w:val="22"/>
          <w:szCs w:val="22"/>
        </w:rPr>
        <w:t>áhrada vzniklé škody, na kterou se vztahuje pojistná</w:t>
      </w:r>
      <w:r w:rsidR="008B66A5">
        <w:rPr>
          <w:rFonts w:ascii="Arial" w:hAnsi="Arial" w:cs="Arial"/>
          <w:sz w:val="22"/>
          <w:szCs w:val="22"/>
        </w:rPr>
        <w:t xml:space="preserve"> smlouva, bude provedena přímo O</w:t>
      </w:r>
      <w:r w:rsidRPr="00562093">
        <w:rPr>
          <w:rFonts w:ascii="Arial" w:hAnsi="Arial" w:cs="Arial"/>
          <w:sz w:val="22"/>
          <w:szCs w:val="22"/>
        </w:rPr>
        <w:t>bjednateli poji</w:t>
      </w:r>
      <w:r w:rsidR="008B66A5">
        <w:rPr>
          <w:rFonts w:ascii="Arial" w:hAnsi="Arial" w:cs="Arial"/>
          <w:sz w:val="22"/>
          <w:szCs w:val="22"/>
        </w:rPr>
        <w:t>stným plněním pojišťovny Doda</w:t>
      </w:r>
      <w:r w:rsidRPr="00562093">
        <w:rPr>
          <w:rFonts w:ascii="Arial" w:hAnsi="Arial" w:cs="Arial"/>
          <w:sz w:val="22"/>
          <w:szCs w:val="22"/>
        </w:rPr>
        <w:t>vatele. Případné ostatní škody, nekryté pojištěním z takovéto smlouvy</w:t>
      </w:r>
      <w:r w:rsidR="008B66A5">
        <w:rPr>
          <w:rFonts w:ascii="Arial" w:hAnsi="Arial" w:cs="Arial"/>
          <w:sz w:val="22"/>
          <w:szCs w:val="22"/>
        </w:rPr>
        <w:t>, budou hrazeny přímo Dodavatelem. Dodavatel před podpisem této S</w:t>
      </w:r>
      <w:r w:rsidRPr="00562093">
        <w:rPr>
          <w:rFonts w:ascii="Arial" w:hAnsi="Arial" w:cs="Arial"/>
          <w:sz w:val="22"/>
          <w:szCs w:val="22"/>
        </w:rPr>
        <w:t>mlouvy dodá úředně ověřenou kopii platně uzavřené pojistné smlouvy (případně pojistného certifikátu, ze kterého jednoznačně vyplývá splnění veškerých pod</w:t>
      </w:r>
      <w:r w:rsidR="008B66A5">
        <w:rPr>
          <w:rFonts w:ascii="Arial" w:hAnsi="Arial" w:cs="Arial"/>
          <w:sz w:val="22"/>
          <w:szCs w:val="22"/>
        </w:rPr>
        <w:t>mínek uvedených v tomto článku). Doda</w:t>
      </w:r>
      <w:r w:rsidRPr="00562093">
        <w:rPr>
          <w:rFonts w:ascii="Arial" w:hAnsi="Arial" w:cs="Arial"/>
          <w:sz w:val="22"/>
          <w:szCs w:val="22"/>
        </w:rPr>
        <w:t>vatel je povinen udržovat toto pojištění v platnosti minimálně</w:t>
      </w:r>
      <w:r w:rsidR="008B66A5">
        <w:rPr>
          <w:rFonts w:ascii="Arial" w:hAnsi="Arial" w:cs="Arial"/>
          <w:sz w:val="22"/>
          <w:szCs w:val="22"/>
        </w:rPr>
        <w:t xml:space="preserve"> po celou dobu plnění dle této Smlouvy a tuto skutečnost O</w:t>
      </w:r>
      <w:r w:rsidRPr="00562093">
        <w:rPr>
          <w:rFonts w:ascii="Arial" w:hAnsi="Arial" w:cs="Arial"/>
          <w:sz w:val="22"/>
          <w:szCs w:val="22"/>
        </w:rPr>
        <w:t>bjednateli kdykoliv na jeho výzvu prokázat. Nesplnění této povinnosti je po</w:t>
      </w:r>
      <w:r w:rsidR="008B66A5">
        <w:rPr>
          <w:rFonts w:ascii="Arial" w:hAnsi="Arial" w:cs="Arial"/>
          <w:sz w:val="22"/>
          <w:szCs w:val="22"/>
        </w:rPr>
        <w:t>važováno za podstatné porušení S</w:t>
      </w:r>
      <w:r w:rsidRPr="00562093">
        <w:rPr>
          <w:rFonts w:ascii="Arial" w:hAnsi="Arial" w:cs="Arial"/>
          <w:sz w:val="22"/>
          <w:szCs w:val="22"/>
        </w:rPr>
        <w:t>mlouvy</w:t>
      </w:r>
      <w:r w:rsidR="008B66A5">
        <w:rPr>
          <w:rFonts w:ascii="Arial" w:hAnsi="Arial" w:cs="Arial"/>
          <w:sz w:val="22"/>
          <w:szCs w:val="22"/>
        </w:rPr>
        <w:t xml:space="preserve">. </w:t>
      </w:r>
    </w:p>
    <w:p w14:paraId="35BF0898" w14:textId="77777777" w:rsidR="008B66A5" w:rsidRDefault="008B66A5" w:rsidP="00562093">
      <w:pPr>
        <w:pStyle w:val="Odstavecseseznamem"/>
        <w:ind w:left="567" w:hanging="567"/>
        <w:jc w:val="both"/>
        <w:rPr>
          <w:rFonts w:ascii="Arial" w:hAnsi="Arial" w:cs="Arial"/>
          <w:sz w:val="22"/>
          <w:szCs w:val="22"/>
        </w:rPr>
      </w:pPr>
      <w:r>
        <w:rPr>
          <w:rFonts w:ascii="Arial" w:hAnsi="Arial" w:cs="Arial"/>
          <w:sz w:val="22"/>
          <w:szCs w:val="22"/>
        </w:rPr>
        <w:t>11.2.</w:t>
      </w:r>
      <w:r>
        <w:rPr>
          <w:rFonts w:ascii="Arial" w:hAnsi="Arial" w:cs="Arial"/>
          <w:sz w:val="22"/>
          <w:szCs w:val="22"/>
        </w:rPr>
        <w:tab/>
        <w:t>Dodavatel odpovídá O</w:t>
      </w:r>
      <w:r w:rsidRPr="008B66A5">
        <w:rPr>
          <w:rFonts w:ascii="Arial" w:hAnsi="Arial" w:cs="Arial"/>
          <w:sz w:val="22"/>
          <w:szCs w:val="22"/>
        </w:rPr>
        <w:t xml:space="preserve">bjednateli za škodu, </w:t>
      </w:r>
      <w:r>
        <w:rPr>
          <w:rFonts w:ascii="Arial" w:hAnsi="Arial" w:cs="Arial"/>
          <w:sz w:val="22"/>
          <w:szCs w:val="22"/>
        </w:rPr>
        <w:t>kterou O</w:t>
      </w:r>
      <w:r w:rsidRPr="008B66A5">
        <w:rPr>
          <w:rFonts w:ascii="Arial" w:hAnsi="Arial" w:cs="Arial"/>
          <w:sz w:val="22"/>
          <w:szCs w:val="22"/>
        </w:rPr>
        <w:t>bjednateli nebo třetím osobám způsobí porušením svý</w:t>
      </w:r>
      <w:r>
        <w:rPr>
          <w:rFonts w:ascii="Arial" w:hAnsi="Arial" w:cs="Arial"/>
          <w:sz w:val="22"/>
          <w:szCs w:val="22"/>
        </w:rPr>
        <w:t>ch smluvních povinností. Doda</w:t>
      </w:r>
      <w:r w:rsidRPr="008B66A5">
        <w:rPr>
          <w:rFonts w:ascii="Arial" w:hAnsi="Arial" w:cs="Arial"/>
          <w:sz w:val="22"/>
          <w:szCs w:val="22"/>
        </w:rPr>
        <w:t>vatel zejména odpovídá za</w:t>
      </w:r>
      <w:r>
        <w:rPr>
          <w:rFonts w:ascii="Arial" w:hAnsi="Arial" w:cs="Arial"/>
          <w:sz w:val="22"/>
          <w:szCs w:val="22"/>
        </w:rPr>
        <w:t xml:space="preserve"> škody způsobené jeho zaměstnanci na majetku O</w:t>
      </w:r>
      <w:r w:rsidRPr="008B66A5">
        <w:rPr>
          <w:rFonts w:ascii="Arial" w:hAnsi="Arial" w:cs="Arial"/>
          <w:sz w:val="22"/>
          <w:szCs w:val="22"/>
        </w:rPr>
        <w:t xml:space="preserve">bjednatele při provádění </w:t>
      </w:r>
      <w:r>
        <w:rPr>
          <w:rFonts w:ascii="Arial" w:hAnsi="Arial" w:cs="Arial"/>
          <w:sz w:val="22"/>
          <w:szCs w:val="22"/>
        </w:rPr>
        <w:t>S</w:t>
      </w:r>
      <w:r w:rsidRPr="008B66A5">
        <w:rPr>
          <w:rFonts w:ascii="Arial" w:hAnsi="Arial" w:cs="Arial"/>
          <w:sz w:val="22"/>
          <w:szCs w:val="22"/>
        </w:rPr>
        <w:t>lužeb nebo v důsledku nedodržení závazku vyp</w:t>
      </w:r>
      <w:r>
        <w:rPr>
          <w:rFonts w:ascii="Arial" w:hAnsi="Arial" w:cs="Arial"/>
          <w:sz w:val="22"/>
          <w:szCs w:val="22"/>
        </w:rPr>
        <w:t>lývajícího pro Dodavatele z této S</w:t>
      </w:r>
      <w:r w:rsidRPr="008B66A5">
        <w:rPr>
          <w:rFonts w:ascii="Arial" w:hAnsi="Arial" w:cs="Arial"/>
          <w:sz w:val="22"/>
          <w:szCs w:val="22"/>
        </w:rPr>
        <w:t>mlouvy</w:t>
      </w:r>
      <w:r>
        <w:rPr>
          <w:rFonts w:ascii="Arial" w:hAnsi="Arial" w:cs="Arial"/>
          <w:sz w:val="22"/>
          <w:szCs w:val="22"/>
        </w:rPr>
        <w:t>.</w:t>
      </w:r>
    </w:p>
    <w:p w14:paraId="69572115" w14:textId="59BD3313" w:rsidR="00562093" w:rsidRPr="00562093" w:rsidRDefault="008B66A5" w:rsidP="00562093">
      <w:pPr>
        <w:pStyle w:val="Odstavecseseznamem"/>
        <w:ind w:left="567" w:hanging="567"/>
        <w:jc w:val="both"/>
        <w:rPr>
          <w:rFonts w:ascii="Arial" w:hAnsi="Arial" w:cs="Arial"/>
          <w:sz w:val="22"/>
          <w:szCs w:val="22"/>
        </w:rPr>
      </w:pPr>
      <w:r>
        <w:rPr>
          <w:rFonts w:ascii="Arial" w:hAnsi="Arial" w:cs="Arial"/>
          <w:sz w:val="22"/>
          <w:szCs w:val="22"/>
        </w:rPr>
        <w:t>11.3. Poruší</w:t>
      </w:r>
      <w:r w:rsidR="00562093">
        <w:rPr>
          <w:rFonts w:ascii="Arial" w:hAnsi="Arial" w:cs="Arial"/>
          <w:sz w:val="22"/>
          <w:szCs w:val="22"/>
        </w:rPr>
        <w:t>-li Doda</w:t>
      </w:r>
      <w:r w:rsidR="00562093" w:rsidRPr="00562093">
        <w:rPr>
          <w:rFonts w:ascii="Arial" w:hAnsi="Arial" w:cs="Arial"/>
          <w:sz w:val="22"/>
          <w:szCs w:val="22"/>
        </w:rPr>
        <w:t>vatel povinnost m</w:t>
      </w:r>
      <w:r w:rsidR="00562093">
        <w:rPr>
          <w:rFonts w:ascii="Arial" w:hAnsi="Arial" w:cs="Arial"/>
          <w:sz w:val="22"/>
          <w:szCs w:val="22"/>
        </w:rPr>
        <w:t>lčenlivosti dle ustanovení čl. 10</w:t>
      </w:r>
      <w:r w:rsidR="00562093" w:rsidRPr="00562093">
        <w:rPr>
          <w:rFonts w:ascii="Arial" w:hAnsi="Arial" w:cs="Arial"/>
          <w:sz w:val="22"/>
          <w:szCs w:val="22"/>
        </w:rPr>
        <w:t xml:space="preserve"> této Smlouvy, je povinen uhradit Objednateli smluvní pokutu ve výši </w:t>
      </w:r>
      <w:r w:rsidR="000C5FE3">
        <w:rPr>
          <w:rFonts w:ascii="Arial" w:hAnsi="Arial" w:cs="Arial"/>
          <w:sz w:val="22"/>
          <w:szCs w:val="22"/>
        </w:rPr>
        <w:t>5</w:t>
      </w:r>
      <w:r w:rsidR="00562093" w:rsidRPr="00562093">
        <w:rPr>
          <w:rFonts w:ascii="Arial" w:hAnsi="Arial" w:cs="Arial"/>
          <w:sz w:val="22"/>
          <w:szCs w:val="22"/>
        </w:rPr>
        <w:t>0 000 Kč za každý jednotlivý případ porušení povinnosti mlčenlivost</w:t>
      </w:r>
      <w:r w:rsidR="00562093">
        <w:rPr>
          <w:rFonts w:ascii="Arial" w:hAnsi="Arial" w:cs="Arial"/>
          <w:sz w:val="22"/>
          <w:szCs w:val="22"/>
        </w:rPr>
        <w:t>i</w:t>
      </w:r>
      <w:r>
        <w:rPr>
          <w:rFonts w:ascii="Arial" w:hAnsi="Arial" w:cs="Arial"/>
          <w:sz w:val="22"/>
          <w:szCs w:val="22"/>
        </w:rPr>
        <w:t>.</w:t>
      </w:r>
      <w:r w:rsidR="00562093" w:rsidRPr="00562093">
        <w:rPr>
          <w:rFonts w:ascii="Arial" w:hAnsi="Arial" w:cs="Arial"/>
          <w:sz w:val="22"/>
          <w:szCs w:val="22"/>
        </w:rPr>
        <w:t xml:space="preserve"> Smluvní pokuta za porušení povinností týkajících se zpracování osobních údajů, je řešena ve Smlouvě o zpracování osobních údajů, uzavřené samostatně</w:t>
      </w:r>
      <w:r w:rsidR="00B00BD7">
        <w:rPr>
          <w:rFonts w:ascii="Arial" w:hAnsi="Arial" w:cs="Arial"/>
          <w:sz w:val="22"/>
          <w:szCs w:val="22"/>
        </w:rPr>
        <w:t>.</w:t>
      </w:r>
      <w:r w:rsidR="00562093" w:rsidRPr="00562093">
        <w:rPr>
          <w:rFonts w:ascii="Arial" w:hAnsi="Arial" w:cs="Arial"/>
          <w:sz w:val="22"/>
          <w:szCs w:val="22"/>
        </w:rPr>
        <w:t xml:space="preserve"> </w:t>
      </w:r>
    </w:p>
    <w:p w14:paraId="1E115A05" w14:textId="4065A18A" w:rsidR="00C5179A" w:rsidRDefault="008B66A5" w:rsidP="00562093">
      <w:pPr>
        <w:pStyle w:val="Odstavecseseznamem"/>
        <w:ind w:left="567" w:hanging="567"/>
        <w:jc w:val="both"/>
        <w:rPr>
          <w:rFonts w:ascii="Arial" w:hAnsi="Arial" w:cs="Arial"/>
          <w:sz w:val="22"/>
          <w:szCs w:val="22"/>
        </w:rPr>
      </w:pPr>
      <w:r>
        <w:rPr>
          <w:rFonts w:ascii="Arial" w:hAnsi="Arial" w:cs="Arial"/>
          <w:sz w:val="22"/>
          <w:szCs w:val="22"/>
        </w:rPr>
        <w:t>11.4.</w:t>
      </w:r>
      <w:r>
        <w:rPr>
          <w:rFonts w:ascii="Arial" w:hAnsi="Arial" w:cs="Arial"/>
          <w:sz w:val="22"/>
          <w:szCs w:val="22"/>
        </w:rPr>
        <w:tab/>
      </w:r>
      <w:r w:rsidR="00562093">
        <w:rPr>
          <w:rFonts w:ascii="Arial" w:hAnsi="Arial" w:cs="Arial"/>
          <w:sz w:val="22"/>
          <w:szCs w:val="22"/>
        </w:rPr>
        <w:t>Nebude-li mít Doda</w:t>
      </w:r>
      <w:r w:rsidR="00562093" w:rsidRPr="00562093">
        <w:rPr>
          <w:rFonts w:ascii="Arial" w:hAnsi="Arial" w:cs="Arial"/>
          <w:sz w:val="22"/>
          <w:szCs w:val="22"/>
        </w:rPr>
        <w:t>vatel sjednáno pojištění v</w:t>
      </w:r>
      <w:r>
        <w:rPr>
          <w:rFonts w:ascii="Arial" w:hAnsi="Arial" w:cs="Arial"/>
          <w:sz w:val="22"/>
          <w:szCs w:val="22"/>
        </w:rPr>
        <w:t xml:space="preserve"> rozsahu dle ustanovení </w:t>
      </w:r>
      <w:r w:rsidR="00BE79E1">
        <w:rPr>
          <w:rFonts w:ascii="Arial" w:hAnsi="Arial" w:cs="Arial"/>
          <w:sz w:val="22"/>
          <w:szCs w:val="22"/>
        </w:rPr>
        <w:t xml:space="preserve">tohoto článku </w:t>
      </w:r>
      <w:r>
        <w:rPr>
          <w:rFonts w:ascii="Arial" w:hAnsi="Arial" w:cs="Arial"/>
          <w:sz w:val="22"/>
          <w:szCs w:val="22"/>
        </w:rPr>
        <w:t>odst. 11.1.</w:t>
      </w:r>
      <w:r w:rsidR="00562093" w:rsidRPr="00562093">
        <w:rPr>
          <w:rFonts w:ascii="Arial" w:hAnsi="Arial" w:cs="Arial"/>
          <w:sz w:val="22"/>
          <w:szCs w:val="22"/>
        </w:rPr>
        <w:t xml:space="preserve"> této Smlouvy, je povinen uhradit Objednateli smluvní pokutu ve výši 10 000 Kč za každý započatý den, v němž nebude mít pojištění sjednáno.</w:t>
      </w:r>
    </w:p>
    <w:p w14:paraId="4425A596" w14:textId="3F012D34" w:rsidR="00E10B22" w:rsidRDefault="00C5179A" w:rsidP="00562093">
      <w:pPr>
        <w:pStyle w:val="Odstavecseseznamem"/>
        <w:ind w:left="567" w:hanging="567"/>
        <w:jc w:val="both"/>
        <w:rPr>
          <w:rFonts w:ascii="Arial" w:hAnsi="Arial" w:cs="Arial"/>
          <w:sz w:val="22"/>
          <w:szCs w:val="22"/>
        </w:rPr>
      </w:pPr>
      <w:r>
        <w:rPr>
          <w:rFonts w:ascii="Arial" w:hAnsi="Arial" w:cs="Arial"/>
          <w:sz w:val="22"/>
          <w:szCs w:val="22"/>
        </w:rPr>
        <w:t>11.6.</w:t>
      </w:r>
      <w:r w:rsidR="00805A18">
        <w:rPr>
          <w:rFonts w:ascii="Arial" w:hAnsi="Arial" w:cs="Arial"/>
          <w:sz w:val="22"/>
          <w:szCs w:val="22"/>
        </w:rPr>
        <w:tab/>
      </w:r>
      <w:r w:rsidR="00805A18" w:rsidRPr="00805A18">
        <w:rPr>
          <w:rFonts w:ascii="Arial" w:hAnsi="Arial" w:cs="Arial"/>
          <w:sz w:val="22"/>
          <w:szCs w:val="22"/>
        </w:rPr>
        <w:t xml:space="preserve">Při </w:t>
      </w:r>
      <w:r w:rsidR="00406BA7">
        <w:rPr>
          <w:rFonts w:ascii="Arial" w:hAnsi="Arial" w:cs="Arial"/>
          <w:sz w:val="22"/>
          <w:szCs w:val="22"/>
        </w:rPr>
        <w:t xml:space="preserve">opakovaném </w:t>
      </w:r>
      <w:r w:rsidR="00805A18" w:rsidRPr="00805A18">
        <w:rPr>
          <w:rFonts w:ascii="Arial" w:hAnsi="Arial" w:cs="Arial"/>
          <w:sz w:val="22"/>
          <w:szCs w:val="22"/>
        </w:rPr>
        <w:t>porušení povinností dle této Smlouvy spočívající ve vzniku některého</w:t>
      </w:r>
      <w:r w:rsidR="00406BA7">
        <w:rPr>
          <w:rFonts w:ascii="Arial" w:hAnsi="Arial" w:cs="Arial"/>
          <w:sz w:val="22"/>
          <w:szCs w:val="22"/>
        </w:rPr>
        <w:t xml:space="preserve"> </w:t>
      </w:r>
      <w:r w:rsidR="00805A18" w:rsidRPr="00805A18">
        <w:rPr>
          <w:rFonts w:ascii="Arial" w:hAnsi="Arial" w:cs="Arial"/>
          <w:sz w:val="22"/>
          <w:szCs w:val="22"/>
        </w:rPr>
        <w:t>z inciden</w:t>
      </w:r>
      <w:r w:rsidR="00805A18">
        <w:rPr>
          <w:rFonts w:ascii="Arial" w:hAnsi="Arial" w:cs="Arial"/>
          <w:sz w:val="22"/>
          <w:szCs w:val="22"/>
        </w:rPr>
        <w:t>tů závažnosti B uvedeného v</w:t>
      </w:r>
      <w:r w:rsidR="00BE79E1">
        <w:rPr>
          <w:rFonts w:ascii="Arial" w:hAnsi="Arial" w:cs="Arial"/>
          <w:sz w:val="22"/>
          <w:szCs w:val="22"/>
        </w:rPr>
        <w:t xml:space="preserve"> článku 4 odst. </w:t>
      </w:r>
      <w:r w:rsidR="00805A18">
        <w:rPr>
          <w:rFonts w:ascii="Arial" w:hAnsi="Arial" w:cs="Arial"/>
          <w:sz w:val="22"/>
          <w:szCs w:val="22"/>
        </w:rPr>
        <w:t>4.</w:t>
      </w:r>
      <w:r w:rsidR="00251322">
        <w:rPr>
          <w:rFonts w:ascii="Arial" w:hAnsi="Arial" w:cs="Arial"/>
          <w:sz w:val="22"/>
          <w:szCs w:val="22"/>
        </w:rPr>
        <w:t>5</w:t>
      </w:r>
      <w:r w:rsidR="00805A18" w:rsidRPr="00805A18">
        <w:rPr>
          <w:rFonts w:ascii="Arial" w:hAnsi="Arial" w:cs="Arial"/>
          <w:sz w:val="22"/>
          <w:szCs w:val="22"/>
        </w:rPr>
        <w:t xml:space="preserve"> </w:t>
      </w:r>
      <w:r w:rsidR="00E10B22">
        <w:rPr>
          <w:rFonts w:ascii="Arial" w:hAnsi="Arial" w:cs="Arial"/>
          <w:sz w:val="22"/>
          <w:szCs w:val="22"/>
        </w:rPr>
        <w:t xml:space="preserve">písm. </w:t>
      </w:r>
      <w:r w:rsidR="00406BA7">
        <w:rPr>
          <w:rFonts w:ascii="Arial" w:hAnsi="Arial" w:cs="Arial"/>
          <w:sz w:val="22"/>
          <w:szCs w:val="22"/>
        </w:rPr>
        <w:t>b</w:t>
      </w:r>
      <w:r w:rsidR="00E10B22">
        <w:rPr>
          <w:rFonts w:ascii="Arial" w:hAnsi="Arial" w:cs="Arial"/>
          <w:sz w:val="22"/>
          <w:szCs w:val="22"/>
        </w:rPr>
        <w:t xml:space="preserve">) této Smlouvy je </w:t>
      </w:r>
      <w:r w:rsidR="00BE79E1">
        <w:rPr>
          <w:rFonts w:ascii="Arial" w:hAnsi="Arial" w:cs="Arial"/>
          <w:sz w:val="22"/>
          <w:szCs w:val="22"/>
        </w:rPr>
        <w:t xml:space="preserve">Objednatel oprávněn požadovat po </w:t>
      </w:r>
      <w:r w:rsidR="00E10B22">
        <w:rPr>
          <w:rFonts w:ascii="Arial" w:hAnsi="Arial" w:cs="Arial"/>
          <w:sz w:val="22"/>
          <w:szCs w:val="22"/>
        </w:rPr>
        <w:t>Doda</w:t>
      </w:r>
      <w:r w:rsidR="00805A18" w:rsidRPr="00805A18">
        <w:rPr>
          <w:rFonts w:ascii="Arial" w:hAnsi="Arial" w:cs="Arial"/>
          <w:sz w:val="22"/>
          <w:szCs w:val="22"/>
        </w:rPr>
        <w:t>vatel</w:t>
      </w:r>
      <w:r w:rsidR="00BE79E1">
        <w:rPr>
          <w:rFonts w:ascii="Arial" w:hAnsi="Arial" w:cs="Arial"/>
          <w:sz w:val="22"/>
          <w:szCs w:val="22"/>
        </w:rPr>
        <w:t>i</w:t>
      </w:r>
      <w:r w:rsidR="00805A18" w:rsidRPr="00805A18">
        <w:rPr>
          <w:rFonts w:ascii="Arial" w:hAnsi="Arial" w:cs="Arial"/>
          <w:sz w:val="22"/>
          <w:szCs w:val="22"/>
        </w:rPr>
        <w:t xml:space="preserve"> </w:t>
      </w:r>
      <w:r w:rsidR="00BE79E1">
        <w:rPr>
          <w:rFonts w:ascii="Arial" w:hAnsi="Arial" w:cs="Arial"/>
          <w:sz w:val="22"/>
          <w:szCs w:val="22"/>
        </w:rPr>
        <w:t xml:space="preserve">zaplacení smluvní pokuty </w:t>
      </w:r>
      <w:r w:rsidR="00805A18" w:rsidRPr="00805A18">
        <w:rPr>
          <w:rFonts w:ascii="Arial" w:hAnsi="Arial" w:cs="Arial"/>
          <w:sz w:val="22"/>
          <w:szCs w:val="22"/>
        </w:rPr>
        <w:t>ve výši 50 000,- Kč za každ</w:t>
      </w:r>
      <w:r w:rsidR="00BE79E1">
        <w:rPr>
          <w:rFonts w:ascii="Arial" w:hAnsi="Arial" w:cs="Arial"/>
          <w:sz w:val="22"/>
          <w:szCs w:val="22"/>
        </w:rPr>
        <w:t xml:space="preserve">ý </w:t>
      </w:r>
      <w:r w:rsidR="00C85130">
        <w:rPr>
          <w:rFonts w:ascii="Arial" w:hAnsi="Arial" w:cs="Arial"/>
          <w:sz w:val="22"/>
          <w:szCs w:val="22"/>
        </w:rPr>
        <w:t xml:space="preserve">následující incident stejné povahy poté, kdy takový incident vznikl 3x v témže </w:t>
      </w:r>
      <w:r w:rsidR="004B37DA">
        <w:rPr>
          <w:rFonts w:ascii="Arial" w:hAnsi="Arial" w:cs="Arial"/>
          <w:sz w:val="22"/>
          <w:szCs w:val="22"/>
        </w:rPr>
        <w:t>kalendářním čtvrtletí</w:t>
      </w:r>
      <w:r w:rsidR="00C85130">
        <w:rPr>
          <w:rFonts w:ascii="Arial" w:hAnsi="Arial" w:cs="Arial"/>
          <w:sz w:val="22"/>
          <w:szCs w:val="22"/>
        </w:rPr>
        <w:t xml:space="preserve"> plnění Smlouvy.</w:t>
      </w:r>
    </w:p>
    <w:p w14:paraId="077A4549" w14:textId="0205037A" w:rsidR="00DD069B" w:rsidRDefault="00071DB4" w:rsidP="00562093">
      <w:pPr>
        <w:pStyle w:val="Odstavecseseznamem"/>
        <w:ind w:left="567" w:hanging="567"/>
        <w:jc w:val="both"/>
        <w:rPr>
          <w:rFonts w:ascii="Arial" w:hAnsi="Arial" w:cs="Arial"/>
          <w:sz w:val="22"/>
          <w:szCs w:val="22"/>
        </w:rPr>
      </w:pPr>
      <w:r>
        <w:rPr>
          <w:rFonts w:ascii="Arial" w:hAnsi="Arial" w:cs="Arial"/>
          <w:sz w:val="22"/>
          <w:szCs w:val="22"/>
        </w:rPr>
        <w:t>11.7</w:t>
      </w:r>
      <w:r w:rsidR="00E10B22">
        <w:rPr>
          <w:rFonts w:ascii="Arial" w:hAnsi="Arial" w:cs="Arial"/>
          <w:sz w:val="22"/>
          <w:szCs w:val="22"/>
        </w:rPr>
        <w:t>.</w:t>
      </w:r>
      <w:r w:rsidR="00E10B22">
        <w:rPr>
          <w:rFonts w:ascii="Arial" w:hAnsi="Arial" w:cs="Arial"/>
          <w:sz w:val="22"/>
          <w:szCs w:val="22"/>
        </w:rPr>
        <w:tab/>
      </w:r>
      <w:r w:rsidR="00E10B22" w:rsidRPr="00E10B22">
        <w:rPr>
          <w:rFonts w:ascii="Arial" w:hAnsi="Arial" w:cs="Arial"/>
          <w:sz w:val="22"/>
          <w:szCs w:val="22"/>
        </w:rPr>
        <w:t xml:space="preserve">Při </w:t>
      </w:r>
      <w:r w:rsidR="00BE79E1">
        <w:rPr>
          <w:rFonts w:ascii="Arial" w:hAnsi="Arial" w:cs="Arial"/>
          <w:sz w:val="22"/>
          <w:szCs w:val="22"/>
        </w:rPr>
        <w:t xml:space="preserve">opakovaném </w:t>
      </w:r>
      <w:r w:rsidR="00E10B22" w:rsidRPr="00E10B22">
        <w:rPr>
          <w:rFonts w:ascii="Arial" w:hAnsi="Arial" w:cs="Arial"/>
          <w:sz w:val="22"/>
          <w:szCs w:val="22"/>
        </w:rPr>
        <w:t>porušení povinností dle této Smlouvy s</w:t>
      </w:r>
      <w:r w:rsidR="00E10B22">
        <w:rPr>
          <w:rFonts w:ascii="Arial" w:hAnsi="Arial" w:cs="Arial"/>
          <w:sz w:val="22"/>
          <w:szCs w:val="22"/>
        </w:rPr>
        <w:t xml:space="preserve">počívající ve vzniku některého </w:t>
      </w:r>
      <w:r w:rsidR="00E10B22" w:rsidRPr="00E10B22">
        <w:rPr>
          <w:rFonts w:ascii="Arial" w:hAnsi="Arial" w:cs="Arial"/>
          <w:sz w:val="22"/>
          <w:szCs w:val="22"/>
        </w:rPr>
        <w:t>z incidentů závažnost</w:t>
      </w:r>
      <w:r w:rsidR="00E10B22">
        <w:rPr>
          <w:rFonts w:ascii="Arial" w:hAnsi="Arial" w:cs="Arial"/>
          <w:sz w:val="22"/>
          <w:szCs w:val="22"/>
        </w:rPr>
        <w:t xml:space="preserve">i C uvedeného v článku </w:t>
      </w:r>
      <w:r w:rsidR="00BE79E1">
        <w:rPr>
          <w:rFonts w:ascii="Arial" w:hAnsi="Arial" w:cs="Arial"/>
          <w:sz w:val="22"/>
          <w:szCs w:val="22"/>
        </w:rPr>
        <w:t xml:space="preserve">4 odst. </w:t>
      </w:r>
      <w:r w:rsidR="00E10B22">
        <w:rPr>
          <w:rFonts w:ascii="Arial" w:hAnsi="Arial" w:cs="Arial"/>
          <w:sz w:val="22"/>
          <w:szCs w:val="22"/>
        </w:rPr>
        <w:t>4.5.</w:t>
      </w:r>
      <w:r w:rsidR="00E10B22" w:rsidRPr="00E10B22">
        <w:rPr>
          <w:rFonts w:ascii="Arial" w:hAnsi="Arial" w:cs="Arial"/>
          <w:sz w:val="22"/>
          <w:szCs w:val="22"/>
        </w:rPr>
        <w:t xml:space="preserve"> pís</w:t>
      </w:r>
      <w:r w:rsidR="00E10B22">
        <w:rPr>
          <w:rFonts w:ascii="Arial" w:hAnsi="Arial" w:cs="Arial"/>
          <w:sz w:val="22"/>
          <w:szCs w:val="22"/>
        </w:rPr>
        <w:t xml:space="preserve">m. c) této Smlouvy je </w:t>
      </w:r>
      <w:r w:rsidR="00BE79E1">
        <w:rPr>
          <w:rFonts w:ascii="Arial" w:hAnsi="Arial" w:cs="Arial"/>
          <w:sz w:val="22"/>
          <w:szCs w:val="22"/>
        </w:rPr>
        <w:t>Objednatel oprávněn požadovat po Dodavateli zaplacení smluvní pokuty</w:t>
      </w:r>
      <w:r w:rsidR="00E10B22" w:rsidRPr="00E10B22">
        <w:rPr>
          <w:rFonts w:ascii="Arial" w:hAnsi="Arial" w:cs="Arial"/>
          <w:sz w:val="22"/>
          <w:szCs w:val="22"/>
        </w:rPr>
        <w:t xml:space="preserve"> ve výši 20 000,- Kč </w:t>
      </w:r>
      <w:r w:rsidR="00C85130" w:rsidRPr="00805A18">
        <w:rPr>
          <w:rFonts w:ascii="Arial" w:hAnsi="Arial" w:cs="Arial"/>
          <w:sz w:val="22"/>
          <w:szCs w:val="22"/>
        </w:rPr>
        <w:t>za každ</w:t>
      </w:r>
      <w:r w:rsidR="00C85130">
        <w:rPr>
          <w:rFonts w:ascii="Arial" w:hAnsi="Arial" w:cs="Arial"/>
          <w:sz w:val="22"/>
          <w:szCs w:val="22"/>
        </w:rPr>
        <w:t>ý následující incident stejné povahy poté, kdy takový incident vz</w:t>
      </w:r>
      <w:r w:rsidR="004B37DA">
        <w:rPr>
          <w:rFonts w:ascii="Arial" w:hAnsi="Arial" w:cs="Arial"/>
          <w:sz w:val="22"/>
          <w:szCs w:val="22"/>
        </w:rPr>
        <w:t>nikl 3x v témže kalendářním čtvrtletí</w:t>
      </w:r>
      <w:r w:rsidR="00C85130">
        <w:rPr>
          <w:rFonts w:ascii="Arial" w:hAnsi="Arial" w:cs="Arial"/>
          <w:sz w:val="22"/>
          <w:szCs w:val="22"/>
        </w:rPr>
        <w:t xml:space="preserve"> plnění Smlouvy.</w:t>
      </w:r>
    </w:p>
    <w:p w14:paraId="0A031FA4" w14:textId="5DAB747F" w:rsidR="003E20C1" w:rsidRDefault="00071DB4" w:rsidP="00562093">
      <w:pPr>
        <w:pStyle w:val="Odstavecseseznamem"/>
        <w:ind w:left="567" w:hanging="567"/>
        <w:jc w:val="both"/>
        <w:rPr>
          <w:rFonts w:ascii="Arial" w:hAnsi="Arial" w:cs="Arial"/>
          <w:sz w:val="22"/>
          <w:szCs w:val="22"/>
        </w:rPr>
      </w:pPr>
      <w:r>
        <w:rPr>
          <w:rFonts w:ascii="Arial" w:hAnsi="Arial" w:cs="Arial"/>
          <w:sz w:val="22"/>
          <w:szCs w:val="22"/>
        </w:rPr>
        <w:t>11.9</w:t>
      </w:r>
      <w:r w:rsidR="00562093" w:rsidRPr="00562093">
        <w:rPr>
          <w:rFonts w:ascii="Arial" w:hAnsi="Arial" w:cs="Arial"/>
          <w:sz w:val="22"/>
          <w:szCs w:val="22"/>
        </w:rPr>
        <w:t>.</w:t>
      </w:r>
      <w:r w:rsidR="00562093" w:rsidRPr="00562093">
        <w:rPr>
          <w:rFonts w:ascii="Arial" w:hAnsi="Arial" w:cs="Arial"/>
          <w:sz w:val="22"/>
          <w:szCs w:val="22"/>
        </w:rPr>
        <w:tab/>
        <w:t>V případě prodlení Objednatele s úhradou ř</w:t>
      </w:r>
      <w:r w:rsidR="003E20C1">
        <w:rPr>
          <w:rFonts w:ascii="Arial" w:hAnsi="Arial" w:cs="Arial"/>
          <w:sz w:val="22"/>
          <w:szCs w:val="22"/>
        </w:rPr>
        <w:t>ádně vystavené Faktury, vzniká Doda</w:t>
      </w:r>
      <w:r w:rsidR="00562093" w:rsidRPr="00562093">
        <w:rPr>
          <w:rFonts w:ascii="Arial" w:hAnsi="Arial" w:cs="Arial"/>
          <w:sz w:val="22"/>
          <w:szCs w:val="22"/>
        </w:rPr>
        <w:t>vateli právo na úrok z prodlení ve výši stanovené nařízením vlády č. 351/2013 Sb., v</w:t>
      </w:r>
      <w:r w:rsidR="003E20C1">
        <w:rPr>
          <w:rFonts w:ascii="Arial" w:hAnsi="Arial" w:cs="Arial"/>
          <w:sz w:val="22"/>
          <w:szCs w:val="22"/>
        </w:rPr>
        <w:t>e znění pozdějších předpisů.</w:t>
      </w:r>
    </w:p>
    <w:p w14:paraId="173D201A" w14:textId="7750F7F8" w:rsidR="00562093" w:rsidRPr="00CC0974" w:rsidRDefault="00071DB4" w:rsidP="00562093">
      <w:pPr>
        <w:pStyle w:val="Odstavecseseznamem"/>
        <w:ind w:left="567" w:hanging="567"/>
        <w:jc w:val="both"/>
        <w:rPr>
          <w:rFonts w:ascii="Arial" w:hAnsi="Arial" w:cs="Arial"/>
          <w:sz w:val="22"/>
          <w:szCs w:val="22"/>
        </w:rPr>
      </w:pPr>
      <w:r>
        <w:rPr>
          <w:rFonts w:ascii="Arial" w:hAnsi="Arial" w:cs="Arial"/>
          <w:sz w:val="22"/>
          <w:szCs w:val="22"/>
        </w:rPr>
        <w:lastRenderedPageBreak/>
        <w:t>11.10.</w:t>
      </w:r>
      <w:r w:rsidRPr="00562093">
        <w:rPr>
          <w:rFonts w:ascii="Arial" w:hAnsi="Arial" w:cs="Arial"/>
          <w:sz w:val="22"/>
          <w:szCs w:val="22"/>
        </w:rPr>
        <w:t xml:space="preserve"> Splatnost</w:t>
      </w:r>
      <w:r w:rsidR="00562093" w:rsidRPr="00562093">
        <w:rPr>
          <w:rFonts w:ascii="Arial" w:hAnsi="Arial" w:cs="Arial"/>
          <w:sz w:val="22"/>
          <w:szCs w:val="22"/>
        </w:rPr>
        <w:t xml:space="preserve"> smluvní pokuty nebo náhrady škody či újmy nebo úroku z prodlení je </w:t>
      </w:r>
      <w:r w:rsidR="004B37DA">
        <w:rPr>
          <w:rFonts w:ascii="Arial" w:hAnsi="Arial" w:cs="Arial"/>
          <w:sz w:val="22"/>
          <w:szCs w:val="22"/>
        </w:rPr>
        <w:t>30</w:t>
      </w:r>
      <w:r w:rsidR="00562093" w:rsidRPr="00562093">
        <w:rPr>
          <w:rFonts w:ascii="Arial" w:hAnsi="Arial" w:cs="Arial"/>
          <w:sz w:val="22"/>
          <w:szCs w:val="22"/>
        </w:rPr>
        <w:t xml:space="preserve"> dnů od doručení p</w:t>
      </w:r>
      <w:r w:rsidR="003E20C1">
        <w:rPr>
          <w:rFonts w:ascii="Arial" w:hAnsi="Arial" w:cs="Arial"/>
          <w:sz w:val="22"/>
          <w:szCs w:val="22"/>
        </w:rPr>
        <w:t>ísemné výzvy oprávněné S</w:t>
      </w:r>
      <w:r w:rsidR="00562093" w:rsidRPr="00562093">
        <w:rPr>
          <w:rFonts w:ascii="Arial" w:hAnsi="Arial" w:cs="Arial"/>
          <w:sz w:val="22"/>
          <w:szCs w:val="22"/>
        </w:rPr>
        <w:t xml:space="preserve">mluvní strany k její úhradě </w:t>
      </w:r>
      <w:r w:rsidR="00C85130">
        <w:rPr>
          <w:rFonts w:ascii="Arial" w:hAnsi="Arial" w:cs="Arial"/>
          <w:sz w:val="22"/>
          <w:szCs w:val="22"/>
        </w:rPr>
        <w:t xml:space="preserve">Smluvní </w:t>
      </w:r>
      <w:r w:rsidR="00562093" w:rsidRPr="00562093">
        <w:rPr>
          <w:rFonts w:ascii="Arial" w:hAnsi="Arial" w:cs="Arial"/>
          <w:sz w:val="22"/>
          <w:szCs w:val="22"/>
        </w:rPr>
        <w:t>straně povinné, a to bezhotovostním převo</w:t>
      </w:r>
      <w:r w:rsidR="003E20C1">
        <w:rPr>
          <w:rFonts w:ascii="Arial" w:hAnsi="Arial" w:cs="Arial"/>
          <w:sz w:val="22"/>
          <w:szCs w:val="22"/>
        </w:rPr>
        <w:t>dem na bankovní účet oprávněné S</w:t>
      </w:r>
      <w:r w:rsidR="00562093" w:rsidRPr="00562093">
        <w:rPr>
          <w:rFonts w:ascii="Arial" w:hAnsi="Arial" w:cs="Arial"/>
          <w:sz w:val="22"/>
          <w:szCs w:val="22"/>
        </w:rPr>
        <w:t xml:space="preserve">mluvní strany. Objednatel </w:t>
      </w:r>
      <w:r w:rsidR="003E20C1">
        <w:rPr>
          <w:rFonts w:ascii="Arial" w:hAnsi="Arial" w:cs="Arial"/>
          <w:sz w:val="22"/>
          <w:szCs w:val="22"/>
        </w:rPr>
        <w:t>je oprávněn výši s</w:t>
      </w:r>
      <w:r w:rsidR="00562093" w:rsidRPr="00562093">
        <w:rPr>
          <w:rFonts w:ascii="Arial" w:hAnsi="Arial" w:cs="Arial"/>
          <w:sz w:val="22"/>
          <w:szCs w:val="22"/>
        </w:rPr>
        <w:t>mluvní pokuty započíst</w:t>
      </w:r>
      <w:r w:rsidR="00C85130">
        <w:rPr>
          <w:rFonts w:ascii="Arial" w:hAnsi="Arial" w:cs="Arial"/>
          <w:sz w:val="22"/>
          <w:szCs w:val="22"/>
        </w:rPr>
        <w:t xml:space="preserve"> </w:t>
      </w:r>
      <w:r w:rsidR="00562093" w:rsidRPr="00562093">
        <w:rPr>
          <w:rFonts w:ascii="Arial" w:hAnsi="Arial" w:cs="Arial"/>
          <w:sz w:val="22"/>
          <w:szCs w:val="22"/>
        </w:rPr>
        <w:t xml:space="preserve">proti </w:t>
      </w:r>
      <w:r w:rsidR="003E20C1">
        <w:rPr>
          <w:rFonts w:ascii="Arial" w:hAnsi="Arial" w:cs="Arial"/>
          <w:sz w:val="22"/>
          <w:szCs w:val="22"/>
        </w:rPr>
        <w:t xml:space="preserve">fakturované </w:t>
      </w:r>
      <w:r w:rsidR="00562093" w:rsidRPr="00562093">
        <w:rPr>
          <w:rFonts w:ascii="Arial" w:hAnsi="Arial" w:cs="Arial"/>
          <w:sz w:val="22"/>
          <w:szCs w:val="22"/>
        </w:rPr>
        <w:t>odměně za poskytová</w:t>
      </w:r>
      <w:r w:rsidR="003E20C1">
        <w:rPr>
          <w:rFonts w:ascii="Arial" w:hAnsi="Arial" w:cs="Arial"/>
          <w:sz w:val="22"/>
          <w:szCs w:val="22"/>
        </w:rPr>
        <w:t>ní Služeb</w:t>
      </w:r>
      <w:r w:rsidR="00C85130">
        <w:rPr>
          <w:rFonts w:ascii="Arial" w:hAnsi="Arial" w:cs="Arial"/>
          <w:sz w:val="22"/>
          <w:szCs w:val="22"/>
        </w:rPr>
        <w:t>.</w:t>
      </w:r>
    </w:p>
    <w:p w14:paraId="0860239E" w14:textId="7D7F78DC" w:rsidR="00CC412E" w:rsidRDefault="00CC412E" w:rsidP="00070413">
      <w:pPr>
        <w:pStyle w:val="Bezmezer"/>
        <w:jc w:val="both"/>
        <w:rPr>
          <w:rFonts w:ascii="Arial" w:hAnsi="Arial" w:cs="Arial"/>
          <w:sz w:val="22"/>
          <w:szCs w:val="22"/>
        </w:rPr>
      </w:pPr>
    </w:p>
    <w:p w14:paraId="6B390557" w14:textId="63703921" w:rsidR="004F1284" w:rsidRDefault="004F1284" w:rsidP="00070413">
      <w:pPr>
        <w:pStyle w:val="Bezmezer"/>
        <w:jc w:val="both"/>
        <w:rPr>
          <w:rFonts w:ascii="Arial" w:hAnsi="Arial" w:cs="Arial"/>
          <w:sz w:val="22"/>
          <w:szCs w:val="22"/>
        </w:rPr>
      </w:pPr>
    </w:p>
    <w:p w14:paraId="5AA8E8FD" w14:textId="77777777" w:rsidR="004F1284" w:rsidRPr="00070413" w:rsidRDefault="004F1284" w:rsidP="00070413">
      <w:pPr>
        <w:pStyle w:val="Bezmezer"/>
        <w:jc w:val="both"/>
        <w:rPr>
          <w:rFonts w:ascii="Arial" w:hAnsi="Arial" w:cs="Arial"/>
          <w:sz w:val="22"/>
          <w:szCs w:val="22"/>
        </w:rPr>
      </w:pPr>
    </w:p>
    <w:p w14:paraId="6B4317F2" w14:textId="2E3EA6B8" w:rsidR="00FB2D37" w:rsidRDefault="00824E98" w:rsidP="00335033">
      <w:pPr>
        <w:pStyle w:val="Bezmezer"/>
        <w:numPr>
          <w:ilvl w:val="0"/>
          <w:numId w:val="10"/>
        </w:numPr>
        <w:jc w:val="center"/>
        <w:rPr>
          <w:rFonts w:ascii="Arial" w:hAnsi="Arial" w:cs="Arial"/>
          <w:b/>
          <w:sz w:val="24"/>
          <w:szCs w:val="24"/>
        </w:rPr>
      </w:pPr>
      <w:r>
        <w:rPr>
          <w:rFonts w:ascii="Arial" w:hAnsi="Arial" w:cs="Arial"/>
          <w:b/>
          <w:sz w:val="24"/>
          <w:szCs w:val="24"/>
        </w:rPr>
        <w:t xml:space="preserve"> OSTATNÍ</w:t>
      </w:r>
    </w:p>
    <w:p w14:paraId="348EA8C7" w14:textId="77777777" w:rsidR="00877FB8" w:rsidRDefault="00877FB8" w:rsidP="00832AAB">
      <w:pPr>
        <w:pStyle w:val="Bezmezer"/>
        <w:ind w:left="360"/>
        <w:jc w:val="center"/>
        <w:rPr>
          <w:rFonts w:ascii="Arial" w:hAnsi="Arial" w:cs="Arial"/>
          <w:b/>
          <w:sz w:val="24"/>
          <w:szCs w:val="24"/>
        </w:rPr>
      </w:pPr>
    </w:p>
    <w:p w14:paraId="0691DEAD" w14:textId="77777777" w:rsidR="00824E98" w:rsidRDefault="00824E98" w:rsidP="00824E98">
      <w:pPr>
        <w:pStyle w:val="Bezmezer"/>
        <w:ind w:left="567" w:hanging="567"/>
        <w:jc w:val="both"/>
        <w:rPr>
          <w:rFonts w:ascii="Arial" w:hAnsi="Arial" w:cs="Arial"/>
          <w:sz w:val="22"/>
          <w:szCs w:val="22"/>
        </w:rPr>
      </w:pPr>
      <w:r w:rsidRPr="00824E98">
        <w:rPr>
          <w:rFonts w:ascii="Arial" w:hAnsi="Arial" w:cs="Arial"/>
          <w:sz w:val="24"/>
          <w:szCs w:val="24"/>
        </w:rPr>
        <w:t>10.1</w:t>
      </w:r>
      <w:r>
        <w:rPr>
          <w:rFonts w:ascii="Arial" w:hAnsi="Arial" w:cs="Arial"/>
          <w:sz w:val="24"/>
          <w:szCs w:val="24"/>
        </w:rPr>
        <w:tab/>
      </w:r>
      <w:r w:rsidRPr="00824E98">
        <w:rPr>
          <w:rFonts w:ascii="Arial" w:hAnsi="Arial" w:cs="Arial"/>
          <w:sz w:val="22"/>
          <w:szCs w:val="22"/>
        </w:rPr>
        <w:t>Dodavatel není oprávněn bez výslovného písemného souhlasu Objednatele postoupit jakoukoli pohledávku, právo nebo povinnost, která mu vznikne na základě nebo v souvislosti s touto Smlouvou, na třetí osobu. Porušení této povinnosti se považu</w:t>
      </w:r>
      <w:r>
        <w:rPr>
          <w:rFonts w:ascii="Arial" w:hAnsi="Arial" w:cs="Arial"/>
          <w:sz w:val="22"/>
          <w:szCs w:val="22"/>
        </w:rPr>
        <w:t>je za podstatné porušení Smlouvy.</w:t>
      </w:r>
    </w:p>
    <w:p w14:paraId="5AC565E1" w14:textId="39966501" w:rsidR="00824E98" w:rsidRDefault="00824E98" w:rsidP="00824E98">
      <w:pPr>
        <w:pStyle w:val="Bezmezer"/>
        <w:ind w:left="567" w:hanging="567"/>
        <w:jc w:val="both"/>
        <w:rPr>
          <w:rFonts w:ascii="Arial" w:hAnsi="Arial" w:cs="Arial"/>
          <w:sz w:val="22"/>
          <w:szCs w:val="22"/>
        </w:rPr>
      </w:pPr>
      <w:r>
        <w:rPr>
          <w:rFonts w:ascii="Arial" w:hAnsi="Arial" w:cs="Arial"/>
          <w:sz w:val="22"/>
          <w:szCs w:val="22"/>
        </w:rPr>
        <w:t>10.2.</w:t>
      </w:r>
      <w:r>
        <w:rPr>
          <w:rFonts w:ascii="Arial" w:hAnsi="Arial" w:cs="Arial"/>
          <w:sz w:val="22"/>
          <w:szCs w:val="22"/>
        </w:rPr>
        <w:tab/>
        <w:t>Doda</w:t>
      </w:r>
      <w:r w:rsidRPr="00824E98">
        <w:rPr>
          <w:rFonts w:ascii="Arial" w:hAnsi="Arial" w:cs="Arial"/>
          <w:sz w:val="22"/>
          <w:szCs w:val="22"/>
        </w:rPr>
        <w:t>vatel je povinen informovat Objednatele bez zbytečného odkladu o všech okolnostech, které by mohly být na překážku plnění předmětu Smlouvy a navrhovat řešen</w:t>
      </w:r>
      <w:r>
        <w:rPr>
          <w:rFonts w:ascii="Arial" w:hAnsi="Arial" w:cs="Arial"/>
          <w:sz w:val="22"/>
          <w:szCs w:val="22"/>
        </w:rPr>
        <w:t>í vedoucí k jejich odstranění.</w:t>
      </w:r>
    </w:p>
    <w:p w14:paraId="59ADA570" w14:textId="68855A3C" w:rsidR="00824E98" w:rsidRDefault="00824E98" w:rsidP="00824E98">
      <w:pPr>
        <w:pStyle w:val="Bezmezer"/>
        <w:ind w:left="567" w:hanging="567"/>
        <w:jc w:val="both"/>
        <w:rPr>
          <w:rFonts w:ascii="Arial" w:hAnsi="Arial" w:cs="Arial"/>
          <w:sz w:val="22"/>
          <w:szCs w:val="22"/>
        </w:rPr>
      </w:pPr>
      <w:r>
        <w:rPr>
          <w:rFonts w:ascii="Arial" w:hAnsi="Arial" w:cs="Arial"/>
          <w:sz w:val="22"/>
          <w:szCs w:val="22"/>
        </w:rPr>
        <w:t>10.3.</w:t>
      </w:r>
      <w:r>
        <w:rPr>
          <w:rFonts w:ascii="Arial" w:hAnsi="Arial" w:cs="Arial"/>
          <w:sz w:val="22"/>
          <w:szCs w:val="22"/>
        </w:rPr>
        <w:tab/>
      </w:r>
      <w:r w:rsidRPr="00824E98">
        <w:rPr>
          <w:rFonts w:ascii="Arial" w:hAnsi="Arial" w:cs="Arial"/>
          <w:sz w:val="22"/>
          <w:szCs w:val="22"/>
        </w:rPr>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w:t>
      </w:r>
      <w:r>
        <w:rPr>
          <w:rFonts w:ascii="Arial" w:hAnsi="Arial" w:cs="Arial"/>
          <w:sz w:val="22"/>
          <w:szCs w:val="22"/>
        </w:rPr>
        <w:t>.</w:t>
      </w:r>
    </w:p>
    <w:p w14:paraId="4DD19F2B" w14:textId="1D87B8E1" w:rsidR="00824E98" w:rsidRPr="00824E98" w:rsidRDefault="00824E98" w:rsidP="00824E98">
      <w:pPr>
        <w:pStyle w:val="Bezmezer"/>
        <w:ind w:left="567" w:hanging="567"/>
        <w:jc w:val="both"/>
        <w:rPr>
          <w:rFonts w:ascii="Arial" w:hAnsi="Arial" w:cs="Arial"/>
          <w:sz w:val="22"/>
          <w:szCs w:val="22"/>
        </w:rPr>
      </w:pPr>
      <w:r>
        <w:rPr>
          <w:rFonts w:ascii="Arial" w:hAnsi="Arial" w:cs="Arial"/>
          <w:sz w:val="22"/>
          <w:szCs w:val="22"/>
        </w:rPr>
        <w:t>10.4.</w:t>
      </w:r>
      <w:r>
        <w:rPr>
          <w:rFonts w:ascii="Arial" w:hAnsi="Arial" w:cs="Arial"/>
          <w:sz w:val="22"/>
          <w:szCs w:val="22"/>
        </w:rPr>
        <w:tab/>
      </w:r>
      <w:r w:rsidRPr="00824E98">
        <w:rPr>
          <w:rFonts w:ascii="Arial" w:hAnsi="Arial" w:cs="Arial"/>
          <w:sz w:val="22"/>
          <w:szCs w:val="22"/>
        </w:rPr>
        <w:t>Objednatel je oprávněn pozastavit platby či jednostranně zapo</w:t>
      </w:r>
      <w:r>
        <w:rPr>
          <w:rFonts w:ascii="Arial" w:hAnsi="Arial" w:cs="Arial"/>
          <w:sz w:val="22"/>
          <w:szCs w:val="22"/>
        </w:rPr>
        <w:t>číst proti pohledávkám Dodava</w:t>
      </w:r>
      <w:r w:rsidRPr="00824E98">
        <w:rPr>
          <w:rFonts w:ascii="Arial" w:hAnsi="Arial" w:cs="Arial"/>
          <w:sz w:val="22"/>
          <w:szCs w:val="22"/>
        </w:rPr>
        <w:t xml:space="preserve">tele kteroukoli z plateb z důvodu:  </w:t>
      </w:r>
    </w:p>
    <w:p w14:paraId="7DD4174C" w14:textId="7192E8E9" w:rsidR="00824E98" w:rsidRPr="00824E98" w:rsidRDefault="00824E98" w:rsidP="00824E98">
      <w:pPr>
        <w:pStyle w:val="Bezmeze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t>prodlení Doda</w:t>
      </w:r>
      <w:r w:rsidRPr="00824E98">
        <w:rPr>
          <w:rFonts w:ascii="Arial" w:hAnsi="Arial" w:cs="Arial"/>
          <w:sz w:val="22"/>
          <w:szCs w:val="22"/>
        </w:rPr>
        <w:t xml:space="preserve">vatele s plněním jeho povinností dle této Smlouvy; </w:t>
      </w:r>
    </w:p>
    <w:p w14:paraId="1C7FD49F" w14:textId="391E9328" w:rsidR="00824E98" w:rsidRPr="00824E98" w:rsidRDefault="00824E98" w:rsidP="00824E98">
      <w:pPr>
        <w:pStyle w:val="Bezmezer"/>
        <w:ind w:left="1134" w:hanging="567"/>
        <w:jc w:val="both"/>
        <w:rPr>
          <w:rFonts w:ascii="Arial" w:hAnsi="Arial" w:cs="Arial"/>
          <w:sz w:val="22"/>
          <w:szCs w:val="22"/>
        </w:rPr>
      </w:pPr>
      <w:r w:rsidRPr="00824E98">
        <w:rPr>
          <w:rFonts w:ascii="Arial" w:hAnsi="Arial" w:cs="Arial"/>
          <w:sz w:val="22"/>
          <w:szCs w:val="22"/>
        </w:rPr>
        <w:t>b)</w:t>
      </w:r>
      <w:r w:rsidRPr="00824E98">
        <w:rPr>
          <w:rFonts w:ascii="Arial" w:hAnsi="Arial" w:cs="Arial"/>
          <w:sz w:val="22"/>
          <w:szCs w:val="22"/>
        </w:rPr>
        <w:tab/>
        <w:t>oprávněných nároků vznesených třetími stranami v souvislosti s neplněním povinno</w:t>
      </w:r>
      <w:r>
        <w:rPr>
          <w:rFonts w:ascii="Arial" w:hAnsi="Arial" w:cs="Arial"/>
          <w:sz w:val="22"/>
          <w:szCs w:val="22"/>
        </w:rPr>
        <w:t>stí Dodav</w:t>
      </w:r>
      <w:r w:rsidRPr="00824E98">
        <w:rPr>
          <w:rFonts w:ascii="Arial" w:hAnsi="Arial" w:cs="Arial"/>
          <w:sz w:val="22"/>
          <w:szCs w:val="22"/>
        </w:rPr>
        <w:t xml:space="preserve">atele; </w:t>
      </w:r>
    </w:p>
    <w:p w14:paraId="6F0CABD4" w14:textId="77777777" w:rsidR="00824E98" w:rsidRPr="00824E98" w:rsidRDefault="00824E98" w:rsidP="00824E98">
      <w:pPr>
        <w:pStyle w:val="Bezmezer"/>
        <w:ind w:left="1134" w:hanging="567"/>
        <w:jc w:val="both"/>
        <w:rPr>
          <w:rFonts w:ascii="Arial" w:hAnsi="Arial" w:cs="Arial"/>
          <w:sz w:val="22"/>
          <w:szCs w:val="22"/>
        </w:rPr>
      </w:pPr>
      <w:r w:rsidRPr="00824E98">
        <w:rPr>
          <w:rFonts w:ascii="Arial" w:hAnsi="Arial" w:cs="Arial"/>
          <w:sz w:val="22"/>
          <w:szCs w:val="22"/>
        </w:rPr>
        <w:t>c)</w:t>
      </w:r>
      <w:r w:rsidRPr="00824E98">
        <w:rPr>
          <w:rFonts w:ascii="Arial" w:hAnsi="Arial" w:cs="Arial"/>
          <w:sz w:val="22"/>
          <w:szCs w:val="22"/>
        </w:rPr>
        <w:tab/>
        <w:t xml:space="preserve">škody způsobené Objednateli; </w:t>
      </w:r>
    </w:p>
    <w:p w14:paraId="5428DC93" w14:textId="02AE4783" w:rsidR="00824E98" w:rsidRPr="00824E98" w:rsidRDefault="00824E98" w:rsidP="00824E98">
      <w:pPr>
        <w:pStyle w:val="Bezmezer"/>
        <w:ind w:left="1134" w:hanging="567"/>
        <w:jc w:val="both"/>
        <w:rPr>
          <w:rFonts w:ascii="Arial" w:hAnsi="Arial" w:cs="Arial"/>
          <w:sz w:val="22"/>
          <w:szCs w:val="22"/>
        </w:rPr>
      </w:pPr>
      <w:r w:rsidRPr="00824E98">
        <w:rPr>
          <w:rFonts w:ascii="Arial" w:hAnsi="Arial" w:cs="Arial"/>
          <w:sz w:val="22"/>
          <w:szCs w:val="22"/>
        </w:rPr>
        <w:t>d)</w:t>
      </w:r>
      <w:r w:rsidRPr="00824E98">
        <w:rPr>
          <w:rFonts w:ascii="Arial" w:hAnsi="Arial" w:cs="Arial"/>
          <w:sz w:val="22"/>
          <w:szCs w:val="22"/>
        </w:rPr>
        <w:tab/>
        <w:t>opakovaného nepln</w:t>
      </w:r>
      <w:r>
        <w:rPr>
          <w:rFonts w:ascii="Arial" w:hAnsi="Arial" w:cs="Arial"/>
          <w:sz w:val="22"/>
          <w:szCs w:val="22"/>
        </w:rPr>
        <w:t>ění povinností ze strany Doda</w:t>
      </w:r>
      <w:r w:rsidRPr="00824E98">
        <w:rPr>
          <w:rFonts w:ascii="Arial" w:hAnsi="Arial" w:cs="Arial"/>
          <w:sz w:val="22"/>
          <w:szCs w:val="22"/>
        </w:rPr>
        <w:t xml:space="preserve">vatele; nebo </w:t>
      </w:r>
    </w:p>
    <w:p w14:paraId="5EE39B05" w14:textId="4D7596DB" w:rsidR="00824E98" w:rsidRDefault="00824E98" w:rsidP="00824E98">
      <w:pPr>
        <w:pStyle w:val="Bezmezer"/>
        <w:ind w:left="1134" w:hanging="567"/>
        <w:jc w:val="both"/>
        <w:rPr>
          <w:rFonts w:ascii="Arial" w:hAnsi="Arial" w:cs="Arial"/>
          <w:sz w:val="22"/>
          <w:szCs w:val="22"/>
        </w:rPr>
      </w:pPr>
      <w:r w:rsidRPr="00824E98">
        <w:rPr>
          <w:rFonts w:ascii="Arial" w:hAnsi="Arial" w:cs="Arial"/>
          <w:sz w:val="22"/>
          <w:szCs w:val="22"/>
        </w:rPr>
        <w:t>e)</w:t>
      </w:r>
      <w:r w:rsidRPr="00824E98">
        <w:rPr>
          <w:rFonts w:ascii="Arial" w:hAnsi="Arial" w:cs="Arial"/>
          <w:sz w:val="22"/>
          <w:szCs w:val="22"/>
        </w:rPr>
        <w:tab/>
        <w:t>existence oprávněných finančních či jiných</w:t>
      </w:r>
      <w:r>
        <w:rPr>
          <w:rFonts w:ascii="Arial" w:hAnsi="Arial" w:cs="Arial"/>
          <w:sz w:val="22"/>
          <w:szCs w:val="22"/>
        </w:rPr>
        <w:t xml:space="preserve"> nároků Objednatele vůči Doda</w:t>
      </w:r>
      <w:r w:rsidRPr="00824E98">
        <w:rPr>
          <w:rFonts w:ascii="Arial" w:hAnsi="Arial" w:cs="Arial"/>
          <w:sz w:val="22"/>
          <w:szCs w:val="22"/>
        </w:rPr>
        <w:t>vateli;</w:t>
      </w:r>
    </w:p>
    <w:p w14:paraId="233ECB5F" w14:textId="4018E127" w:rsidR="00824E98" w:rsidRDefault="00824E98" w:rsidP="00824E98">
      <w:pPr>
        <w:pStyle w:val="Bezmezer"/>
        <w:ind w:left="567" w:hanging="567"/>
        <w:jc w:val="both"/>
        <w:rPr>
          <w:rFonts w:ascii="Arial" w:hAnsi="Arial" w:cs="Arial"/>
          <w:sz w:val="22"/>
          <w:szCs w:val="22"/>
        </w:rPr>
      </w:pPr>
      <w:r>
        <w:rPr>
          <w:rFonts w:ascii="Arial" w:hAnsi="Arial" w:cs="Arial"/>
          <w:sz w:val="22"/>
          <w:szCs w:val="22"/>
        </w:rPr>
        <w:t>10.5.</w:t>
      </w:r>
      <w:r>
        <w:rPr>
          <w:rFonts w:ascii="Arial" w:hAnsi="Arial" w:cs="Arial"/>
          <w:sz w:val="22"/>
          <w:szCs w:val="22"/>
        </w:rPr>
        <w:tab/>
        <w:t>Doda</w:t>
      </w:r>
      <w:r w:rsidRPr="00824E98">
        <w:rPr>
          <w:rFonts w:ascii="Arial" w:hAnsi="Arial" w:cs="Arial"/>
          <w:sz w:val="22"/>
          <w:szCs w:val="22"/>
        </w:rPr>
        <w:t xml:space="preserve">vatel není oprávněn započíst žádnou svou pohledávku proti pohledávce Objednatele z této Smlouvy. </w:t>
      </w:r>
    </w:p>
    <w:p w14:paraId="15826352" w14:textId="45CCC2C9" w:rsidR="00824E98" w:rsidRDefault="00824E98" w:rsidP="00824E98">
      <w:pPr>
        <w:pStyle w:val="Bezmezer"/>
        <w:ind w:left="567" w:hanging="567"/>
        <w:jc w:val="both"/>
        <w:rPr>
          <w:rFonts w:ascii="Arial" w:hAnsi="Arial" w:cs="Arial"/>
          <w:sz w:val="22"/>
          <w:szCs w:val="22"/>
        </w:rPr>
      </w:pPr>
    </w:p>
    <w:p w14:paraId="5B597C00" w14:textId="77777777" w:rsidR="007103D2" w:rsidRDefault="007103D2" w:rsidP="00824E98">
      <w:pPr>
        <w:pStyle w:val="Bezmezer"/>
        <w:ind w:left="567" w:hanging="567"/>
        <w:jc w:val="both"/>
        <w:rPr>
          <w:rFonts w:ascii="Arial" w:hAnsi="Arial" w:cs="Arial"/>
          <w:sz w:val="22"/>
          <w:szCs w:val="22"/>
        </w:rPr>
      </w:pPr>
    </w:p>
    <w:p w14:paraId="75D9F411" w14:textId="3C305F91" w:rsidR="00824E98" w:rsidRDefault="00824E98" w:rsidP="00824E98">
      <w:pPr>
        <w:pStyle w:val="Bezmezer"/>
        <w:ind w:left="567" w:hanging="567"/>
        <w:jc w:val="center"/>
        <w:rPr>
          <w:rFonts w:ascii="Arial" w:hAnsi="Arial" w:cs="Arial"/>
          <w:b/>
          <w:sz w:val="22"/>
          <w:szCs w:val="22"/>
        </w:rPr>
      </w:pPr>
      <w:r w:rsidRPr="00824E98">
        <w:rPr>
          <w:rFonts w:ascii="Arial" w:hAnsi="Arial" w:cs="Arial"/>
          <w:b/>
          <w:sz w:val="22"/>
          <w:szCs w:val="22"/>
        </w:rPr>
        <w:t>11. ZÁVĚREČNÁ USTANOVENÍ</w:t>
      </w:r>
    </w:p>
    <w:p w14:paraId="26CF1C76" w14:textId="77777777" w:rsidR="00877FB8" w:rsidRPr="00824E98" w:rsidRDefault="00877FB8" w:rsidP="00824E98">
      <w:pPr>
        <w:pStyle w:val="Bezmezer"/>
        <w:ind w:left="567" w:hanging="567"/>
        <w:jc w:val="center"/>
        <w:rPr>
          <w:rFonts w:ascii="Arial" w:hAnsi="Arial" w:cs="Arial"/>
          <w:b/>
          <w:sz w:val="22"/>
          <w:szCs w:val="22"/>
        </w:rPr>
      </w:pPr>
    </w:p>
    <w:p w14:paraId="3CD26789" w14:textId="7845EE96" w:rsidR="00824E98" w:rsidRPr="00824E98" w:rsidRDefault="00824E98" w:rsidP="00824E98">
      <w:pPr>
        <w:pStyle w:val="Bezmezer"/>
        <w:ind w:left="567" w:hanging="567"/>
        <w:jc w:val="both"/>
        <w:rPr>
          <w:rFonts w:ascii="Arial" w:hAnsi="Arial" w:cs="Arial"/>
          <w:sz w:val="22"/>
          <w:szCs w:val="22"/>
        </w:rPr>
      </w:pPr>
      <w:r>
        <w:rPr>
          <w:rFonts w:ascii="Arial" w:hAnsi="Arial" w:cs="Arial"/>
          <w:sz w:val="22"/>
          <w:szCs w:val="22"/>
        </w:rPr>
        <w:t>11.1.</w:t>
      </w:r>
      <w:r>
        <w:rPr>
          <w:rFonts w:ascii="Arial" w:hAnsi="Arial" w:cs="Arial"/>
          <w:sz w:val="22"/>
          <w:szCs w:val="22"/>
        </w:rPr>
        <w:tab/>
      </w:r>
      <w:r w:rsidRPr="00824E98">
        <w:rPr>
          <w:rFonts w:ascii="Arial" w:hAnsi="Arial" w:cs="Arial"/>
          <w:sz w:val="22"/>
          <w:szCs w:val="22"/>
        </w:rPr>
        <w:t xml:space="preserve">Práva a povinnosti touto Smlouvou výslovně neupravené nebo upravené jen částečně se řídí právním řádem České republiky, a to zejména </w:t>
      </w:r>
      <w:r w:rsidR="00655AC5">
        <w:rPr>
          <w:rFonts w:ascii="Arial" w:hAnsi="Arial" w:cs="Arial"/>
          <w:sz w:val="22"/>
          <w:szCs w:val="22"/>
        </w:rPr>
        <w:t>Občanským zákoníkem</w:t>
      </w:r>
      <w:r w:rsidRPr="00824E98">
        <w:rPr>
          <w:rFonts w:ascii="Arial" w:hAnsi="Arial" w:cs="Arial"/>
          <w:sz w:val="22"/>
          <w:szCs w:val="22"/>
        </w:rPr>
        <w:t xml:space="preserve"> a předpisy souvisejícími. </w:t>
      </w:r>
    </w:p>
    <w:p w14:paraId="6EDAC005" w14:textId="2DDED652" w:rsidR="00824E98" w:rsidRPr="00824E98" w:rsidRDefault="00DF2195" w:rsidP="00824E98">
      <w:pPr>
        <w:pStyle w:val="Bezmezer"/>
        <w:ind w:left="567" w:hanging="567"/>
        <w:jc w:val="both"/>
        <w:rPr>
          <w:rFonts w:ascii="Arial" w:hAnsi="Arial" w:cs="Arial"/>
          <w:sz w:val="22"/>
          <w:szCs w:val="22"/>
        </w:rPr>
      </w:pPr>
      <w:r>
        <w:rPr>
          <w:rFonts w:ascii="Arial" w:hAnsi="Arial" w:cs="Arial"/>
          <w:sz w:val="22"/>
          <w:szCs w:val="22"/>
        </w:rPr>
        <w:t>11</w:t>
      </w:r>
      <w:r w:rsidR="00824E98">
        <w:rPr>
          <w:rFonts w:ascii="Arial" w:hAnsi="Arial" w:cs="Arial"/>
          <w:sz w:val="22"/>
          <w:szCs w:val="22"/>
        </w:rPr>
        <w:t>.2.</w:t>
      </w:r>
      <w:r w:rsidR="00824E98">
        <w:rPr>
          <w:rFonts w:ascii="Arial" w:hAnsi="Arial" w:cs="Arial"/>
          <w:sz w:val="22"/>
          <w:szCs w:val="22"/>
        </w:rPr>
        <w:tab/>
      </w:r>
      <w:r w:rsidR="00824E98" w:rsidRPr="00824E98">
        <w:rPr>
          <w:rFonts w:ascii="Arial" w:hAnsi="Arial" w:cs="Arial"/>
          <w:sz w:val="22"/>
          <w:szCs w:val="22"/>
        </w:rPr>
        <w:t>Tato Smlouva může být měněna pouze formou písemných očíslovaných dodatků podepsaných oprávněnými</w:t>
      </w:r>
      <w:r w:rsidR="00B20E3A">
        <w:rPr>
          <w:rFonts w:ascii="Arial" w:hAnsi="Arial" w:cs="Arial"/>
          <w:sz w:val="22"/>
          <w:szCs w:val="22"/>
        </w:rPr>
        <w:t xml:space="preserve"> osobami</w:t>
      </w:r>
      <w:r w:rsidR="00824E98" w:rsidRPr="00824E98">
        <w:rPr>
          <w:rFonts w:ascii="Arial" w:hAnsi="Arial" w:cs="Arial"/>
          <w:sz w:val="22"/>
          <w:szCs w:val="22"/>
        </w:rPr>
        <w:t xml:space="preserve"> obou Smluvních stran (tj. pouze statutárními zástupci podle jejich oprávnění vyplývajícího z obchodního rejstříku nebo osobami, které jsou oprávněny jednat ve věcech smluvních). </w:t>
      </w:r>
    </w:p>
    <w:p w14:paraId="59057B12" w14:textId="7159342C" w:rsidR="00824E98" w:rsidRPr="00824E98" w:rsidRDefault="00DF2195" w:rsidP="00824E98">
      <w:pPr>
        <w:pStyle w:val="Bezmezer"/>
        <w:ind w:left="567" w:hanging="567"/>
        <w:jc w:val="both"/>
        <w:rPr>
          <w:rFonts w:ascii="Arial" w:hAnsi="Arial" w:cs="Arial"/>
          <w:sz w:val="22"/>
          <w:szCs w:val="22"/>
        </w:rPr>
      </w:pPr>
      <w:r>
        <w:rPr>
          <w:rFonts w:ascii="Arial" w:hAnsi="Arial" w:cs="Arial"/>
          <w:sz w:val="22"/>
          <w:szCs w:val="22"/>
        </w:rPr>
        <w:t>11</w:t>
      </w:r>
      <w:r w:rsidR="00824E98" w:rsidRPr="00824E98">
        <w:rPr>
          <w:rFonts w:ascii="Arial" w:hAnsi="Arial" w:cs="Arial"/>
          <w:sz w:val="22"/>
          <w:szCs w:val="22"/>
        </w:rPr>
        <w:t xml:space="preserve">.3. Jestliže se některé ustanovení této Smlouvy ukáže jako neplatné, neúčinné nebo nevymahatelné, nebude tím dotčena platnost ani účinnost této Smlouvy jako celku ani jejích zbývajících ustanovení. V takovém případě Smluvní strany změní nebo přizpůsobí takové neplatné, neúčinné nebo nevymahatelné ustanovení písemnou formou tak, aby bylo dosaženo úpravy, které odpovídá účelu a úmyslu Smluvních stran v době uzavření této Smlouvy, která je hospodářsky nejbližší neplatnému, neúčinnému nebo nevymahatelnému ustanovení, popřípadě podniknou jakékoliv další právní kroky vedoucí k realizaci původního účelu takového ustanovení. </w:t>
      </w:r>
    </w:p>
    <w:p w14:paraId="424F5A19" w14:textId="31BD7308" w:rsidR="00824E98" w:rsidRPr="00824E98" w:rsidRDefault="00DF2195" w:rsidP="00824E98">
      <w:pPr>
        <w:pStyle w:val="Bezmezer"/>
        <w:ind w:left="567" w:hanging="567"/>
        <w:jc w:val="both"/>
        <w:rPr>
          <w:rFonts w:ascii="Arial" w:hAnsi="Arial" w:cs="Arial"/>
          <w:sz w:val="22"/>
          <w:szCs w:val="22"/>
        </w:rPr>
      </w:pPr>
      <w:r>
        <w:rPr>
          <w:rFonts w:ascii="Arial" w:hAnsi="Arial" w:cs="Arial"/>
          <w:sz w:val="22"/>
          <w:szCs w:val="22"/>
        </w:rPr>
        <w:t xml:space="preserve">11.4. </w:t>
      </w:r>
      <w:r w:rsidR="00824E98" w:rsidRPr="00824E98">
        <w:rPr>
          <w:rFonts w:ascii="Arial" w:hAnsi="Arial" w:cs="Arial"/>
          <w:sz w:val="22"/>
          <w:szCs w:val="22"/>
        </w:rPr>
        <w:t>Smluvní strany se zavazují vyvinout maximální úsilí k odstranění vzájemn</w:t>
      </w:r>
      <w:r>
        <w:rPr>
          <w:rFonts w:ascii="Arial" w:hAnsi="Arial" w:cs="Arial"/>
          <w:sz w:val="22"/>
          <w:szCs w:val="22"/>
        </w:rPr>
        <w:t>ých sporů vzniklých na základě S</w:t>
      </w:r>
      <w:r w:rsidR="00824E98" w:rsidRPr="00824E98">
        <w:rPr>
          <w:rFonts w:ascii="Arial" w:hAnsi="Arial" w:cs="Arial"/>
          <w:sz w:val="22"/>
          <w:szCs w:val="22"/>
        </w:rPr>
        <w:t xml:space="preserve">mlouvy nebo v souvislosti s ní, včetně sporů o její výklad či platnost a usilovat se o smírné vyřešení těchto sporů nejprve prostřednictvím jednání </w:t>
      </w:r>
      <w:r w:rsidR="00824E98" w:rsidRPr="00824E98">
        <w:rPr>
          <w:rFonts w:ascii="Arial" w:hAnsi="Arial" w:cs="Arial"/>
          <w:sz w:val="22"/>
          <w:szCs w:val="22"/>
        </w:rPr>
        <w:lastRenderedPageBreak/>
        <w:t xml:space="preserve">kontaktních osob nebo pověřených zástupců. Nebude-li vyřešen </w:t>
      </w:r>
      <w:r>
        <w:rPr>
          <w:rFonts w:ascii="Arial" w:hAnsi="Arial" w:cs="Arial"/>
          <w:sz w:val="22"/>
          <w:szCs w:val="22"/>
        </w:rPr>
        <w:t xml:space="preserve">spor </w:t>
      </w:r>
      <w:r w:rsidR="00824E98" w:rsidRPr="00824E98">
        <w:rPr>
          <w:rFonts w:ascii="Arial" w:hAnsi="Arial" w:cs="Arial"/>
          <w:sz w:val="22"/>
          <w:szCs w:val="22"/>
        </w:rPr>
        <w:t>smírně, bude</w:t>
      </w:r>
      <w:r>
        <w:rPr>
          <w:rFonts w:ascii="Arial" w:hAnsi="Arial" w:cs="Arial"/>
          <w:sz w:val="22"/>
          <w:szCs w:val="22"/>
        </w:rPr>
        <w:t xml:space="preserve"> každý spor vzniklý na základě S</w:t>
      </w:r>
      <w:r w:rsidR="00824E98" w:rsidRPr="00824E98">
        <w:rPr>
          <w:rFonts w:ascii="Arial" w:hAnsi="Arial" w:cs="Arial"/>
          <w:sz w:val="22"/>
          <w:szCs w:val="22"/>
        </w:rPr>
        <w:t>mlouvy rozhodován u obecného soudu České republiky,</w:t>
      </w:r>
      <w:r>
        <w:rPr>
          <w:rFonts w:ascii="Arial" w:hAnsi="Arial" w:cs="Arial"/>
          <w:sz w:val="22"/>
          <w:szCs w:val="22"/>
        </w:rPr>
        <w:t xml:space="preserve"> který je místně příslušný pro O</w:t>
      </w:r>
      <w:r w:rsidR="00824E98" w:rsidRPr="00824E98">
        <w:rPr>
          <w:rFonts w:ascii="Arial" w:hAnsi="Arial" w:cs="Arial"/>
          <w:sz w:val="22"/>
          <w:szCs w:val="22"/>
        </w:rPr>
        <w:t xml:space="preserve">bjednatele, nestanoví-li zákon výlučnou místní příslušnost jiného soudu. </w:t>
      </w:r>
    </w:p>
    <w:p w14:paraId="794054E2" w14:textId="58D0DBEF" w:rsidR="00824E98" w:rsidRPr="00824E98" w:rsidRDefault="00DF2195" w:rsidP="00824E98">
      <w:pPr>
        <w:pStyle w:val="Bezmezer"/>
        <w:ind w:left="567" w:hanging="567"/>
        <w:jc w:val="both"/>
        <w:rPr>
          <w:rFonts w:ascii="Arial" w:hAnsi="Arial" w:cs="Arial"/>
          <w:sz w:val="22"/>
          <w:szCs w:val="22"/>
        </w:rPr>
      </w:pPr>
      <w:r>
        <w:rPr>
          <w:rFonts w:ascii="Arial" w:hAnsi="Arial" w:cs="Arial"/>
          <w:sz w:val="22"/>
          <w:szCs w:val="22"/>
        </w:rPr>
        <w:t>11</w:t>
      </w:r>
      <w:r w:rsidR="00824E98" w:rsidRPr="00824E98">
        <w:rPr>
          <w:rFonts w:ascii="Arial" w:hAnsi="Arial" w:cs="Arial"/>
          <w:sz w:val="22"/>
          <w:szCs w:val="22"/>
        </w:rPr>
        <w:t xml:space="preserve">.5. Smluvní strany přebírají riziko změny okolností ve smyslu § 1765 odst. 2 </w:t>
      </w:r>
      <w:r w:rsidR="007D09B1">
        <w:rPr>
          <w:rFonts w:ascii="Arial" w:hAnsi="Arial" w:cs="Arial"/>
          <w:sz w:val="22"/>
          <w:szCs w:val="22"/>
        </w:rPr>
        <w:t>O</w:t>
      </w:r>
      <w:r w:rsidR="00824E98" w:rsidRPr="00824E98">
        <w:rPr>
          <w:rFonts w:ascii="Arial" w:hAnsi="Arial" w:cs="Arial"/>
          <w:sz w:val="22"/>
          <w:szCs w:val="22"/>
        </w:rPr>
        <w:t xml:space="preserve">bčanského zákoníku. </w:t>
      </w:r>
    </w:p>
    <w:p w14:paraId="609F400D" w14:textId="52845A18" w:rsidR="00DF2195" w:rsidRDefault="00DF2195" w:rsidP="00DF2195">
      <w:pPr>
        <w:pStyle w:val="Bezmezer"/>
        <w:ind w:left="567" w:hanging="567"/>
        <w:jc w:val="both"/>
        <w:rPr>
          <w:rFonts w:ascii="Arial" w:hAnsi="Arial" w:cs="Arial"/>
          <w:sz w:val="22"/>
          <w:szCs w:val="22"/>
        </w:rPr>
      </w:pPr>
      <w:r>
        <w:rPr>
          <w:rFonts w:ascii="Arial" w:hAnsi="Arial" w:cs="Arial"/>
          <w:sz w:val="22"/>
          <w:szCs w:val="22"/>
        </w:rPr>
        <w:t>11.</w:t>
      </w:r>
      <w:r w:rsidR="00B479D5">
        <w:rPr>
          <w:rFonts w:ascii="Arial" w:hAnsi="Arial" w:cs="Arial"/>
          <w:sz w:val="22"/>
          <w:szCs w:val="22"/>
        </w:rPr>
        <w:t>6</w:t>
      </w:r>
      <w:r>
        <w:rPr>
          <w:rFonts w:ascii="Arial" w:hAnsi="Arial" w:cs="Arial"/>
          <w:sz w:val="22"/>
          <w:szCs w:val="22"/>
        </w:rPr>
        <w:t>.</w:t>
      </w:r>
      <w:r>
        <w:rPr>
          <w:rFonts w:ascii="Arial" w:hAnsi="Arial" w:cs="Arial"/>
          <w:sz w:val="22"/>
          <w:szCs w:val="22"/>
        </w:rPr>
        <w:tab/>
      </w:r>
      <w:r w:rsidRPr="00DF2195">
        <w:rPr>
          <w:rFonts w:ascii="Arial" w:hAnsi="Arial" w:cs="Arial"/>
          <w:sz w:val="22"/>
          <w:szCs w:val="22"/>
        </w:rPr>
        <w:t>Tato Smlouva je vyhotovena v 1 vyhotovení v českém jazyce s platností originálu s elektronickými podpisy obou Smluvních stran v souladu se zákonem č. 297/2016 Sb., o službách vytvářejících důvěru pro elektronické transakce, ve znění pozdějších předpisů.</w:t>
      </w:r>
    </w:p>
    <w:p w14:paraId="3279FB49" w14:textId="3A81362B" w:rsidR="008E41B4" w:rsidRDefault="00DF2195" w:rsidP="00DF2195">
      <w:pPr>
        <w:pStyle w:val="Bezmezer"/>
        <w:ind w:left="567" w:hanging="567"/>
        <w:jc w:val="both"/>
        <w:rPr>
          <w:rFonts w:ascii="Arial" w:hAnsi="Arial" w:cs="Arial"/>
          <w:sz w:val="22"/>
          <w:szCs w:val="22"/>
        </w:rPr>
      </w:pPr>
      <w:r>
        <w:rPr>
          <w:rFonts w:ascii="Arial" w:hAnsi="Arial" w:cs="Arial"/>
          <w:sz w:val="22"/>
          <w:szCs w:val="22"/>
        </w:rPr>
        <w:t>11.</w:t>
      </w:r>
      <w:r w:rsidR="00B479D5">
        <w:rPr>
          <w:rFonts w:ascii="Arial" w:hAnsi="Arial" w:cs="Arial"/>
          <w:sz w:val="22"/>
          <w:szCs w:val="22"/>
        </w:rPr>
        <w:t>7</w:t>
      </w:r>
      <w:r>
        <w:rPr>
          <w:rFonts w:ascii="Arial" w:hAnsi="Arial" w:cs="Arial"/>
          <w:sz w:val="22"/>
          <w:szCs w:val="22"/>
        </w:rPr>
        <w:t>.</w:t>
      </w:r>
      <w:r>
        <w:rPr>
          <w:rFonts w:ascii="Arial" w:hAnsi="Arial" w:cs="Arial"/>
          <w:sz w:val="22"/>
          <w:szCs w:val="22"/>
        </w:rPr>
        <w:tab/>
      </w:r>
      <w:r w:rsidR="00FB2D37" w:rsidRPr="00070413">
        <w:rPr>
          <w:rFonts w:ascii="Arial" w:hAnsi="Arial" w:cs="Arial"/>
          <w:sz w:val="22"/>
          <w:szCs w:val="22"/>
        </w:rPr>
        <w:t>Nedílnou součástí Smlouvy jsou následující přílohy:</w:t>
      </w:r>
    </w:p>
    <w:p w14:paraId="08F961E3" w14:textId="13D110AC" w:rsidR="008E41B4" w:rsidRDefault="008E41B4" w:rsidP="00DF2195">
      <w:pPr>
        <w:pStyle w:val="Bezmezer"/>
        <w:ind w:left="567"/>
        <w:jc w:val="both"/>
        <w:rPr>
          <w:rFonts w:ascii="Arial" w:hAnsi="Arial" w:cs="Arial"/>
          <w:sz w:val="22"/>
          <w:szCs w:val="22"/>
        </w:rPr>
      </w:pPr>
      <w:r>
        <w:rPr>
          <w:rFonts w:ascii="Arial" w:hAnsi="Arial" w:cs="Arial"/>
          <w:sz w:val="22"/>
          <w:szCs w:val="22"/>
        </w:rPr>
        <w:t xml:space="preserve">Příloha č. 1 </w:t>
      </w:r>
      <w:r w:rsidR="00DF2195">
        <w:rPr>
          <w:rFonts w:ascii="Arial" w:hAnsi="Arial" w:cs="Arial"/>
          <w:sz w:val="22"/>
          <w:szCs w:val="22"/>
        </w:rPr>
        <w:t>Specifikace Strážních</w:t>
      </w:r>
      <w:r w:rsidR="00DF2195" w:rsidRPr="00DF2195">
        <w:rPr>
          <w:rFonts w:ascii="Arial" w:hAnsi="Arial" w:cs="Arial"/>
          <w:sz w:val="22"/>
          <w:szCs w:val="22"/>
        </w:rPr>
        <w:t xml:space="preserve"> a recepčních služeb</w:t>
      </w:r>
    </w:p>
    <w:p w14:paraId="721C9F74" w14:textId="66F63D58" w:rsidR="00B20E3A" w:rsidRDefault="006A417E" w:rsidP="00DF2195">
      <w:pPr>
        <w:pStyle w:val="Bezmezer"/>
        <w:ind w:left="567"/>
        <w:jc w:val="both"/>
        <w:rPr>
          <w:rFonts w:ascii="Arial" w:hAnsi="Arial" w:cs="Arial"/>
          <w:sz w:val="22"/>
          <w:szCs w:val="22"/>
        </w:rPr>
      </w:pPr>
      <w:r>
        <w:rPr>
          <w:rFonts w:ascii="Arial" w:hAnsi="Arial" w:cs="Arial"/>
          <w:sz w:val="22"/>
          <w:szCs w:val="22"/>
        </w:rPr>
        <w:t>Příloha č. 2</w:t>
      </w:r>
      <w:r w:rsidR="00B20E3A">
        <w:rPr>
          <w:rFonts w:ascii="Arial" w:hAnsi="Arial" w:cs="Arial"/>
          <w:sz w:val="22"/>
          <w:szCs w:val="22"/>
        </w:rPr>
        <w:t xml:space="preserve"> Cenová nabídka Dodavatele</w:t>
      </w:r>
    </w:p>
    <w:p w14:paraId="0F9C519B" w14:textId="5604A6C2" w:rsidR="007103D2" w:rsidRPr="008E41B4" w:rsidRDefault="007103D2" w:rsidP="00DF2195">
      <w:pPr>
        <w:pStyle w:val="Bezmezer"/>
        <w:ind w:left="567"/>
        <w:jc w:val="both"/>
        <w:rPr>
          <w:rFonts w:ascii="Arial" w:hAnsi="Arial" w:cs="Arial"/>
          <w:sz w:val="22"/>
          <w:szCs w:val="22"/>
        </w:rPr>
      </w:pPr>
      <w:r>
        <w:rPr>
          <w:rFonts w:ascii="Arial" w:hAnsi="Arial" w:cs="Arial"/>
          <w:sz w:val="22"/>
          <w:szCs w:val="22"/>
        </w:rPr>
        <w:t xml:space="preserve">Příloha č. </w:t>
      </w:r>
      <w:r w:rsidR="00620C43">
        <w:rPr>
          <w:rFonts w:ascii="Arial" w:hAnsi="Arial" w:cs="Arial"/>
          <w:sz w:val="22"/>
          <w:szCs w:val="22"/>
        </w:rPr>
        <w:t>3 Dohoda o zpracování osobních ú</w:t>
      </w:r>
      <w:r>
        <w:rPr>
          <w:rFonts w:ascii="Arial" w:hAnsi="Arial" w:cs="Arial"/>
          <w:sz w:val="22"/>
          <w:szCs w:val="22"/>
        </w:rPr>
        <w:t>dajů</w:t>
      </w:r>
    </w:p>
    <w:p w14:paraId="3C6963B7" w14:textId="77777777" w:rsidR="008E73AE" w:rsidRPr="00070413" w:rsidRDefault="008E73AE" w:rsidP="00070413">
      <w:pPr>
        <w:pStyle w:val="Bezmezer"/>
        <w:jc w:val="both"/>
        <w:rPr>
          <w:rFonts w:ascii="Arial" w:hAnsi="Arial" w:cs="Arial"/>
          <w:sz w:val="22"/>
          <w:szCs w:val="22"/>
        </w:rPr>
      </w:pPr>
    </w:p>
    <w:p w14:paraId="171E36A0" w14:textId="78614087" w:rsidR="00852521" w:rsidRPr="00335033" w:rsidRDefault="00FB2D37" w:rsidP="00070413">
      <w:pPr>
        <w:pStyle w:val="Bezmezer"/>
        <w:jc w:val="both"/>
        <w:rPr>
          <w:rFonts w:ascii="Arial" w:hAnsi="Arial" w:cs="Arial"/>
          <w:b/>
          <w:sz w:val="22"/>
          <w:szCs w:val="22"/>
        </w:rPr>
      </w:pPr>
      <w:r w:rsidRPr="00335033">
        <w:rPr>
          <w:rFonts w:ascii="Arial" w:hAnsi="Arial" w:cs="Arial"/>
          <w:b/>
          <w:sz w:val="22"/>
          <w:szCs w:val="22"/>
        </w:rPr>
        <w:t>Strany shodně prohlašují, že si Smlouvu před jejím podpisem přečetly a že byla uzavřena p</w:t>
      </w:r>
      <w:r w:rsidR="00852521" w:rsidRPr="00335033">
        <w:rPr>
          <w:rFonts w:ascii="Arial" w:hAnsi="Arial" w:cs="Arial"/>
          <w:b/>
          <w:sz w:val="22"/>
          <w:szCs w:val="22"/>
        </w:rPr>
        <w:t>o </w:t>
      </w:r>
      <w:r w:rsidRPr="00335033">
        <w:rPr>
          <w:rFonts w:ascii="Arial" w:hAnsi="Arial" w:cs="Arial"/>
          <w:b/>
          <w:sz w:val="22"/>
          <w:szCs w:val="22"/>
        </w:rPr>
        <w:t>vzájemném projednání podle jejich pravé a svobodné vůle, určitě, vážně a srozumitelně, a</w:t>
      </w:r>
      <w:r w:rsidR="00852521" w:rsidRPr="00335033">
        <w:rPr>
          <w:rFonts w:ascii="Arial" w:hAnsi="Arial" w:cs="Arial"/>
          <w:b/>
          <w:sz w:val="22"/>
          <w:szCs w:val="22"/>
        </w:rPr>
        <w:t> </w:t>
      </w:r>
      <w:r w:rsidRPr="00335033">
        <w:rPr>
          <w:rFonts w:ascii="Arial" w:hAnsi="Arial" w:cs="Arial"/>
          <w:b/>
          <w:sz w:val="22"/>
          <w:szCs w:val="22"/>
        </w:rPr>
        <w:t>že se dohodly o celém jejím obsahu, což stvrzují svými podpisy.</w:t>
      </w:r>
    </w:p>
    <w:p w14:paraId="7D224EE5" w14:textId="19735EC3" w:rsidR="00F6670B" w:rsidRPr="00070413" w:rsidRDefault="00F6670B" w:rsidP="00070413">
      <w:pPr>
        <w:pStyle w:val="Bezmezer"/>
        <w:jc w:val="both"/>
        <w:rPr>
          <w:rFonts w:ascii="Arial" w:hAnsi="Arial" w:cs="Arial"/>
          <w:sz w:val="22"/>
          <w:szCs w:val="22"/>
        </w:rPr>
      </w:pPr>
    </w:p>
    <w:p w14:paraId="7A07172F" w14:textId="08E25547" w:rsidR="009D2A8A" w:rsidRDefault="009D2A8A" w:rsidP="00070413">
      <w:pPr>
        <w:pStyle w:val="Bezmezer"/>
        <w:jc w:val="both"/>
        <w:rPr>
          <w:rFonts w:ascii="Arial" w:hAnsi="Arial" w:cs="Arial"/>
          <w:sz w:val="22"/>
          <w:szCs w:val="22"/>
        </w:rPr>
      </w:pPr>
    </w:p>
    <w:p w14:paraId="6DEE28E8" w14:textId="3E369F7A" w:rsidR="003E0BC1" w:rsidRDefault="003E0BC1" w:rsidP="00070413">
      <w:pPr>
        <w:pStyle w:val="Bezmezer"/>
        <w:jc w:val="both"/>
        <w:rPr>
          <w:rFonts w:ascii="Arial" w:hAnsi="Arial" w:cs="Arial"/>
          <w:sz w:val="22"/>
          <w:szCs w:val="22"/>
        </w:rPr>
      </w:pPr>
    </w:p>
    <w:p w14:paraId="5090EF33" w14:textId="1C3F248B" w:rsidR="003E0BC1" w:rsidRDefault="003E0BC1" w:rsidP="00070413">
      <w:pPr>
        <w:pStyle w:val="Bezmezer"/>
        <w:jc w:val="both"/>
        <w:rPr>
          <w:rFonts w:ascii="Arial" w:hAnsi="Arial" w:cs="Arial"/>
          <w:sz w:val="22"/>
          <w:szCs w:val="22"/>
        </w:rPr>
      </w:pPr>
    </w:p>
    <w:p w14:paraId="3D69A411" w14:textId="77777777" w:rsidR="003E0BC1" w:rsidRPr="00070413" w:rsidRDefault="003E0BC1" w:rsidP="00070413">
      <w:pPr>
        <w:pStyle w:val="Bezmezer"/>
        <w:jc w:val="both"/>
        <w:rPr>
          <w:rFonts w:ascii="Arial" w:hAnsi="Arial" w:cs="Arial"/>
          <w:sz w:val="22"/>
          <w:szCs w:val="22"/>
        </w:rPr>
      </w:pPr>
    </w:p>
    <w:tbl>
      <w:tblPr>
        <w:tblW w:w="9243" w:type="dxa"/>
        <w:tblInd w:w="70" w:type="dxa"/>
        <w:tblLayout w:type="fixed"/>
        <w:tblCellMar>
          <w:left w:w="70" w:type="dxa"/>
          <w:right w:w="70" w:type="dxa"/>
        </w:tblCellMar>
        <w:tblLook w:val="0000" w:firstRow="0" w:lastRow="0" w:firstColumn="0" w:lastColumn="0" w:noHBand="0" w:noVBand="0"/>
      </w:tblPr>
      <w:tblGrid>
        <w:gridCol w:w="4111"/>
        <w:gridCol w:w="851"/>
        <w:gridCol w:w="4281"/>
      </w:tblGrid>
      <w:tr w:rsidR="00FB2D37" w:rsidRPr="00070413" w14:paraId="25113FD7" w14:textId="77777777" w:rsidTr="00C44C82">
        <w:trPr>
          <w:trHeight w:val="230"/>
        </w:trPr>
        <w:tc>
          <w:tcPr>
            <w:tcW w:w="4111" w:type="dxa"/>
          </w:tcPr>
          <w:p w14:paraId="28399EEE" w14:textId="77777777" w:rsidR="00F6670B" w:rsidRPr="00070413" w:rsidRDefault="00FB2D37" w:rsidP="00070413">
            <w:pPr>
              <w:pStyle w:val="Bezmezer"/>
              <w:jc w:val="both"/>
              <w:rPr>
                <w:rFonts w:ascii="Arial" w:hAnsi="Arial" w:cs="Arial"/>
                <w:sz w:val="22"/>
                <w:szCs w:val="22"/>
              </w:rPr>
            </w:pPr>
            <w:r w:rsidRPr="00070413">
              <w:rPr>
                <w:rFonts w:ascii="Arial" w:hAnsi="Arial" w:cs="Arial"/>
                <w:sz w:val="22"/>
                <w:szCs w:val="22"/>
              </w:rPr>
              <w:t>Za Objednatele:</w:t>
            </w:r>
          </w:p>
          <w:p w14:paraId="6691644D" w14:textId="77777777" w:rsidR="00770E45" w:rsidRPr="00070413" w:rsidRDefault="00770E45" w:rsidP="00070413">
            <w:pPr>
              <w:pStyle w:val="Bezmezer"/>
              <w:jc w:val="both"/>
              <w:rPr>
                <w:rFonts w:ascii="Arial" w:hAnsi="Arial" w:cs="Arial"/>
                <w:sz w:val="22"/>
                <w:szCs w:val="22"/>
              </w:rPr>
            </w:pPr>
          </w:p>
          <w:p w14:paraId="41506B89" w14:textId="77777777" w:rsidR="00FB2D37" w:rsidRDefault="00CC412E" w:rsidP="00070413">
            <w:pPr>
              <w:pStyle w:val="Bezmezer"/>
              <w:jc w:val="both"/>
              <w:rPr>
                <w:rFonts w:ascii="Arial" w:hAnsi="Arial" w:cs="Arial"/>
                <w:sz w:val="22"/>
                <w:szCs w:val="22"/>
              </w:rPr>
            </w:pPr>
            <w:r w:rsidRPr="00070413">
              <w:rPr>
                <w:rFonts w:ascii="Arial" w:hAnsi="Arial" w:cs="Arial"/>
                <w:sz w:val="22"/>
                <w:szCs w:val="22"/>
              </w:rPr>
              <w:t>V Praz</w:t>
            </w:r>
            <w:r w:rsidR="00FB2D37" w:rsidRPr="00070413">
              <w:rPr>
                <w:rFonts w:ascii="Arial" w:hAnsi="Arial" w:cs="Arial"/>
                <w:sz w:val="22"/>
                <w:szCs w:val="22"/>
              </w:rPr>
              <w:t xml:space="preserve">e dne </w:t>
            </w:r>
            <w:r w:rsidR="007103D2">
              <w:rPr>
                <w:rFonts w:ascii="Arial" w:hAnsi="Arial" w:cs="Arial"/>
                <w:sz w:val="22"/>
                <w:szCs w:val="22"/>
              </w:rPr>
              <w:t>elektronického podpisu</w:t>
            </w:r>
          </w:p>
          <w:p w14:paraId="6D9E395F" w14:textId="77777777" w:rsidR="007103D2" w:rsidRDefault="007103D2" w:rsidP="00070413">
            <w:pPr>
              <w:pStyle w:val="Bezmezer"/>
              <w:jc w:val="both"/>
              <w:rPr>
                <w:rFonts w:ascii="Arial" w:hAnsi="Arial" w:cs="Arial"/>
                <w:sz w:val="22"/>
                <w:szCs w:val="22"/>
              </w:rPr>
            </w:pPr>
          </w:p>
          <w:p w14:paraId="1A567818" w14:textId="77777777" w:rsidR="007103D2" w:rsidRDefault="007103D2" w:rsidP="00070413">
            <w:pPr>
              <w:pStyle w:val="Bezmezer"/>
              <w:jc w:val="both"/>
              <w:rPr>
                <w:rFonts w:ascii="Arial" w:hAnsi="Arial" w:cs="Arial"/>
                <w:sz w:val="22"/>
                <w:szCs w:val="22"/>
              </w:rPr>
            </w:pPr>
          </w:p>
          <w:p w14:paraId="50B412E1" w14:textId="77777777" w:rsidR="007103D2" w:rsidRDefault="007103D2" w:rsidP="00070413">
            <w:pPr>
              <w:pStyle w:val="Bezmezer"/>
              <w:jc w:val="both"/>
              <w:rPr>
                <w:rFonts w:ascii="Arial" w:hAnsi="Arial" w:cs="Arial"/>
                <w:sz w:val="22"/>
                <w:szCs w:val="22"/>
              </w:rPr>
            </w:pPr>
          </w:p>
          <w:p w14:paraId="33A60BA1" w14:textId="77777777" w:rsidR="007103D2" w:rsidRDefault="007103D2" w:rsidP="00070413">
            <w:pPr>
              <w:pStyle w:val="Bezmezer"/>
              <w:jc w:val="both"/>
              <w:rPr>
                <w:rFonts w:ascii="Arial" w:hAnsi="Arial" w:cs="Arial"/>
                <w:sz w:val="22"/>
                <w:szCs w:val="22"/>
              </w:rPr>
            </w:pPr>
          </w:p>
          <w:p w14:paraId="2D777704" w14:textId="77777777" w:rsidR="007103D2" w:rsidRDefault="007103D2" w:rsidP="00070413">
            <w:pPr>
              <w:pStyle w:val="Bezmezer"/>
              <w:jc w:val="both"/>
              <w:rPr>
                <w:rFonts w:ascii="Arial" w:hAnsi="Arial" w:cs="Arial"/>
                <w:sz w:val="22"/>
                <w:szCs w:val="22"/>
              </w:rPr>
            </w:pPr>
          </w:p>
          <w:p w14:paraId="4592CE20" w14:textId="4A8362F0" w:rsidR="007103D2" w:rsidRPr="00070413" w:rsidRDefault="007103D2" w:rsidP="00070413">
            <w:pPr>
              <w:pStyle w:val="Bezmezer"/>
              <w:jc w:val="both"/>
              <w:rPr>
                <w:rFonts w:ascii="Arial" w:hAnsi="Arial" w:cs="Arial"/>
                <w:sz w:val="22"/>
                <w:szCs w:val="22"/>
              </w:rPr>
            </w:pPr>
          </w:p>
        </w:tc>
        <w:tc>
          <w:tcPr>
            <w:tcW w:w="851" w:type="dxa"/>
          </w:tcPr>
          <w:p w14:paraId="2BFA8E46" w14:textId="77777777" w:rsidR="00FB2D37" w:rsidRPr="00070413" w:rsidRDefault="00FB2D37" w:rsidP="00070413">
            <w:pPr>
              <w:pStyle w:val="Bezmezer"/>
              <w:jc w:val="both"/>
              <w:rPr>
                <w:rFonts w:ascii="Arial" w:hAnsi="Arial" w:cs="Arial"/>
                <w:sz w:val="22"/>
                <w:szCs w:val="22"/>
              </w:rPr>
            </w:pPr>
          </w:p>
        </w:tc>
        <w:tc>
          <w:tcPr>
            <w:tcW w:w="4281" w:type="dxa"/>
          </w:tcPr>
          <w:p w14:paraId="4630D571" w14:textId="77777777" w:rsidR="00F6670B" w:rsidRPr="00070413" w:rsidRDefault="00FB2D37" w:rsidP="00070413">
            <w:pPr>
              <w:pStyle w:val="Bezmezer"/>
              <w:jc w:val="both"/>
              <w:rPr>
                <w:rFonts w:ascii="Arial" w:hAnsi="Arial" w:cs="Arial"/>
                <w:sz w:val="22"/>
                <w:szCs w:val="22"/>
              </w:rPr>
            </w:pPr>
            <w:r w:rsidRPr="00070413">
              <w:rPr>
                <w:rFonts w:ascii="Arial" w:hAnsi="Arial" w:cs="Arial"/>
                <w:sz w:val="22"/>
                <w:szCs w:val="22"/>
              </w:rPr>
              <w:t>Za Dodavatele:</w:t>
            </w:r>
          </w:p>
          <w:p w14:paraId="127AF5C4" w14:textId="77777777" w:rsidR="00770E45" w:rsidRPr="00070413" w:rsidRDefault="00770E45" w:rsidP="00070413">
            <w:pPr>
              <w:pStyle w:val="Bezmezer"/>
              <w:jc w:val="both"/>
              <w:rPr>
                <w:rFonts w:ascii="Arial" w:hAnsi="Arial" w:cs="Arial"/>
                <w:sz w:val="22"/>
                <w:szCs w:val="22"/>
              </w:rPr>
            </w:pPr>
          </w:p>
          <w:p w14:paraId="5A792ADD" w14:textId="2B2A3BD7" w:rsidR="00FB2D37" w:rsidRPr="00070413" w:rsidRDefault="005E2656" w:rsidP="00070413">
            <w:pPr>
              <w:pStyle w:val="Bezmezer"/>
              <w:jc w:val="both"/>
              <w:rPr>
                <w:rFonts w:ascii="Arial" w:hAnsi="Arial" w:cs="Arial"/>
                <w:sz w:val="22"/>
                <w:szCs w:val="22"/>
              </w:rPr>
            </w:pPr>
            <w:r>
              <w:rPr>
                <w:rFonts w:ascii="Arial" w:hAnsi="Arial" w:cs="Arial"/>
                <w:sz w:val="22"/>
                <w:szCs w:val="22"/>
              </w:rPr>
              <w:t xml:space="preserve">V </w:t>
            </w:r>
            <w:r w:rsidR="007103D2">
              <w:rPr>
                <w:rFonts w:ascii="Arial" w:hAnsi="Arial" w:cs="Arial"/>
                <w:sz w:val="22"/>
                <w:szCs w:val="22"/>
              </w:rPr>
              <w:t>dne dle elektronického podpisu</w:t>
            </w:r>
          </w:p>
          <w:p w14:paraId="756E3FD1" w14:textId="77777777" w:rsidR="00DE5CA1" w:rsidRPr="00070413" w:rsidRDefault="00DE5CA1" w:rsidP="00070413">
            <w:pPr>
              <w:pStyle w:val="Bezmezer"/>
              <w:jc w:val="both"/>
              <w:rPr>
                <w:rFonts w:ascii="Arial" w:hAnsi="Arial" w:cs="Arial"/>
                <w:sz w:val="22"/>
                <w:szCs w:val="22"/>
              </w:rPr>
            </w:pPr>
          </w:p>
          <w:p w14:paraId="21932578" w14:textId="77777777" w:rsidR="00F6670B" w:rsidRPr="00070413" w:rsidRDefault="00F6670B" w:rsidP="00070413">
            <w:pPr>
              <w:pStyle w:val="Bezmezer"/>
              <w:jc w:val="both"/>
              <w:rPr>
                <w:rFonts w:ascii="Arial" w:hAnsi="Arial" w:cs="Arial"/>
                <w:sz w:val="22"/>
                <w:szCs w:val="22"/>
              </w:rPr>
            </w:pPr>
          </w:p>
        </w:tc>
      </w:tr>
      <w:tr w:rsidR="00FB2D37" w:rsidRPr="00070413" w14:paraId="50630618" w14:textId="77777777" w:rsidTr="00C44C82">
        <w:trPr>
          <w:trHeight w:val="1295"/>
        </w:trPr>
        <w:tc>
          <w:tcPr>
            <w:tcW w:w="4111" w:type="dxa"/>
            <w:tcBorders>
              <w:top w:val="single" w:sz="4" w:space="0" w:color="000000"/>
            </w:tcBorders>
          </w:tcPr>
          <w:p w14:paraId="29215945" w14:textId="4E3EF512" w:rsidR="007103D2" w:rsidRDefault="004E54D1" w:rsidP="00070413">
            <w:pPr>
              <w:pStyle w:val="Bezmezer"/>
              <w:jc w:val="both"/>
              <w:rPr>
                <w:rFonts w:ascii="Arial" w:hAnsi="Arial" w:cs="Arial"/>
                <w:sz w:val="22"/>
                <w:szCs w:val="22"/>
              </w:rPr>
            </w:pPr>
            <w:proofErr w:type="spellStart"/>
            <w:r>
              <w:rPr>
                <w:rFonts w:ascii="Arial" w:hAnsi="Arial" w:cs="Arial"/>
                <w:sz w:val="22"/>
                <w:szCs w:val="22"/>
              </w:rPr>
              <w:t>xxxxxxxxxxxxxxxxxxxxxx</w:t>
            </w:r>
            <w:proofErr w:type="spellEnd"/>
          </w:p>
          <w:p w14:paraId="21CAED61" w14:textId="395569D4" w:rsidR="00FB2D37" w:rsidRPr="00070413" w:rsidRDefault="008462E2" w:rsidP="00070413">
            <w:pPr>
              <w:pStyle w:val="Bezmezer"/>
              <w:jc w:val="both"/>
              <w:rPr>
                <w:rFonts w:ascii="Arial" w:hAnsi="Arial" w:cs="Arial"/>
                <w:sz w:val="22"/>
                <w:szCs w:val="22"/>
              </w:rPr>
            </w:pPr>
            <w:r>
              <w:rPr>
                <w:rFonts w:ascii="Arial" w:hAnsi="Arial" w:cs="Arial"/>
                <w:sz w:val="22"/>
                <w:szCs w:val="22"/>
              </w:rPr>
              <w:t>ú</w:t>
            </w:r>
            <w:r w:rsidR="007103D2">
              <w:rPr>
                <w:rFonts w:ascii="Arial" w:hAnsi="Arial" w:cs="Arial"/>
                <w:sz w:val="22"/>
                <w:szCs w:val="22"/>
              </w:rPr>
              <w:t>střední ředitel</w:t>
            </w:r>
            <w:r>
              <w:rPr>
                <w:rFonts w:ascii="Arial" w:hAnsi="Arial" w:cs="Arial"/>
                <w:sz w:val="22"/>
                <w:szCs w:val="22"/>
              </w:rPr>
              <w:t xml:space="preserve"> Státní veterinární správy</w:t>
            </w:r>
          </w:p>
          <w:p w14:paraId="7CDB6FD8" w14:textId="7A28A447" w:rsidR="00FB2D37" w:rsidRPr="00070413" w:rsidRDefault="00FB2D37" w:rsidP="00070413">
            <w:pPr>
              <w:pStyle w:val="Bezmezer"/>
              <w:jc w:val="both"/>
              <w:rPr>
                <w:rFonts w:ascii="Arial" w:hAnsi="Arial" w:cs="Arial"/>
                <w:sz w:val="22"/>
                <w:szCs w:val="22"/>
              </w:rPr>
            </w:pPr>
          </w:p>
        </w:tc>
        <w:tc>
          <w:tcPr>
            <w:tcW w:w="851" w:type="dxa"/>
            <w:vAlign w:val="center"/>
          </w:tcPr>
          <w:p w14:paraId="095EB981" w14:textId="77777777" w:rsidR="00FB2D37" w:rsidRPr="00070413" w:rsidRDefault="00FB2D37" w:rsidP="00070413">
            <w:pPr>
              <w:pStyle w:val="Bezmezer"/>
              <w:jc w:val="both"/>
              <w:rPr>
                <w:rFonts w:ascii="Arial" w:hAnsi="Arial" w:cs="Arial"/>
                <w:sz w:val="22"/>
                <w:szCs w:val="22"/>
              </w:rPr>
            </w:pPr>
          </w:p>
        </w:tc>
        <w:tc>
          <w:tcPr>
            <w:tcW w:w="4281" w:type="dxa"/>
            <w:tcBorders>
              <w:top w:val="single" w:sz="4" w:space="0" w:color="000000"/>
            </w:tcBorders>
          </w:tcPr>
          <w:p w14:paraId="11FF47AF" w14:textId="47189834" w:rsidR="0079476D" w:rsidRPr="008462E2" w:rsidRDefault="004E54D1" w:rsidP="00070413">
            <w:pPr>
              <w:pStyle w:val="Bezmezer"/>
              <w:jc w:val="both"/>
              <w:rPr>
                <w:rFonts w:ascii="Arial" w:hAnsi="Arial" w:cs="Arial"/>
                <w:sz w:val="22"/>
                <w:szCs w:val="22"/>
              </w:rPr>
            </w:pPr>
            <w:proofErr w:type="spellStart"/>
            <w:r>
              <w:rPr>
                <w:rFonts w:ascii="Arial" w:hAnsi="Arial" w:cs="Arial"/>
                <w:sz w:val="22"/>
                <w:szCs w:val="22"/>
              </w:rPr>
              <w:t>xxxxxxxxxxxxxxxxxxxxx</w:t>
            </w:r>
            <w:proofErr w:type="spellEnd"/>
          </w:p>
          <w:p w14:paraId="096DB26F" w14:textId="0EBCF293" w:rsidR="00FB2D37" w:rsidRPr="00070413" w:rsidRDefault="008462E2" w:rsidP="00070413">
            <w:pPr>
              <w:pStyle w:val="Bezmezer"/>
              <w:jc w:val="both"/>
              <w:rPr>
                <w:rFonts w:ascii="Arial" w:hAnsi="Arial" w:cs="Arial"/>
                <w:sz w:val="22"/>
                <w:szCs w:val="22"/>
              </w:rPr>
            </w:pPr>
            <w:r>
              <w:rPr>
                <w:rFonts w:ascii="Arial" w:hAnsi="Arial" w:cs="Arial"/>
                <w:sz w:val="22"/>
                <w:szCs w:val="22"/>
              </w:rPr>
              <w:t>j</w:t>
            </w:r>
            <w:r w:rsidRPr="008462E2">
              <w:rPr>
                <w:rFonts w:ascii="Arial" w:hAnsi="Arial" w:cs="Arial"/>
                <w:sz w:val="22"/>
                <w:szCs w:val="22"/>
              </w:rPr>
              <w:t xml:space="preserve">ednatel </w:t>
            </w:r>
            <w:r w:rsidR="005E2656">
              <w:rPr>
                <w:rFonts w:ascii="Arial" w:hAnsi="Arial" w:cs="Arial"/>
                <w:sz w:val="22"/>
                <w:szCs w:val="22"/>
              </w:rPr>
              <w:t>BLESK servis s.r.o.</w:t>
            </w:r>
          </w:p>
        </w:tc>
      </w:tr>
    </w:tbl>
    <w:p w14:paraId="42CC9415" w14:textId="1ED53C30" w:rsidR="00A32CB5" w:rsidRDefault="00A32CB5" w:rsidP="0070380F">
      <w:pPr>
        <w:pStyle w:val="Bezmezer"/>
        <w:jc w:val="both"/>
        <w:rPr>
          <w:b/>
        </w:rPr>
      </w:pPr>
    </w:p>
    <w:p w14:paraId="7572D028" w14:textId="63D10498" w:rsidR="00B563D5" w:rsidRDefault="00B563D5" w:rsidP="0070380F">
      <w:pPr>
        <w:pStyle w:val="Bezmezer"/>
        <w:jc w:val="both"/>
        <w:rPr>
          <w:b/>
        </w:rPr>
      </w:pPr>
    </w:p>
    <w:p w14:paraId="64AA1EA6" w14:textId="637876EC" w:rsidR="00B563D5" w:rsidRDefault="00B563D5" w:rsidP="0070380F">
      <w:pPr>
        <w:pStyle w:val="Bezmezer"/>
        <w:jc w:val="both"/>
        <w:rPr>
          <w:b/>
        </w:rPr>
      </w:pPr>
    </w:p>
    <w:p w14:paraId="1F77180C" w14:textId="155AD62A" w:rsidR="00B563D5" w:rsidRDefault="00B563D5" w:rsidP="0070380F">
      <w:pPr>
        <w:pStyle w:val="Bezmezer"/>
        <w:jc w:val="both"/>
        <w:rPr>
          <w:b/>
        </w:rPr>
      </w:pPr>
    </w:p>
    <w:p w14:paraId="58D6D3E3" w14:textId="2FE299EE" w:rsidR="00B563D5" w:rsidRDefault="00B563D5" w:rsidP="0070380F">
      <w:pPr>
        <w:pStyle w:val="Bezmezer"/>
        <w:jc w:val="both"/>
        <w:rPr>
          <w:b/>
        </w:rPr>
      </w:pPr>
    </w:p>
    <w:p w14:paraId="2337FD34" w14:textId="7BB76610" w:rsidR="00B563D5" w:rsidRDefault="00B563D5" w:rsidP="0070380F">
      <w:pPr>
        <w:pStyle w:val="Bezmezer"/>
        <w:jc w:val="both"/>
        <w:rPr>
          <w:b/>
        </w:rPr>
      </w:pPr>
    </w:p>
    <w:p w14:paraId="45D37630" w14:textId="14E2B590" w:rsidR="00B563D5" w:rsidRDefault="00B563D5" w:rsidP="0070380F">
      <w:pPr>
        <w:pStyle w:val="Bezmezer"/>
        <w:jc w:val="both"/>
        <w:rPr>
          <w:b/>
        </w:rPr>
      </w:pPr>
    </w:p>
    <w:p w14:paraId="585C07AA" w14:textId="7BDC8480" w:rsidR="00B563D5" w:rsidRDefault="00B563D5" w:rsidP="0070380F">
      <w:pPr>
        <w:pStyle w:val="Bezmezer"/>
        <w:jc w:val="both"/>
        <w:rPr>
          <w:b/>
        </w:rPr>
      </w:pPr>
    </w:p>
    <w:p w14:paraId="55D42313" w14:textId="59481A21" w:rsidR="00B563D5" w:rsidRDefault="00B563D5" w:rsidP="0070380F">
      <w:pPr>
        <w:pStyle w:val="Bezmezer"/>
        <w:jc w:val="both"/>
        <w:rPr>
          <w:b/>
        </w:rPr>
      </w:pPr>
    </w:p>
    <w:p w14:paraId="3E1F447F" w14:textId="005AF2CB" w:rsidR="00B563D5" w:rsidRDefault="00B563D5" w:rsidP="0070380F">
      <w:pPr>
        <w:pStyle w:val="Bezmezer"/>
        <w:jc w:val="both"/>
        <w:rPr>
          <w:b/>
        </w:rPr>
      </w:pPr>
    </w:p>
    <w:p w14:paraId="3C20F49E" w14:textId="0F2FB120" w:rsidR="00B563D5" w:rsidRDefault="00B563D5" w:rsidP="0070380F">
      <w:pPr>
        <w:pStyle w:val="Bezmezer"/>
        <w:jc w:val="both"/>
        <w:rPr>
          <w:b/>
        </w:rPr>
      </w:pPr>
    </w:p>
    <w:p w14:paraId="33AAD5D8" w14:textId="66264277" w:rsidR="00B563D5" w:rsidRDefault="00B563D5" w:rsidP="0070380F">
      <w:pPr>
        <w:pStyle w:val="Bezmezer"/>
        <w:jc w:val="both"/>
        <w:rPr>
          <w:b/>
        </w:rPr>
      </w:pPr>
    </w:p>
    <w:p w14:paraId="64D0C3E4" w14:textId="20E4C18B" w:rsidR="00B563D5" w:rsidRDefault="00B563D5" w:rsidP="0070380F">
      <w:pPr>
        <w:pStyle w:val="Bezmezer"/>
        <w:jc w:val="both"/>
        <w:rPr>
          <w:b/>
        </w:rPr>
      </w:pPr>
    </w:p>
    <w:p w14:paraId="02E1C27F" w14:textId="6626835B" w:rsidR="00B563D5" w:rsidRDefault="00B563D5" w:rsidP="0070380F">
      <w:pPr>
        <w:pStyle w:val="Bezmezer"/>
        <w:jc w:val="both"/>
        <w:rPr>
          <w:b/>
        </w:rPr>
      </w:pPr>
    </w:p>
    <w:p w14:paraId="6E8A1CA9" w14:textId="0EE0D6B1" w:rsidR="00B563D5" w:rsidRDefault="00B563D5" w:rsidP="0070380F">
      <w:pPr>
        <w:pStyle w:val="Bezmezer"/>
        <w:jc w:val="both"/>
        <w:rPr>
          <w:b/>
        </w:rPr>
      </w:pPr>
    </w:p>
    <w:p w14:paraId="6298EF88" w14:textId="66F8142E" w:rsidR="00B563D5" w:rsidRDefault="00B563D5" w:rsidP="0070380F">
      <w:pPr>
        <w:pStyle w:val="Bezmezer"/>
        <w:jc w:val="both"/>
        <w:rPr>
          <w:b/>
        </w:rPr>
      </w:pPr>
    </w:p>
    <w:p w14:paraId="562B1E92" w14:textId="26B69C31" w:rsidR="00B563D5" w:rsidRDefault="00B563D5" w:rsidP="0070380F">
      <w:pPr>
        <w:pStyle w:val="Bezmezer"/>
        <w:jc w:val="both"/>
        <w:rPr>
          <w:b/>
        </w:rPr>
      </w:pPr>
    </w:p>
    <w:p w14:paraId="4692C2D1" w14:textId="54DE957E" w:rsidR="00B563D5" w:rsidRDefault="00B563D5" w:rsidP="0070380F">
      <w:pPr>
        <w:pStyle w:val="Bezmezer"/>
        <w:jc w:val="both"/>
        <w:rPr>
          <w:b/>
        </w:rPr>
      </w:pPr>
    </w:p>
    <w:p w14:paraId="7A19F1AA" w14:textId="3D371B84" w:rsidR="00B563D5" w:rsidRDefault="00B563D5" w:rsidP="0070380F">
      <w:pPr>
        <w:pStyle w:val="Bezmezer"/>
        <w:jc w:val="both"/>
        <w:rPr>
          <w:b/>
        </w:rPr>
      </w:pPr>
    </w:p>
    <w:p w14:paraId="06276675" w14:textId="615414DA" w:rsidR="00B563D5" w:rsidRDefault="00B563D5" w:rsidP="0070380F">
      <w:pPr>
        <w:pStyle w:val="Bezmezer"/>
        <w:jc w:val="both"/>
        <w:rPr>
          <w:b/>
        </w:rPr>
      </w:pPr>
    </w:p>
    <w:p w14:paraId="71B0E79A" w14:textId="0BC0C340" w:rsidR="00B563D5" w:rsidRDefault="00B563D5" w:rsidP="0070380F">
      <w:pPr>
        <w:pStyle w:val="Bezmezer"/>
        <w:jc w:val="both"/>
        <w:rPr>
          <w:b/>
        </w:rPr>
      </w:pPr>
    </w:p>
    <w:p w14:paraId="642E320B" w14:textId="77777777" w:rsidR="00E95704" w:rsidRPr="00E127CC" w:rsidRDefault="00E95704" w:rsidP="00E95704">
      <w:pPr>
        <w:spacing w:after="10" w:line="250" w:lineRule="auto"/>
        <w:ind w:left="-5"/>
        <w:rPr>
          <w:rFonts w:ascii="Arial" w:hAnsi="Arial" w:cs="Arial"/>
        </w:rPr>
      </w:pPr>
      <w:r w:rsidRPr="00E127CC">
        <w:rPr>
          <w:rFonts w:ascii="Arial" w:eastAsia="Arial" w:hAnsi="Arial" w:cs="Arial"/>
          <w:b/>
        </w:rPr>
        <w:lastRenderedPageBreak/>
        <w:t xml:space="preserve">Příloha č. 1: </w:t>
      </w:r>
    </w:p>
    <w:p w14:paraId="5B42B539" w14:textId="77777777" w:rsidR="00E95704" w:rsidRPr="00E127CC" w:rsidRDefault="00E95704" w:rsidP="00E95704">
      <w:pPr>
        <w:spacing w:line="259" w:lineRule="auto"/>
        <w:ind w:right="6"/>
        <w:jc w:val="center"/>
        <w:rPr>
          <w:rFonts w:ascii="Arial" w:hAnsi="Arial" w:cs="Arial"/>
        </w:rPr>
      </w:pPr>
      <w:r>
        <w:rPr>
          <w:rFonts w:ascii="Arial" w:eastAsia="Arial" w:hAnsi="Arial" w:cs="Arial"/>
          <w:b/>
        </w:rPr>
        <w:t xml:space="preserve">      SPECIFIKACE STRÁŽNÍCH</w:t>
      </w:r>
      <w:r w:rsidRPr="00E127CC">
        <w:rPr>
          <w:rFonts w:ascii="Arial" w:eastAsia="Arial" w:hAnsi="Arial" w:cs="Arial"/>
          <w:b/>
        </w:rPr>
        <w:t xml:space="preserve"> A RECEPČNÍCH SLUŽEB </w:t>
      </w:r>
    </w:p>
    <w:p w14:paraId="292F4039" w14:textId="77777777" w:rsidR="00E95704" w:rsidRDefault="00E95704" w:rsidP="00E95704">
      <w:pPr>
        <w:spacing w:line="259" w:lineRule="auto"/>
        <w:ind w:right="9"/>
        <w:jc w:val="center"/>
        <w:rPr>
          <w:rFonts w:ascii="Arial" w:hAnsi="Arial" w:cs="Arial"/>
          <w:b/>
        </w:rPr>
      </w:pPr>
      <w:r w:rsidRPr="00E127CC">
        <w:rPr>
          <w:rFonts w:ascii="Arial" w:hAnsi="Arial" w:cs="Arial"/>
        </w:rPr>
        <w:t>(dále jen</w:t>
      </w:r>
      <w:r w:rsidRPr="00E127CC">
        <w:rPr>
          <w:rFonts w:ascii="Arial" w:hAnsi="Arial" w:cs="Arial"/>
          <w:b/>
        </w:rPr>
        <w:t xml:space="preserve"> „Specifikace“</w:t>
      </w:r>
      <w:r w:rsidRPr="00E127CC">
        <w:rPr>
          <w:rFonts w:ascii="Arial" w:hAnsi="Arial" w:cs="Arial"/>
        </w:rPr>
        <w:t>)</w:t>
      </w:r>
      <w:r w:rsidRPr="00E127CC">
        <w:rPr>
          <w:rFonts w:ascii="Arial" w:hAnsi="Arial" w:cs="Arial"/>
          <w:b/>
        </w:rPr>
        <w:t xml:space="preserve"> </w:t>
      </w:r>
    </w:p>
    <w:p w14:paraId="14BF8F7F" w14:textId="77777777" w:rsidR="00E95704" w:rsidRPr="00E127CC" w:rsidRDefault="00E95704" w:rsidP="00E95704">
      <w:pPr>
        <w:spacing w:line="259" w:lineRule="auto"/>
        <w:ind w:right="9"/>
        <w:jc w:val="center"/>
        <w:rPr>
          <w:rFonts w:ascii="Arial" w:hAnsi="Arial" w:cs="Arial"/>
        </w:rPr>
      </w:pPr>
    </w:p>
    <w:p w14:paraId="13F0A4E0" w14:textId="77777777" w:rsidR="00E95704" w:rsidRPr="00E127CC" w:rsidRDefault="00E95704" w:rsidP="00E95704">
      <w:pPr>
        <w:spacing w:line="259" w:lineRule="auto"/>
        <w:ind w:right="9"/>
        <w:rPr>
          <w:rFonts w:ascii="Arial" w:hAnsi="Arial" w:cs="Arial"/>
        </w:rPr>
      </w:pPr>
      <w:r w:rsidRPr="00E127CC">
        <w:rPr>
          <w:rFonts w:ascii="Arial" w:hAnsi="Arial" w:cs="Arial"/>
        </w:rPr>
        <w:t xml:space="preserve">Tento dokument podrobněji stanoví plnění dle předmětu Smlouvy o </w:t>
      </w:r>
      <w:r>
        <w:rPr>
          <w:rFonts w:ascii="Arial" w:hAnsi="Arial" w:cs="Arial"/>
        </w:rPr>
        <w:t>poskytování</w:t>
      </w:r>
      <w:r w:rsidRPr="00E127CC">
        <w:rPr>
          <w:rFonts w:ascii="Arial" w:hAnsi="Arial" w:cs="Arial"/>
        </w:rPr>
        <w:t xml:space="preserve"> Strážních a recepčních služeb, uzavřené na základě výsledků veřejné zakázky „</w:t>
      </w:r>
      <w:r>
        <w:rPr>
          <w:rFonts w:ascii="Arial" w:hAnsi="Arial" w:cs="Arial"/>
        </w:rPr>
        <w:t>Ostraha objektu</w:t>
      </w:r>
      <w:r w:rsidRPr="00E127CC">
        <w:rPr>
          <w:rFonts w:ascii="Arial" w:hAnsi="Arial" w:cs="Arial"/>
        </w:rPr>
        <w:t>.“</w:t>
      </w:r>
    </w:p>
    <w:p w14:paraId="11F1DF86" w14:textId="77777777" w:rsidR="00E95704" w:rsidRPr="00E127CC" w:rsidRDefault="00E95704" w:rsidP="00E95704">
      <w:pPr>
        <w:spacing w:line="259" w:lineRule="auto"/>
        <w:ind w:right="9"/>
        <w:rPr>
          <w:rFonts w:ascii="Arial" w:hAnsi="Arial" w:cs="Arial"/>
        </w:rPr>
      </w:pPr>
      <w:r w:rsidRPr="00E127CC">
        <w:rPr>
          <w:rFonts w:ascii="Arial" w:hAnsi="Arial" w:cs="Arial"/>
        </w:rPr>
        <w:t>Strážními a recepčními službami (dále jen „</w:t>
      </w:r>
      <w:r w:rsidRPr="00E127CC">
        <w:rPr>
          <w:rFonts w:ascii="Arial" w:hAnsi="Arial" w:cs="Arial"/>
          <w:b/>
        </w:rPr>
        <w:t>Služby</w:t>
      </w:r>
      <w:r w:rsidRPr="00E127CC">
        <w:rPr>
          <w:rFonts w:ascii="Arial" w:hAnsi="Arial" w:cs="Arial"/>
        </w:rPr>
        <w:t xml:space="preserve">“) se rozumí nepřetržitá ochrana majetku (věcí movitých a nemovitých) ve vlastnictví Objednatele a ochrana zdraví a života pracovníků Objednatele a ostatních osob přítomných v objektu Objednatele. Dále se </w:t>
      </w:r>
      <w:r>
        <w:rPr>
          <w:rFonts w:ascii="Arial" w:hAnsi="Arial" w:cs="Arial"/>
        </w:rPr>
        <w:t>s</w:t>
      </w:r>
      <w:r w:rsidRPr="00E127CC">
        <w:rPr>
          <w:rFonts w:ascii="Arial" w:hAnsi="Arial" w:cs="Arial"/>
        </w:rPr>
        <w:t xml:space="preserve">trážními a recepčními službami rozumí nepřetržitý dozor nad instalovanými </w:t>
      </w:r>
      <w:r>
        <w:rPr>
          <w:rFonts w:ascii="Arial" w:hAnsi="Arial" w:cs="Arial"/>
        </w:rPr>
        <w:t xml:space="preserve">prvky </w:t>
      </w:r>
      <w:r w:rsidRPr="00D27A76">
        <w:rPr>
          <w:rFonts w:ascii="Arial" w:hAnsi="Arial" w:cs="Arial"/>
        </w:rPr>
        <w:t>poplachových zabezpečovacích a tísňových systémů</w:t>
      </w:r>
      <w:r>
        <w:rPr>
          <w:rFonts w:ascii="Arial" w:hAnsi="Arial" w:cs="Arial"/>
        </w:rPr>
        <w:t xml:space="preserve"> (</w:t>
      </w:r>
      <w:r w:rsidRPr="000B42E5">
        <w:rPr>
          <w:rFonts w:ascii="Arial" w:hAnsi="Arial" w:cs="Arial"/>
          <w:b/>
        </w:rPr>
        <w:t>PZTS</w:t>
      </w:r>
      <w:r>
        <w:rPr>
          <w:rFonts w:ascii="Arial" w:hAnsi="Arial" w:cs="Arial"/>
        </w:rPr>
        <w:t>)</w:t>
      </w:r>
      <w:r w:rsidRPr="00E127CC">
        <w:rPr>
          <w:rFonts w:ascii="Arial" w:hAnsi="Arial" w:cs="Arial"/>
        </w:rPr>
        <w:t xml:space="preserve"> </w:t>
      </w:r>
      <w:r>
        <w:rPr>
          <w:rFonts w:ascii="Arial" w:hAnsi="Arial" w:cs="Arial"/>
        </w:rPr>
        <w:t xml:space="preserve">v </w:t>
      </w:r>
      <w:r w:rsidRPr="00E127CC">
        <w:rPr>
          <w:rFonts w:ascii="Arial" w:hAnsi="Arial" w:cs="Arial"/>
        </w:rPr>
        <w:t>Objektu Objednatele.</w:t>
      </w:r>
    </w:p>
    <w:p w14:paraId="0718C95C" w14:textId="77777777" w:rsidR="00E95704" w:rsidRPr="00E127CC" w:rsidRDefault="00E95704" w:rsidP="00E95704">
      <w:pPr>
        <w:spacing w:line="259" w:lineRule="auto"/>
        <w:ind w:right="9"/>
        <w:rPr>
          <w:rFonts w:ascii="Arial" w:hAnsi="Arial" w:cs="Arial"/>
        </w:rPr>
      </w:pPr>
      <w:r w:rsidRPr="00E127CC">
        <w:rPr>
          <w:rFonts w:ascii="Arial" w:hAnsi="Arial" w:cs="Arial"/>
        </w:rPr>
        <w:t xml:space="preserve">Strážní a recepční služby v Objektu Objednatele budou zajišťovány Dodavatelem dle podmínek stanovených Objednatelem v souladu s jeho vnitřními předpisy a dle podmínek Objednatelem schválených </w:t>
      </w:r>
      <w:r w:rsidRPr="00E127CC">
        <w:rPr>
          <w:rFonts w:ascii="Arial" w:hAnsi="Arial" w:cs="Arial"/>
          <w:b/>
          <w:i/>
        </w:rPr>
        <w:t>Pravidel pro výkon strážních a recepčních služeb (dále jen „Pravidla“)</w:t>
      </w:r>
      <w:r w:rsidRPr="00E127CC">
        <w:rPr>
          <w:rFonts w:ascii="Arial" w:hAnsi="Arial" w:cs="Arial"/>
        </w:rPr>
        <w:t>.</w:t>
      </w:r>
    </w:p>
    <w:p w14:paraId="5CF1924E" w14:textId="77777777" w:rsidR="00E95704" w:rsidRDefault="00E95704" w:rsidP="00E95704">
      <w:pPr>
        <w:spacing w:line="259" w:lineRule="auto"/>
        <w:ind w:right="9"/>
        <w:rPr>
          <w:rFonts w:ascii="Arial" w:hAnsi="Arial" w:cs="Arial"/>
        </w:rPr>
      </w:pPr>
      <w:r w:rsidRPr="00E127CC">
        <w:rPr>
          <w:rFonts w:ascii="Arial" w:hAnsi="Arial" w:cs="Arial"/>
        </w:rPr>
        <w:t xml:space="preserve">Dodavatel povede povinnou provozní evidenci a dokumentaci formou knihy služeb. Kniha služeb bude vedena v elektronické podobě s přístupem určených pracovníků Objednatele. Další dokumentaci povede v rozsahu a formě dohodnuté s Objednatelem a v souladu s příslušnými právními předpisy, technickými normami a vnitřními předpisy Objednatele. </w:t>
      </w:r>
    </w:p>
    <w:p w14:paraId="3A86A9E8" w14:textId="77777777" w:rsidR="00E95704" w:rsidRDefault="00E95704" w:rsidP="00E95704">
      <w:pPr>
        <w:spacing w:line="259" w:lineRule="auto"/>
        <w:ind w:right="9"/>
        <w:rPr>
          <w:rFonts w:ascii="Arial" w:hAnsi="Arial" w:cs="Arial"/>
        </w:rPr>
      </w:pPr>
    </w:p>
    <w:p w14:paraId="5B30EE83" w14:textId="77777777" w:rsidR="00E95704" w:rsidRPr="00E127CC" w:rsidRDefault="00E95704" w:rsidP="00E95704">
      <w:pPr>
        <w:spacing w:line="259" w:lineRule="auto"/>
        <w:ind w:right="9"/>
        <w:rPr>
          <w:rFonts w:ascii="Arial" w:hAnsi="Arial" w:cs="Arial"/>
          <w:b/>
        </w:rPr>
      </w:pPr>
      <w:r w:rsidRPr="00E127CC">
        <w:rPr>
          <w:rFonts w:ascii="Arial" w:hAnsi="Arial" w:cs="Arial"/>
          <w:b/>
        </w:rPr>
        <w:t>I. Dodavatel se zavazuje v rámci řádného plnění Služby zejména:</w:t>
      </w:r>
    </w:p>
    <w:p w14:paraId="7F3B117F" w14:textId="77777777" w:rsidR="00E95704" w:rsidRPr="00E127CC" w:rsidRDefault="00E95704" w:rsidP="00E95704">
      <w:pPr>
        <w:spacing w:line="259" w:lineRule="auto"/>
        <w:ind w:right="9"/>
        <w:rPr>
          <w:rFonts w:ascii="Arial" w:hAnsi="Arial" w:cs="Arial"/>
        </w:rPr>
      </w:pPr>
      <w:r w:rsidRPr="00E127CC">
        <w:rPr>
          <w:rFonts w:ascii="Arial" w:hAnsi="Arial" w:cs="Arial"/>
        </w:rPr>
        <w:t xml:space="preserve"> </w:t>
      </w:r>
    </w:p>
    <w:p w14:paraId="181B2349"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poskytovat veškeré Služby dle dohody, v souladu s právními předpisy včetně souladu s vnitřními předpisy Objednatele; </w:t>
      </w:r>
      <w:r w:rsidRPr="00E127CC">
        <w:rPr>
          <w:rFonts w:ascii="Arial" w:eastAsia="Arial" w:hAnsi="Arial" w:cs="Arial"/>
        </w:rPr>
        <w:t xml:space="preserve"> </w:t>
      </w:r>
    </w:p>
    <w:p w14:paraId="64255B98"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poskytovat Služby na dohodnutém místě a v dohodnutém čase; </w:t>
      </w:r>
    </w:p>
    <w:p w14:paraId="0837B947"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neodkladně realizovat požadavky na operativní změny ve strážní Službě po výzvách objednatele; </w:t>
      </w:r>
    </w:p>
    <w:p w14:paraId="5CCB9136"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poskytovat Služby výhradně prostřednictvím pracovníků splňujícími stanovené obecné předpoklady a kvalifikační a profesní předpoklady pro výkon příslušné činnosti, a to v rozsahu a úrovni stanovené právními předpisy a dohody s Objednatelem; </w:t>
      </w:r>
    </w:p>
    <w:p w14:paraId="088EBC35"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k tomu, že prostory vyhrazené Objednatelem pro pracovníky Dodavatele budou užívány výhradně jen pro stanovený účel; </w:t>
      </w:r>
    </w:p>
    <w:p w14:paraId="66D6ECD5"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šetrně zacházet se svěřenými technickými prostředky a v souladu s návodem je využívat v maximální možné míře při poskytování Služeb; </w:t>
      </w:r>
    </w:p>
    <w:p w14:paraId="5E488E54"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zajišťovat svým pracovníkům vykonávající Služby veškerou výstroj a obranné prostředky</w:t>
      </w:r>
      <w:r w:rsidRPr="00E127CC">
        <w:rPr>
          <w:rFonts w:ascii="Arial" w:hAnsi="Arial" w:cs="Arial"/>
          <w:color w:val="FF0000"/>
        </w:rPr>
        <w:t xml:space="preserve"> </w:t>
      </w:r>
      <w:r w:rsidRPr="00E127CC">
        <w:rPr>
          <w:rFonts w:ascii="Arial" w:hAnsi="Arial" w:cs="Arial"/>
        </w:rPr>
        <w:t>potřebné pro výkon Služby, včetně služebních stejnokrojů vhodnýc</w:t>
      </w:r>
      <w:r>
        <w:rPr>
          <w:rFonts w:ascii="Arial" w:hAnsi="Arial" w:cs="Arial"/>
        </w:rPr>
        <w:t>h pro danou činnost a prostředí;</w:t>
      </w:r>
      <w:r w:rsidRPr="00E127CC">
        <w:rPr>
          <w:rFonts w:ascii="Arial" w:hAnsi="Arial" w:cs="Arial"/>
        </w:rPr>
        <w:t xml:space="preserve"> </w:t>
      </w:r>
    </w:p>
    <w:p w14:paraId="20891C63"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zajišťovat svým pracovníkům dostatečnou vybavenost mobilními komunikačními prostředky k nutnému pokrytí a vzájemnému dosahu mezi zaměstnanci Dodavatele (mobilní telefonní, přístroje a vysílačky); </w:t>
      </w:r>
    </w:p>
    <w:p w14:paraId="4712BCB5"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zajišťovat, aby se jeho pracovníci při vstupu do Objektu Objednatele a při pohybu v něm řídili právními předpisy a vnitřními předpisy Objednatele; </w:t>
      </w:r>
    </w:p>
    <w:p w14:paraId="34DE552E"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zajišťovat, aby si jeho pracovníci při provádění Služeb počínali maximálně hospodárně a v nejvyšší možné míře chránili zájmy Objednatele; </w:t>
      </w:r>
    </w:p>
    <w:p w14:paraId="50768EFD"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zajišťovat, aby jeho pracovníci dbali na vnější úpravu svého celého vzhledu, čistý oděv (uniformu) a na funkční technický stav prostředků výstroje a obranných prostředků; </w:t>
      </w:r>
    </w:p>
    <w:p w14:paraId="6F587279"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zajišťovat vystřídání pracovníků nejpozději do </w:t>
      </w:r>
      <w:r w:rsidRPr="000B42E5">
        <w:rPr>
          <w:rFonts w:ascii="Arial" w:hAnsi="Arial" w:cs="Arial"/>
          <w:b/>
        </w:rPr>
        <w:t>1 (jedné)</w:t>
      </w:r>
      <w:r w:rsidRPr="00E127CC">
        <w:rPr>
          <w:rFonts w:ascii="Arial" w:hAnsi="Arial" w:cs="Arial"/>
        </w:rPr>
        <w:t xml:space="preserve"> hodin</w:t>
      </w:r>
      <w:r>
        <w:rPr>
          <w:rFonts w:ascii="Arial" w:hAnsi="Arial" w:cs="Arial"/>
        </w:rPr>
        <w:t>y</w:t>
      </w:r>
      <w:r w:rsidRPr="00E127CC">
        <w:rPr>
          <w:rFonts w:ascii="Arial" w:hAnsi="Arial" w:cs="Arial"/>
        </w:rPr>
        <w:t xml:space="preserve"> v případě, že určený odpovědný pracovník Objednatele o vystřídání požádá oprávněného zástupce Dodavatele na základě zjištění </w:t>
      </w:r>
      <w:r>
        <w:rPr>
          <w:rFonts w:ascii="Arial" w:hAnsi="Arial" w:cs="Arial"/>
        </w:rPr>
        <w:t xml:space="preserve">hrubých </w:t>
      </w:r>
      <w:r w:rsidRPr="00E127CC">
        <w:rPr>
          <w:rFonts w:ascii="Arial" w:hAnsi="Arial" w:cs="Arial"/>
        </w:rPr>
        <w:t xml:space="preserve">nedostatků ve výkonu Služby; </w:t>
      </w:r>
    </w:p>
    <w:p w14:paraId="2F2C81BF"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provádět řádné vedení el. knihy služeb, a to dle Pravidel schválených Objednatelem; </w:t>
      </w:r>
    </w:p>
    <w:p w14:paraId="597A448B"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aktualizovat Pravidla stanovená v příloze 1 tohoto dokumentu v souladu s požadavky Objednatele dle zadávacích podmínek a v souladu s vnitřními předpisy Objednatele, a seznámit s nimi své pracovníky; </w:t>
      </w:r>
    </w:p>
    <w:p w14:paraId="42A45F43"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lastRenderedPageBreak/>
        <w:t xml:space="preserve">zajišťovat slušné a zdvořilé vystupování jeho pracovníků vůči zaměstnancům Objednatele i vůči třetím osobám, se kterými budou pracovníci Dodavatele přicházet při své činnosti do styku a svým chováním a vystupováním přispívat k dobrému jménu Objednatele; </w:t>
      </w:r>
    </w:p>
    <w:p w14:paraId="36E77438"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v Objektu Objednatele zabezpečovat reprezentativní a profesionální kontakt s návštěvníky a zaměstnanci Objednatele a podávat relevantní informace dle dispozic Objednatele; </w:t>
      </w:r>
    </w:p>
    <w:p w14:paraId="68624AE1"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provádět</w:t>
      </w:r>
      <w:r>
        <w:rPr>
          <w:rFonts w:ascii="Arial" w:hAnsi="Arial" w:cs="Arial"/>
        </w:rPr>
        <w:t xml:space="preserve"> elektronickou </w:t>
      </w:r>
      <w:r w:rsidRPr="00E127CC">
        <w:rPr>
          <w:rFonts w:ascii="Arial" w:hAnsi="Arial" w:cs="Arial"/>
        </w:rPr>
        <w:t xml:space="preserve">evidenci návštěv do Objektu Objednatele; </w:t>
      </w:r>
    </w:p>
    <w:p w14:paraId="1DDF7EF8"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zajistit řádné vyplňování všech potřebných údajů uvedených v příslušných knihách a záznamech; </w:t>
      </w:r>
    </w:p>
    <w:p w14:paraId="2216B2C8"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zajistit kontrolu a evidenci vrácení návštěvních karet; </w:t>
      </w:r>
    </w:p>
    <w:p w14:paraId="5BD56F75"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vyrozumět </w:t>
      </w:r>
      <w:r>
        <w:rPr>
          <w:rFonts w:ascii="Arial" w:hAnsi="Arial" w:cs="Arial"/>
        </w:rPr>
        <w:t xml:space="preserve">telefonicky </w:t>
      </w:r>
      <w:r w:rsidRPr="00E127CC">
        <w:rPr>
          <w:rFonts w:ascii="Arial" w:hAnsi="Arial" w:cs="Arial"/>
        </w:rPr>
        <w:t>bez prodlení navštěvované osoby</w:t>
      </w:r>
      <w:r>
        <w:rPr>
          <w:rFonts w:ascii="Arial" w:hAnsi="Arial" w:cs="Arial"/>
        </w:rPr>
        <w:t xml:space="preserve"> a nevpouštět bez jejich souhlasu; vysvětlení cesty k navštěvované osobě</w:t>
      </w:r>
      <w:r w:rsidRPr="00E127CC">
        <w:rPr>
          <w:rFonts w:ascii="Arial" w:hAnsi="Arial" w:cs="Arial"/>
        </w:rPr>
        <w:t>;</w:t>
      </w:r>
    </w:p>
    <w:p w14:paraId="2621BC50" w14:textId="77777777" w:rsidR="00E95704" w:rsidRPr="000B42E5"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přednostně odbavovat návštěvy ústředního ředitele SVS; </w:t>
      </w:r>
    </w:p>
    <w:p w14:paraId="7742169C" w14:textId="77777777" w:rsidR="00E95704" w:rsidRPr="00AC6021" w:rsidRDefault="00E95704" w:rsidP="00E95704">
      <w:pPr>
        <w:numPr>
          <w:ilvl w:val="0"/>
          <w:numId w:val="25"/>
        </w:numPr>
        <w:spacing w:after="32" w:line="249" w:lineRule="auto"/>
        <w:ind w:hanging="737"/>
        <w:jc w:val="both"/>
        <w:rPr>
          <w:rFonts w:ascii="Arial" w:hAnsi="Arial" w:cs="Arial"/>
        </w:rPr>
      </w:pPr>
      <w:r w:rsidRPr="0031613D">
        <w:rPr>
          <w:rFonts w:ascii="Arial" w:hAnsi="Arial" w:cs="Arial"/>
        </w:rPr>
        <w:t xml:space="preserve">hlásit neprodleně jakékoliv podezřelé okolnosti, nebo podezřelé chování osob příslušným pracovníkům Objednatele při potřebě další součinnosti; </w:t>
      </w:r>
    </w:p>
    <w:p w14:paraId="3D6A5ECD"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dohlížet na vstup a odchod zaměstnanců Objednatele a třetích osob do a z Objektu</w:t>
      </w:r>
      <w:r>
        <w:rPr>
          <w:rFonts w:ascii="Arial" w:hAnsi="Arial" w:cs="Arial"/>
        </w:rPr>
        <w:t xml:space="preserve"> Objednatele;</w:t>
      </w:r>
      <w:r w:rsidRPr="00E127CC">
        <w:rPr>
          <w:rFonts w:ascii="Arial" w:hAnsi="Arial" w:cs="Arial"/>
        </w:rPr>
        <w:t xml:space="preserve">  </w:t>
      </w:r>
    </w:p>
    <w:p w14:paraId="34C3A954" w14:textId="77777777" w:rsidR="00E95704" w:rsidRPr="0031613D"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zajištění fyzické kontroly osob a jejich oprávnění pro vstup do Objektu, zajištění kontaktu s navštívenou osobou;  </w:t>
      </w:r>
    </w:p>
    <w:p w14:paraId="5143C099"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zabránit vniknutí nepovolaných osob do Objektu Objednatele, zabránit krádežím a poškozování majetku Objednatele, předcházet mimořádným událostem a tím vzniku škod; </w:t>
      </w:r>
    </w:p>
    <w:p w14:paraId="2F40998E"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každý neobvyklý nebo podezřelý jev řešit dle jeho závažnosti a momentální situace vlastním zásahem, v souladu s platnými právními předpisy ČR a vnitřními předpisy Objednatele, popř. zajištěním pachatele, zajištěním místa činu a přivoláním Policie ČR;    </w:t>
      </w:r>
    </w:p>
    <w:p w14:paraId="5C4FAC9C"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zajistit, že jeho Pracovníci budou nápomocni při dořešení jakéhokoli případu narušení či poškození majetku Objednatele, jemuž byli přítomni nebo k jehož šetření mohou poskytnout jakékoli informace; </w:t>
      </w:r>
    </w:p>
    <w:p w14:paraId="779DB635" w14:textId="77777777" w:rsidR="00E95704" w:rsidRPr="00E127CC" w:rsidRDefault="00E95704" w:rsidP="00E95704">
      <w:pPr>
        <w:numPr>
          <w:ilvl w:val="0"/>
          <w:numId w:val="25"/>
        </w:numPr>
        <w:spacing w:after="32" w:line="249" w:lineRule="auto"/>
        <w:ind w:hanging="737"/>
        <w:jc w:val="both"/>
        <w:rPr>
          <w:rFonts w:ascii="Arial" w:hAnsi="Arial" w:cs="Arial"/>
        </w:rPr>
      </w:pPr>
      <w:r>
        <w:rPr>
          <w:rFonts w:ascii="Arial" w:hAnsi="Arial" w:cs="Arial"/>
        </w:rPr>
        <w:t xml:space="preserve">při obhlídce objektu kontrola zaparkovaných vozidel ve dvoře a </w:t>
      </w:r>
      <w:r w:rsidRPr="00E127CC">
        <w:rPr>
          <w:rFonts w:ascii="Arial" w:hAnsi="Arial" w:cs="Arial"/>
        </w:rPr>
        <w:t xml:space="preserve">případně hlásit poškození vozidel; </w:t>
      </w:r>
      <w:r w:rsidRPr="00E127CC">
        <w:rPr>
          <w:rFonts w:ascii="Arial" w:eastAsia="Arial" w:hAnsi="Arial" w:cs="Arial"/>
        </w:rPr>
        <w:t xml:space="preserve"> </w:t>
      </w:r>
    </w:p>
    <w:p w14:paraId="786411C7"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zajišťování kontrolní obchůzkové činnosti v provozní i mimoprovozní době, tj. fyzická kontrola vnitřních prostor Objektu (vizuální prohlídka Objektu, kontrola zabezpečení prostor) provádění v intervalu nejméně 1x za tři (3) hodiny</w:t>
      </w:r>
      <w:r>
        <w:rPr>
          <w:rFonts w:ascii="Arial" w:hAnsi="Arial" w:cs="Arial"/>
        </w:rPr>
        <w:t>;</w:t>
      </w:r>
      <w:r w:rsidRPr="00E127CC">
        <w:rPr>
          <w:rFonts w:ascii="Arial" w:hAnsi="Arial" w:cs="Arial"/>
        </w:rPr>
        <w:t xml:space="preserve"> </w:t>
      </w:r>
    </w:p>
    <w:p w14:paraId="320AE951"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hlídat neporušenost protipožárního vybavení Objektu Objednatele a dále všech neobvyklých stavů a závad technických zařízení na trase obchůzky; </w:t>
      </w:r>
    </w:p>
    <w:p w14:paraId="67A5A329"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V rámci kontrolní obchůzkové činnosti provádět bezpečnostní dohled se zaměřením na možné úniky plynu a vody;  </w:t>
      </w:r>
    </w:p>
    <w:p w14:paraId="58715AD2"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kontrolovat v mimopracovní době technická zařízení (zvýšená koncentrace plynu, zvýšená teplota v prostoru, nezvyklý hluk provozovaných strojů, dým nebo zápach pocházející z rozvaděčů, elektrického zařízení, únik vody apod.) a zjištěné skutečnosti stanoveným způsobem hlásit odpovědné osobě OHS</w:t>
      </w:r>
      <w:r>
        <w:rPr>
          <w:rFonts w:ascii="Arial" w:hAnsi="Arial" w:cs="Arial"/>
        </w:rPr>
        <w:t xml:space="preserve"> a společnostem, která tato zařízení provozují (plynárny, PRE, Pražské vodovody);</w:t>
      </w:r>
    </w:p>
    <w:p w14:paraId="0FB61EF5" w14:textId="77777777" w:rsidR="00E95704" w:rsidRPr="000B42E5" w:rsidRDefault="00E95704" w:rsidP="00E95704">
      <w:pPr>
        <w:numPr>
          <w:ilvl w:val="0"/>
          <w:numId w:val="25"/>
        </w:numPr>
        <w:spacing w:after="32" w:line="249" w:lineRule="auto"/>
        <w:ind w:hanging="737"/>
        <w:jc w:val="both"/>
        <w:rPr>
          <w:rFonts w:ascii="Arial" w:hAnsi="Arial" w:cs="Arial"/>
        </w:rPr>
      </w:pPr>
      <w:r w:rsidRPr="000B42E5">
        <w:rPr>
          <w:rFonts w:ascii="Arial" w:hAnsi="Arial" w:cs="Arial"/>
        </w:rPr>
        <w:t>plnit povinnosti vyplývající z pravidel požární ochrany;</w:t>
      </w:r>
    </w:p>
    <w:p w14:paraId="58CE495C" w14:textId="77777777" w:rsidR="00E95704" w:rsidRPr="000B42E5" w:rsidRDefault="00E95704" w:rsidP="00E95704">
      <w:pPr>
        <w:numPr>
          <w:ilvl w:val="0"/>
          <w:numId w:val="25"/>
        </w:numPr>
        <w:spacing w:after="32" w:line="249" w:lineRule="auto"/>
        <w:ind w:hanging="737"/>
        <w:jc w:val="both"/>
        <w:rPr>
          <w:rFonts w:ascii="Arial" w:hAnsi="Arial" w:cs="Arial"/>
        </w:rPr>
      </w:pPr>
      <w:r w:rsidRPr="000B42E5">
        <w:rPr>
          <w:rFonts w:ascii="Arial" w:hAnsi="Arial" w:cs="Arial"/>
        </w:rPr>
        <w:t>zajistit vyprošťování osob z výtahu v součinnosti s</w:t>
      </w:r>
      <w:r>
        <w:rPr>
          <w:rFonts w:ascii="Arial" w:hAnsi="Arial" w:cs="Arial"/>
        </w:rPr>
        <w:t> </w:t>
      </w:r>
      <w:r w:rsidRPr="000B42E5">
        <w:rPr>
          <w:rFonts w:ascii="Arial" w:hAnsi="Arial" w:cs="Arial"/>
        </w:rPr>
        <w:t>provozovatelem</w:t>
      </w:r>
      <w:r>
        <w:rPr>
          <w:rFonts w:ascii="Arial" w:hAnsi="Arial" w:cs="Arial"/>
        </w:rPr>
        <w:t>;</w:t>
      </w:r>
    </w:p>
    <w:p w14:paraId="7CE13CA3" w14:textId="77777777" w:rsidR="00E95704" w:rsidRPr="00E127CC" w:rsidRDefault="00E95704" w:rsidP="00E95704">
      <w:pPr>
        <w:numPr>
          <w:ilvl w:val="0"/>
          <w:numId w:val="25"/>
        </w:numPr>
        <w:spacing w:after="11" w:line="249" w:lineRule="auto"/>
        <w:ind w:hanging="737"/>
        <w:jc w:val="both"/>
        <w:rPr>
          <w:rFonts w:ascii="Arial" w:hAnsi="Arial" w:cs="Arial"/>
        </w:rPr>
      </w:pPr>
      <w:r w:rsidRPr="00E127CC">
        <w:rPr>
          <w:rFonts w:ascii="Arial" w:hAnsi="Arial" w:cs="Arial"/>
        </w:rPr>
        <w:t xml:space="preserve">zajišťovat a kontrolovat plnění klíčového režimu (výdej, příjem a evidence zápůjček </w:t>
      </w:r>
    </w:p>
    <w:p w14:paraId="67E040D5" w14:textId="77777777" w:rsidR="00E95704" w:rsidRPr="00E127CC" w:rsidRDefault="00E95704" w:rsidP="00E95704">
      <w:pPr>
        <w:spacing w:after="32" w:line="249" w:lineRule="auto"/>
        <w:ind w:left="860"/>
        <w:rPr>
          <w:rFonts w:ascii="Arial" w:hAnsi="Arial" w:cs="Arial"/>
        </w:rPr>
      </w:pPr>
      <w:r w:rsidRPr="00E127CC">
        <w:rPr>
          <w:rFonts w:ascii="Arial" w:hAnsi="Arial" w:cs="Arial"/>
        </w:rPr>
        <w:t>klíčů);</w:t>
      </w:r>
      <w:r w:rsidRPr="00E127CC">
        <w:rPr>
          <w:rFonts w:ascii="Arial" w:eastAsia="Arial" w:hAnsi="Arial" w:cs="Arial"/>
        </w:rPr>
        <w:t xml:space="preserve"> </w:t>
      </w:r>
    </w:p>
    <w:p w14:paraId="212422E4"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zajišťovat součinnosti s Policií České republiky, Městskou policií a ostatními složkami integrovaného záchranného systému;</w:t>
      </w:r>
      <w:r w:rsidRPr="00E127CC">
        <w:rPr>
          <w:rFonts w:ascii="Arial" w:eastAsia="Arial" w:hAnsi="Arial" w:cs="Arial"/>
        </w:rPr>
        <w:t xml:space="preserve"> </w:t>
      </w:r>
    </w:p>
    <w:p w14:paraId="025B53CE" w14:textId="77777777" w:rsidR="00E95704" w:rsidRPr="000B42E5"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 xml:space="preserve">plnit oznamovací povinnosti vůči Objednateli, průběžné informování odpovědné osoby Objednatele </w:t>
      </w:r>
      <w:r>
        <w:rPr>
          <w:rFonts w:ascii="Arial" w:hAnsi="Arial" w:cs="Arial"/>
        </w:rPr>
        <w:t xml:space="preserve">z OHS </w:t>
      </w:r>
      <w:r w:rsidRPr="00E127CC">
        <w:rPr>
          <w:rFonts w:ascii="Arial" w:hAnsi="Arial" w:cs="Arial"/>
        </w:rPr>
        <w:t>o výkonu služby fyzické ostrahy;</w:t>
      </w:r>
      <w:r w:rsidRPr="00E127CC">
        <w:rPr>
          <w:rFonts w:ascii="Arial" w:eastAsia="Arial" w:hAnsi="Arial" w:cs="Arial"/>
        </w:rPr>
        <w:t xml:space="preserve"> </w:t>
      </w:r>
    </w:p>
    <w:p w14:paraId="04AACA8D" w14:textId="77777777" w:rsidR="00E95704" w:rsidRPr="004E4ED7" w:rsidRDefault="00E95704" w:rsidP="00E95704">
      <w:pPr>
        <w:numPr>
          <w:ilvl w:val="0"/>
          <w:numId w:val="25"/>
        </w:numPr>
        <w:spacing w:line="249" w:lineRule="auto"/>
        <w:ind w:hanging="737"/>
        <w:jc w:val="both"/>
        <w:rPr>
          <w:rFonts w:ascii="Arial" w:hAnsi="Arial" w:cs="Arial"/>
        </w:rPr>
      </w:pPr>
      <w:r w:rsidRPr="00E127CC">
        <w:rPr>
          <w:rFonts w:ascii="Arial" w:hAnsi="Arial" w:cs="Arial"/>
        </w:rPr>
        <w:t>zasílat měsíční informační svodky týkající se Objektu Objednatele (např. přetrvávající poruchy na Objektu, problémy v Objektu, návrhy, informace o činnosti a řešení mimořádných událostí atd.) určeným zaměstnancům OHS;</w:t>
      </w:r>
    </w:p>
    <w:p w14:paraId="272925FE"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t>plnit opatření při vzniku mimořádných událostí a plnění preventivních opatření proti vzniku mimořádných událostí, poskytování součinnosti při likvidaci následků mimořádných událostí;</w:t>
      </w:r>
      <w:r w:rsidRPr="00E127CC">
        <w:rPr>
          <w:rFonts w:ascii="Arial" w:eastAsia="Arial" w:hAnsi="Arial" w:cs="Arial"/>
        </w:rPr>
        <w:t xml:space="preserve"> </w:t>
      </w:r>
    </w:p>
    <w:p w14:paraId="70A35688" w14:textId="77777777" w:rsidR="00E95704" w:rsidRPr="00E127CC" w:rsidRDefault="00E95704" w:rsidP="00E95704">
      <w:pPr>
        <w:numPr>
          <w:ilvl w:val="0"/>
          <w:numId w:val="25"/>
        </w:numPr>
        <w:spacing w:after="32" w:line="249" w:lineRule="auto"/>
        <w:ind w:hanging="737"/>
        <w:jc w:val="both"/>
        <w:rPr>
          <w:rFonts w:ascii="Arial" w:hAnsi="Arial" w:cs="Arial"/>
        </w:rPr>
      </w:pPr>
      <w:r w:rsidRPr="00E127CC">
        <w:rPr>
          <w:rFonts w:ascii="Arial" w:hAnsi="Arial" w:cs="Arial"/>
        </w:rPr>
        <w:lastRenderedPageBreak/>
        <w:t xml:space="preserve">zajistit </w:t>
      </w:r>
      <w:r>
        <w:rPr>
          <w:rFonts w:ascii="Arial" w:hAnsi="Arial" w:cs="Arial"/>
        </w:rPr>
        <w:t>fyzickou ostrahu Objektu v počtu jedné osoby v režimu 24/7 a recepční službu v počtu jedné osoby v pracovních dnech od 06:00 do 20:00 hodin;</w:t>
      </w:r>
    </w:p>
    <w:p w14:paraId="453B851F" w14:textId="77777777" w:rsidR="00E95704" w:rsidRPr="00E127CC" w:rsidRDefault="00E95704" w:rsidP="00E95704">
      <w:pPr>
        <w:spacing w:after="32" w:line="249" w:lineRule="auto"/>
        <w:ind w:left="835" w:right="716"/>
        <w:rPr>
          <w:rFonts w:ascii="Arial" w:hAnsi="Arial" w:cs="Arial"/>
        </w:rPr>
      </w:pPr>
      <w:r w:rsidRPr="00E127CC">
        <w:rPr>
          <w:rFonts w:ascii="Arial" w:hAnsi="Arial" w:cs="Arial"/>
        </w:rPr>
        <w:t xml:space="preserve">Objednatel je oprávněn </w:t>
      </w:r>
      <w:r>
        <w:rPr>
          <w:rFonts w:ascii="Arial" w:hAnsi="Arial" w:cs="Arial"/>
        </w:rPr>
        <w:t>výkon</w:t>
      </w:r>
      <w:r w:rsidRPr="00E127CC">
        <w:rPr>
          <w:rFonts w:ascii="Arial" w:hAnsi="Arial" w:cs="Arial"/>
        </w:rPr>
        <w:t xml:space="preserve"> ostrahy</w:t>
      </w:r>
      <w:r>
        <w:rPr>
          <w:rFonts w:ascii="Arial" w:hAnsi="Arial" w:cs="Arial"/>
        </w:rPr>
        <w:t xml:space="preserve"> a recepčních služeb</w:t>
      </w:r>
      <w:r w:rsidRPr="00E127CC">
        <w:rPr>
          <w:rFonts w:ascii="Arial" w:hAnsi="Arial" w:cs="Arial"/>
        </w:rPr>
        <w:t xml:space="preserve"> </w:t>
      </w:r>
      <w:r>
        <w:rPr>
          <w:rFonts w:ascii="Arial" w:hAnsi="Arial" w:cs="Arial"/>
        </w:rPr>
        <w:t xml:space="preserve">v </w:t>
      </w:r>
      <w:r w:rsidRPr="00E127CC">
        <w:rPr>
          <w:rFonts w:ascii="Arial" w:hAnsi="Arial" w:cs="Arial"/>
        </w:rPr>
        <w:t>Objekt</w:t>
      </w:r>
      <w:r>
        <w:rPr>
          <w:rFonts w:ascii="Arial" w:hAnsi="Arial" w:cs="Arial"/>
        </w:rPr>
        <w:t>u</w:t>
      </w:r>
      <w:r w:rsidRPr="00E127CC">
        <w:rPr>
          <w:rFonts w:ascii="Arial" w:hAnsi="Arial" w:cs="Arial"/>
        </w:rPr>
        <w:t xml:space="preserve"> pravidelně</w:t>
      </w:r>
      <w:r>
        <w:rPr>
          <w:rFonts w:ascii="Arial" w:hAnsi="Arial" w:cs="Arial"/>
        </w:rPr>
        <w:t xml:space="preserve"> </w:t>
      </w:r>
      <w:r w:rsidRPr="00E127CC">
        <w:rPr>
          <w:rFonts w:ascii="Arial" w:hAnsi="Arial" w:cs="Arial"/>
        </w:rPr>
        <w:t xml:space="preserve">prověřovat dle potřeby; </w:t>
      </w:r>
    </w:p>
    <w:p w14:paraId="176ED31A" w14:textId="77777777" w:rsidR="00E95704" w:rsidRPr="00E127CC" w:rsidRDefault="00E95704" w:rsidP="00E95704">
      <w:pPr>
        <w:pStyle w:val="Odstavecseseznamem"/>
        <w:numPr>
          <w:ilvl w:val="0"/>
          <w:numId w:val="25"/>
        </w:numPr>
        <w:spacing w:after="32" w:line="249" w:lineRule="auto"/>
        <w:ind w:hanging="737"/>
        <w:jc w:val="both"/>
        <w:rPr>
          <w:rFonts w:ascii="Arial" w:hAnsi="Arial" w:cs="Arial"/>
        </w:rPr>
      </w:pPr>
      <w:r w:rsidRPr="00E127CC">
        <w:rPr>
          <w:rFonts w:ascii="Arial" w:hAnsi="Arial" w:cs="Arial"/>
        </w:rPr>
        <w:t xml:space="preserve">plnit jiné požadavky Objednatele související s bezpečnostními a recepčními službami dle vzniklé potřeby.  </w:t>
      </w:r>
    </w:p>
    <w:p w14:paraId="11A541F3" w14:textId="77777777" w:rsidR="00E95704" w:rsidRPr="00E127CC" w:rsidRDefault="00E95704" w:rsidP="00E95704">
      <w:pPr>
        <w:spacing w:after="32" w:line="249" w:lineRule="auto"/>
        <w:ind w:left="279"/>
        <w:rPr>
          <w:rFonts w:ascii="Arial" w:hAnsi="Arial" w:cs="Arial"/>
        </w:rPr>
      </w:pPr>
      <w:r w:rsidRPr="00E127CC">
        <w:rPr>
          <w:rFonts w:ascii="Arial" w:hAnsi="Arial" w:cs="Arial"/>
        </w:rPr>
        <w:t xml:space="preserve">Konkrétní činnosti vykonávané v Objektu jsou nastíněny níže v článku III. „Základní obsazení Objektu.“ </w:t>
      </w:r>
    </w:p>
    <w:p w14:paraId="0BDFAEEB" w14:textId="77777777" w:rsidR="00E95704" w:rsidRPr="00E127CC" w:rsidRDefault="00E95704" w:rsidP="00E95704">
      <w:pPr>
        <w:spacing w:line="259" w:lineRule="auto"/>
        <w:ind w:left="284"/>
        <w:rPr>
          <w:rFonts w:ascii="Arial" w:hAnsi="Arial" w:cs="Arial"/>
        </w:rPr>
      </w:pPr>
      <w:r w:rsidRPr="00E127CC">
        <w:rPr>
          <w:rFonts w:ascii="Arial" w:hAnsi="Arial" w:cs="Arial"/>
        </w:rPr>
        <w:t xml:space="preserve"> </w:t>
      </w:r>
    </w:p>
    <w:p w14:paraId="1F462439" w14:textId="77777777" w:rsidR="00E95704" w:rsidRPr="00E127CC" w:rsidRDefault="00E95704" w:rsidP="00E95704">
      <w:pPr>
        <w:spacing w:after="151" w:line="251" w:lineRule="auto"/>
        <w:ind w:left="4504" w:hanging="4504"/>
        <w:rPr>
          <w:rFonts w:ascii="Arial" w:hAnsi="Arial" w:cs="Arial"/>
        </w:rPr>
      </w:pPr>
      <w:r w:rsidRPr="00E127CC">
        <w:rPr>
          <w:rFonts w:ascii="Arial" w:hAnsi="Arial" w:cs="Arial"/>
          <w:b/>
        </w:rPr>
        <w:t>II.</w:t>
      </w:r>
      <w:r w:rsidRPr="00E127CC">
        <w:rPr>
          <w:rFonts w:ascii="Arial" w:eastAsia="Arial" w:hAnsi="Arial" w:cs="Arial"/>
          <w:b/>
        </w:rPr>
        <w:t xml:space="preserve"> </w:t>
      </w:r>
      <w:r w:rsidRPr="00E127CC">
        <w:rPr>
          <w:rFonts w:ascii="Arial" w:hAnsi="Arial" w:cs="Arial"/>
          <w:b/>
        </w:rPr>
        <w:t>Objednatel požaduje zajistit služby fyzické ostrahy bezpečnostními pracovníky</w:t>
      </w:r>
    </w:p>
    <w:p w14:paraId="60E850AF" w14:textId="77777777" w:rsidR="00E95704" w:rsidRPr="00E127CC" w:rsidRDefault="00E95704" w:rsidP="00E95704">
      <w:pPr>
        <w:spacing w:after="10" w:line="250" w:lineRule="auto"/>
        <w:ind w:left="567"/>
        <w:rPr>
          <w:rFonts w:ascii="Arial" w:hAnsi="Arial" w:cs="Arial"/>
        </w:rPr>
      </w:pPr>
      <w:r w:rsidRPr="00E127CC">
        <w:rPr>
          <w:rFonts w:ascii="Arial" w:eastAsia="Arial" w:hAnsi="Arial" w:cs="Arial"/>
          <w:b/>
        </w:rPr>
        <w:t xml:space="preserve">Obecné požadavky na způsobilost bezpečnostních pracovníků: </w:t>
      </w:r>
    </w:p>
    <w:p w14:paraId="4B6C2955"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splňovat požadavky na odbornou způsobilost, tzn., jsou držiteli Osvědčení o profesní kvalifikaci pro výkon povolání Strážný (kód 68-008-E) či alternativně vzdělání zahrnující středoškolské nebo vysokoškolské vzdělání bezpečnostního nebo právního směru</w:t>
      </w:r>
      <w:r>
        <w:rPr>
          <w:rFonts w:ascii="Arial" w:hAnsi="Arial" w:cs="Arial"/>
        </w:rPr>
        <w:t>;</w:t>
      </w:r>
      <w:r w:rsidRPr="00E127CC">
        <w:rPr>
          <w:rFonts w:ascii="Arial" w:hAnsi="Arial" w:cs="Arial"/>
        </w:rPr>
        <w:t xml:space="preserve"> </w:t>
      </w:r>
    </w:p>
    <w:p w14:paraId="0F7A80F7"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 xml:space="preserve">odpovídající komunikační schopnosti – </w:t>
      </w:r>
      <w:r>
        <w:rPr>
          <w:rFonts w:ascii="Arial" w:hAnsi="Arial" w:cs="Arial"/>
        </w:rPr>
        <w:t xml:space="preserve">komunikační </w:t>
      </w:r>
      <w:r w:rsidRPr="00E127CC">
        <w:rPr>
          <w:rFonts w:ascii="Arial" w:hAnsi="Arial" w:cs="Arial"/>
        </w:rPr>
        <w:t xml:space="preserve">znalost českého jazyka; </w:t>
      </w:r>
    </w:p>
    <w:p w14:paraId="69B24A76"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 xml:space="preserve">absence záznamu v evidenci Rejstříku trestů fyzických osob; </w:t>
      </w:r>
    </w:p>
    <w:p w14:paraId="77DF7CB0"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 xml:space="preserve">dostatečná fyzická způsobilost (zdatnost) pracovníka na pozici strážný k předmětné činnosti, zejména s ohledem na ustanovení odst. I, bod </w:t>
      </w:r>
      <w:r>
        <w:rPr>
          <w:rFonts w:ascii="Arial" w:hAnsi="Arial" w:cs="Arial"/>
        </w:rPr>
        <w:t>29</w:t>
      </w:r>
      <w:r w:rsidRPr="00E127CC">
        <w:rPr>
          <w:rFonts w:ascii="Arial" w:hAnsi="Arial" w:cs="Arial"/>
        </w:rPr>
        <w:t xml:space="preserve">; </w:t>
      </w:r>
    </w:p>
    <w:p w14:paraId="53BF5463"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 xml:space="preserve">vystupování a chování na odpovídající úrovni; </w:t>
      </w:r>
    </w:p>
    <w:p w14:paraId="6E153BE5"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 xml:space="preserve">psychické vlastnosti umožňující bezkonfliktní výkon fyzické ostrahy, styk s veřejností a bezproblémové zvládání mimořádných událostí; </w:t>
      </w:r>
    </w:p>
    <w:p w14:paraId="3FA7A98A" w14:textId="77777777" w:rsidR="00E95704" w:rsidRPr="00E127CC" w:rsidRDefault="00E95704" w:rsidP="00E95704">
      <w:pPr>
        <w:numPr>
          <w:ilvl w:val="0"/>
          <w:numId w:val="26"/>
        </w:numPr>
        <w:spacing w:after="32" w:line="249" w:lineRule="auto"/>
        <w:ind w:hanging="360"/>
        <w:jc w:val="both"/>
        <w:rPr>
          <w:rFonts w:ascii="Arial" w:hAnsi="Arial" w:cs="Arial"/>
        </w:rPr>
      </w:pPr>
      <w:r w:rsidRPr="00E127CC">
        <w:rPr>
          <w:rFonts w:ascii="Arial" w:hAnsi="Arial" w:cs="Arial"/>
        </w:rPr>
        <w:t xml:space="preserve">spolehlivost ve výkonu fyzické ostrahy při obsluze systému technické ochrany či ovládání dalších technických zařízení. </w:t>
      </w:r>
    </w:p>
    <w:p w14:paraId="1E1FFBF6" w14:textId="77777777" w:rsidR="00E95704" w:rsidRPr="00E127CC" w:rsidRDefault="00E95704" w:rsidP="00E95704">
      <w:pPr>
        <w:spacing w:after="278" w:line="259" w:lineRule="auto"/>
        <w:ind w:left="284"/>
        <w:rPr>
          <w:rFonts w:ascii="Arial" w:hAnsi="Arial" w:cs="Arial"/>
        </w:rPr>
      </w:pPr>
      <w:r w:rsidRPr="00E127CC">
        <w:rPr>
          <w:rFonts w:ascii="Arial" w:hAnsi="Arial" w:cs="Arial"/>
        </w:rPr>
        <w:t xml:space="preserve">   </w:t>
      </w:r>
    </w:p>
    <w:p w14:paraId="4C11C443" w14:textId="77777777" w:rsidR="00E95704" w:rsidRPr="00E127CC" w:rsidRDefault="00E95704" w:rsidP="00E95704">
      <w:pPr>
        <w:spacing w:after="86" w:line="250" w:lineRule="auto"/>
        <w:rPr>
          <w:rFonts w:ascii="Arial" w:hAnsi="Arial" w:cs="Arial"/>
        </w:rPr>
      </w:pPr>
      <w:r w:rsidRPr="00E127CC">
        <w:rPr>
          <w:rFonts w:ascii="Arial" w:eastAsia="Arial" w:hAnsi="Arial" w:cs="Arial"/>
          <w:b/>
        </w:rPr>
        <w:t xml:space="preserve">Specifikace výstroje, výzbroje a komunikačních prostředků bezpečnostních pracovníků: </w:t>
      </w:r>
    </w:p>
    <w:p w14:paraId="60A32B82" w14:textId="77777777" w:rsidR="00E95704" w:rsidRPr="00E127CC" w:rsidRDefault="00E95704" w:rsidP="00E95704">
      <w:pPr>
        <w:numPr>
          <w:ilvl w:val="0"/>
          <w:numId w:val="27"/>
        </w:numPr>
        <w:spacing w:after="32" w:line="249" w:lineRule="auto"/>
        <w:ind w:hanging="427"/>
        <w:jc w:val="both"/>
        <w:rPr>
          <w:rFonts w:ascii="Arial" w:hAnsi="Arial" w:cs="Arial"/>
        </w:rPr>
      </w:pPr>
      <w:r w:rsidRPr="00E127CC">
        <w:rPr>
          <w:rFonts w:ascii="Arial" w:hAnsi="Arial" w:cs="Arial"/>
        </w:rPr>
        <w:t xml:space="preserve">pracovníci vykonávající Službu jsou povinni nosit stejnokroj (uniformu) odpovídající povaze vykonávané činnosti a ročnímu období. Stejnokroj bude opatřen logem dodavatele Služeb; </w:t>
      </w:r>
    </w:p>
    <w:p w14:paraId="6EC90D04" w14:textId="77777777" w:rsidR="00E95704" w:rsidRPr="00E127CC" w:rsidRDefault="00E95704" w:rsidP="00E95704">
      <w:pPr>
        <w:numPr>
          <w:ilvl w:val="0"/>
          <w:numId w:val="27"/>
        </w:numPr>
        <w:spacing w:after="32" w:line="249" w:lineRule="auto"/>
        <w:ind w:hanging="427"/>
        <w:jc w:val="both"/>
        <w:rPr>
          <w:rFonts w:ascii="Arial" w:hAnsi="Arial" w:cs="Arial"/>
        </w:rPr>
      </w:pPr>
      <w:r w:rsidRPr="00E127CC">
        <w:rPr>
          <w:rFonts w:ascii="Arial" w:hAnsi="Arial" w:cs="Arial"/>
        </w:rPr>
        <w:t xml:space="preserve">pracovníci vykonávající Službu musí být viditelně označení osobním identifikačním průkazem (visačkou s fotografií, jménem a příjmením a osobním identifikačním číslem). </w:t>
      </w:r>
    </w:p>
    <w:p w14:paraId="320536C9" w14:textId="77777777" w:rsidR="00E95704" w:rsidRPr="00E127CC" w:rsidRDefault="00E95704" w:rsidP="00E95704">
      <w:pPr>
        <w:numPr>
          <w:ilvl w:val="0"/>
          <w:numId w:val="27"/>
        </w:numPr>
        <w:spacing w:after="32" w:line="249" w:lineRule="auto"/>
        <w:ind w:hanging="427"/>
        <w:jc w:val="both"/>
        <w:rPr>
          <w:rFonts w:ascii="Arial" w:hAnsi="Arial" w:cs="Arial"/>
        </w:rPr>
      </w:pPr>
      <w:r w:rsidRPr="00E127CC">
        <w:rPr>
          <w:rFonts w:ascii="Arial" w:hAnsi="Arial" w:cs="Arial"/>
        </w:rPr>
        <w:t>pracovníci vykonávající Službu jsou povinni být vybaveni přenosnou svítilnou;</w:t>
      </w:r>
    </w:p>
    <w:p w14:paraId="0D1378E4" w14:textId="77777777" w:rsidR="00E95704" w:rsidRPr="000B42E5" w:rsidRDefault="00E95704" w:rsidP="00E95704">
      <w:pPr>
        <w:numPr>
          <w:ilvl w:val="0"/>
          <w:numId w:val="27"/>
        </w:numPr>
        <w:spacing w:after="32" w:line="249" w:lineRule="auto"/>
        <w:ind w:hanging="427"/>
        <w:jc w:val="both"/>
        <w:rPr>
          <w:rFonts w:ascii="Arial" w:hAnsi="Arial" w:cs="Arial"/>
        </w:rPr>
      </w:pPr>
      <w:r w:rsidRPr="00E127CC">
        <w:rPr>
          <w:rFonts w:ascii="Arial" w:hAnsi="Arial" w:cs="Arial"/>
        </w:rPr>
        <w:t>Dodavatel zajistí v přiměřeném rozsahu pracovníky vykonávající Službu věcnými bezpečnostními prostředky typu - distanční tyč (</w:t>
      </w:r>
      <w:proofErr w:type="spellStart"/>
      <w:r w:rsidRPr="00E127CC">
        <w:rPr>
          <w:rFonts w:ascii="Arial" w:hAnsi="Arial" w:cs="Arial"/>
        </w:rPr>
        <w:t>tonfa</w:t>
      </w:r>
      <w:proofErr w:type="spellEnd"/>
      <w:r w:rsidRPr="00E127CC">
        <w:rPr>
          <w:rFonts w:ascii="Arial" w:hAnsi="Arial" w:cs="Arial"/>
        </w:rPr>
        <w:t>), pouta, slzotvorný prostředek</w:t>
      </w:r>
      <w:r>
        <w:rPr>
          <w:rFonts w:ascii="Arial" w:hAnsi="Arial" w:cs="Arial"/>
        </w:rPr>
        <w:t>;</w:t>
      </w:r>
    </w:p>
    <w:p w14:paraId="3F117B53" w14:textId="77777777" w:rsidR="00E95704" w:rsidRPr="00E127CC" w:rsidRDefault="00E95704" w:rsidP="00E95704">
      <w:pPr>
        <w:numPr>
          <w:ilvl w:val="0"/>
          <w:numId w:val="27"/>
        </w:numPr>
        <w:spacing w:after="32" w:line="249" w:lineRule="auto"/>
        <w:ind w:hanging="427"/>
        <w:jc w:val="both"/>
        <w:rPr>
          <w:rFonts w:ascii="Arial" w:hAnsi="Arial" w:cs="Arial"/>
        </w:rPr>
      </w:pPr>
      <w:r w:rsidRPr="00E127CC">
        <w:rPr>
          <w:rFonts w:ascii="Arial" w:hAnsi="Arial" w:cs="Arial"/>
        </w:rPr>
        <w:t>K zajištění vzájemné komunikace či splnění hlásné povinnosti budou pracovníci vykonávající Službu vybaveni spojovacími prostředky umožňujícími spojení jimi navzájem nebo se složkami záchranného systému a Policí ČR</w:t>
      </w:r>
      <w:r>
        <w:rPr>
          <w:rFonts w:ascii="Arial" w:hAnsi="Arial" w:cs="Arial"/>
        </w:rPr>
        <w:t>.</w:t>
      </w:r>
    </w:p>
    <w:p w14:paraId="1CB4F758" w14:textId="77777777" w:rsidR="00E95704" w:rsidRPr="00E127CC" w:rsidRDefault="00E95704" w:rsidP="00E95704">
      <w:pPr>
        <w:rPr>
          <w:rFonts w:ascii="Arial" w:hAnsi="Arial" w:cs="Arial"/>
          <w:b/>
        </w:rPr>
      </w:pPr>
    </w:p>
    <w:p w14:paraId="6581BCCA" w14:textId="77777777" w:rsidR="00E95704" w:rsidRPr="00E127CC" w:rsidRDefault="00E95704" w:rsidP="00E95704">
      <w:pPr>
        <w:rPr>
          <w:rFonts w:ascii="Arial" w:hAnsi="Arial" w:cs="Arial"/>
          <w:b/>
        </w:rPr>
      </w:pPr>
      <w:r w:rsidRPr="00E127CC">
        <w:rPr>
          <w:rFonts w:ascii="Arial" w:hAnsi="Arial" w:cs="Arial"/>
          <w:b/>
        </w:rPr>
        <w:t xml:space="preserve">III. Objednatel požaduje zajistit Služby následujícím obsazením bezpečnostních pracovníků: </w:t>
      </w:r>
    </w:p>
    <w:tbl>
      <w:tblPr>
        <w:tblStyle w:val="Mkatabulky"/>
        <w:tblW w:w="0" w:type="auto"/>
        <w:tblLook w:val="04A0" w:firstRow="1" w:lastRow="0" w:firstColumn="1" w:lastColumn="0" w:noHBand="0" w:noVBand="1"/>
      </w:tblPr>
      <w:tblGrid>
        <w:gridCol w:w="3020"/>
        <w:gridCol w:w="3020"/>
        <w:gridCol w:w="3020"/>
      </w:tblGrid>
      <w:tr w:rsidR="00E95704" w:rsidRPr="00E127CC" w14:paraId="599B4036" w14:textId="77777777" w:rsidTr="009E621D">
        <w:tc>
          <w:tcPr>
            <w:tcW w:w="3020" w:type="dxa"/>
          </w:tcPr>
          <w:p w14:paraId="3D3478B6" w14:textId="77777777" w:rsidR="00E95704" w:rsidRPr="00E127CC" w:rsidRDefault="00E95704" w:rsidP="009E621D">
            <w:pPr>
              <w:rPr>
                <w:rFonts w:ascii="Arial" w:hAnsi="Arial" w:cs="Arial"/>
                <w:b/>
              </w:rPr>
            </w:pPr>
            <w:r w:rsidRPr="00E127CC">
              <w:rPr>
                <w:rFonts w:ascii="Arial" w:hAnsi="Arial" w:cs="Arial"/>
                <w:b/>
              </w:rPr>
              <w:t>Pozice</w:t>
            </w:r>
          </w:p>
        </w:tc>
        <w:tc>
          <w:tcPr>
            <w:tcW w:w="3021" w:type="dxa"/>
          </w:tcPr>
          <w:p w14:paraId="2107A41A" w14:textId="77777777" w:rsidR="00E95704" w:rsidRPr="00E127CC" w:rsidRDefault="00E95704" w:rsidP="009E621D">
            <w:pPr>
              <w:rPr>
                <w:rFonts w:ascii="Arial" w:hAnsi="Arial" w:cs="Arial"/>
                <w:b/>
              </w:rPr>
            </w:pPr>
            <w:r w:rsidRPr="00E127CC">
              <w:rPr>
                <w:rFonts w:ascii="Arial" w:hAnsi="Arial" w:cs="Arial"/>
                <w:b/>
              </w:rPr>
              <w:t>Náplň činnosti</w:t>
            </w:r>
          </w:p>
        </w:tc>
        <w:tc>
          <w:tcPr>
            <w:tcW w:w="3021" w:type="dxa"/>
          </w:tcPr>
          <w:p w14:paraId="3D2F45F3" w14:textId="77777777" w:rsidR="00E95704" w:rsidRPr="00E127CC" w:rsidRDefault="00E95704" w:rsidP="009E621D">
            <w:pPr>
              <w:rPr>
                <w:rFonts w:ascii="Arial" w:hAnsi="Arial" w:cs="Arial"/>
                <w:b/>
              </w:rPr>
            </w:pPr>
            <w:r w:rsidRPr="00E127CC">
              <w:rPr>
                <w:rFonts w:ascii="Arial" w:hAnsi="Arial" w:cs="Arial"/>
                <w:b/>
              </w:rPr>
              <w:t>Požadovaná kvalifikace</w:t>
            </w:r>
          </w:p>
        </w:tc>
      </w:tr>
      <w:tr w:rsidR="00E95704" w:rsidRPr="00E127CC" w14:paraId="5C257001" w14:textId="77777777" w:rsidTr="009E621D">
        <w:tc>
          <w:tcPr>
            <w:tcW w:w="3020" w:type="dxa"/>
          </w:tcPr>
          <w:p w14:paraId="33FB35A7" w14:textId="77777777" w:rsidR="00E95704" w:rsidRPr="00E127CC" w:rsidRDefault="00E95704" w:rsidP="009E621D">
            <w:pPr>
              <w:rPr>
                <w:rFonts w:ascii="Arial" w:hAnsi="Arial" w:cs="Arial"/>
                <w:b/>
              </w:rPr>
            </w:pPr>
            <w:r w:rsidRPr="00E127CC">
              <w:rPr>
                <w:rFonts w:ascii="Arial" w:hAnsi="Arial" w:cs="Arial"/>
                <w:b/>
              </w:rPr>
              <w:t>Bezpečnostní pracovník - strážný</w:t>
            </w:r>
          </w:p>
        </w:tc>
        <w:tc>
          <w:tcPr>
            <w:tcW w:w="3021" w:type="dxa"/>
          </w:tcPr>
          <w:p w14:paraId="47461FEF"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Podílí se na přímém výkonu strážní, kontrolní a propustkové služby, kde vykonává předepsanou činnost dle Pravidel, interních směrnic a nařízení Objednatele;</w:t>
            </w:r>
          </w:p>
          <w:p w14:paraId="6843EC9D"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Obsluhuje bezpečnostní </w:t>
            </w:r>
          </w:p>
          <w:p w14:paraId="10D9263E"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technologie PZTS a vede povinnou provozní evidenci a dokumentaci;  </w:t>
            </w:r>
          </w:p>
          <w:p w14:paraId="759CDEE1"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Hlásí neprodleně jakékoliv podezřelé okolnosti, nebo </w:t>
            </w:r>
            <w:r w:rsidRPr="00E95704">
              <w:rPr>
                <w:rFonts w:ascii="Arial" w:hAnsi="Arial" w:cs="Arial"/>
                <w:sz w:val="20"/>
                <w:szCs w:val="20"/>
              </w:rPr>
              <w:lastRenderedPageBreak/>
              <w:t xml:space="preserve">podezřelé chování osob pracovníkům Objednatele; </w:t>
            </w:r>
          </w:p>
          <w:p w14:paraId="1E1F4D16"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Vykonává základní činnosti recepčních služeb v době nepřítomnosti recepční v místě recepce v Objektu Objednatele; </w:t>
            </w:r>
          </w:p>
          <w:p w14:paraId="31DCF579"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V průběhu služby se nerozptyluje jakoukoliv další činností, která nesouvisí s plněním služebních povinností. </w:t>
            </w:r>
          </w:p>
          <w:p w14:paraId="04C1EA71"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Vykonává činnosti formou pochůzek a strážní služby uvnitř Objektu Objednatele;</w:t>
            </w:r>
          </w:p>
          <w:p w14:paraId="1E4BAF78"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Plní povinnosti vyplývající ze směrnic požární ochrany včetně úkolů požární hlídky;</w:t>
            </w:r>
          </w:p>
          <w:p w14:paraId="58974DD5"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Plní úkoly při řešení mimořádných událostech a při bezpečnostních incidentech. Dodržuje </w:t>
            </w:r>
            <w:proofErr w:type="spellStart"/>
            <w:r w:rsidRPr="00E95704">
              <w:rPr>
                <w:rFonts w:ascii="Arial" w:hAnsi="Arial" w:cs="Arial"/>
                <w:sz w:val="20"/>
                <w:szCs w:val="20"/>
              </w:rPr>
              <w:t>ústrojovou</w:t>
            </w:r>
            <w:proofErr w:type="spellEnd"/>
            <w:r w:rsidRPr="00E95704">
              <w:rPr>
                <w:rFonts w:ascii="Arial" w:hAnsi="Arial" w:cs="Arial"/>
                <w:sz w:val="20"/>
                <w:szCs w:val="20"/>
              </w:rPr>
              <w:t xml:space="preserve"> kázeň.</w:t>
            </w:r>
          </w:p>
        </w:tc>
        <w:tc>
          <w:tcPr>
            <w:tcW w:w="3021" w:type="dxa"/>
          </w:tcPr>
          <w:p w14:paraId="3F91C9E8"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lastRenderedPageBreak/>
              <w:t>Minimálně ukončené základní vzdělání.</w:t>
            </w:r>
          </w:p>
          <w:p w14:paraId="56FBA7D7"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t xml:space="preserve">Dobrý zdravotní stav a fyzická kondice; </w:t>
            </w:r>
          </w:p>
          <w:p w14:paraId="0F62C5CA"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t>Dobrá odolnost vůči stresu;</w:t>
            </w:r>
          </w:p>
          <w:p w14:paraId="5B4A9253"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t xml:space="preserve">Důstojné chování a dobré komunikační schopnosti; </w:t>
            </w:r>
          </w:p>
          <w:p w14:paraId="56DC5FFB"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t xml:space="preserve">Trestní bezúhonnost  </w:t>
            </w:r>
          </w:p>
          <w:p w14:paraId="5F5AF440"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lastRenderedPageBreak/>
              <w:t>Základní znalost práce na PC a základní uživatelské</w:t>
            </w:r>
            <w:r w:rsidRPr="00E127CC">
              <w:rPr>
                <w:rFonts w:ascii="Arial" w:hAnsi="Arial" w:cs="Arial"/>
              </w:rPr>
              <w:t xml:space="preserve"> </w:t>
            </w:r>
            <w:r w:rsidRPr="00E95704">
              <w:rPr>
                <w:rFonts w:ascii="Arial" w:hAnsi="Arial" w:cs="Arial"/>
                <w:sz w:val="20"/>
                <w:szCs w:val="20"/>
              </w:rPr>
              <w:t xml:space="preserve">dovednosti v prostředí Microsoft Office </w:t>
            </w:r>
          </w:p>
          <w:p w14:paraId="3F5933CF" w14:textId="77777777" w:rsidR="00E95704" w:rsidRPr="00E127CC" w:rsidRDefault="00E95704" w:rsidP="009E621D">
            <w:pPr>
              <w:pStyle w:val="Styl1"/>
              <w:jc w:val="both"/>
              <w:rPr>
                <w:rFonts w:ascii="Arial" w:hAnsi="Arial" w:cs="Arial"/>
              </w:rPr>
            </w:pPr>
            <w:r w:rsidRPr="00E95704">
              <w:rPr>
                <w:rFonts w:ascii="Arial" w:hAnsi="Arial" w:cs="Arial"/>
                <w:sz w:val="20"/>
                <w:szCs w:val="20"/>
              </w:rPr>
              <w:t>(Word, Excel)</w:t>
            </w:r>
          </w:p>
        </w:tc>
      </w:tr>
      <w:tr w:rsidR="00E95704" w:rsidRPr="00E127CC" w14:paraId="74B3348F" w14:textId="77777777" w:rsidTr="009E621D">
        <w:tc>
          <w:tcPr>
            <w:tcW w:w="3020" w:type="dxa"/>
          </w:tcPr>
          <w:p w14:paraId="2346AE1B" w14:textId="77777777" w:rsidR="00E95704" w:rsidRPr="00E127CC" w:rsidRDefault="00E95704" w:rsidP="009E621D">
            <w:pPr>
              <w:rPr>
                <w:rFonts w:ascii="Arial" w:hAnsi="Arial" w:cs="Arial"/>
                <w:b/>
              </w:rPr>
            </w:pPr>
            <w:r w:rsidRPr="00E127CC">
              <w:rPr>
                <w:rFonts w:ascii="Arial" w:hAnsi="Arial" w:cs="Arial"/>
                <w:b/>
              </w:rPr>
              <w:lastRenderedPageBreak/>
              <w:t>Bezpečnostní pracovník - recepční</w:t>
            </w:r>
          </w:p>
        </w:tc>
        <w:tc>
          <w:tcPr>
            <w:tcW w:w="3021" w:type="dxa"/>
          </w:tcPr>
          <w:p w14:paraId="6992102E"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Podílí se na přímém výkonu recepční</w:t>
            </w:r>
            <w:r w:rsidRPr="00E95704">
              <w:rPr>
                <w:rFonts w:ascii="Arial" w:hAnsi="Arial" w:cs="Arial"/>
                <w:color w:val="FF0000"/>
                <w:sz w:val="20"/>
                <w:szCs w:val="20"/>
              </w:rPr>
              <w:t xml:space="preserve"> </w:t>
            </w:r>
            <w:r w:rsidRPr="00E95704">
              <w:rPr>
                <w:rFonts w:ascii="Arial" w:hAnsi="Arial" w:cs="Arial"/>
                <w:sz w:val="20"/>
                <w:szCs w:val="20"/>
              </w:rPr>
              <w:t xml:space="preserve">služby v Objektu; </w:t>
            </w:r>
          </w:p>
          <w:p w14:paraId="2383B4C4"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Vykonává předepsanou činnost dle Pravidel, interních směrnic a nařízení Objednatele;  </w:t>
            </w:r>
          </w:p>
          <w:p w14:paraId="0EBA86F1"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V průběhu služby se nerozptyluje jakoukoliv další činností, která nesouvisí s plněním služebních povinností; </w:t>
            </w:r>
          </w:p>
          <w:p w14:paraId="24D786D2"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Vykonává činnosti formou služby na recepci Objektů Objednatele; </w:t>
            </w:r>
          </w:p>
          <w:p w14:paraId="7B5BF3C3"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 xml:space="preserve">Plní úkoly při řešení mimořádných událostech a při bezpečnostních incidentech; </w:t>
            </w:r>
          </w:p>
          <w:p w14:paraId="11A37901" w14:textId="77777777" w:rsidR="00E95704" w:rsidRPr="00E127CC" w:rsidRDefault="00E95704" w:rsidP="009E621D">
            <w:pPr>
              <w:pStyle w:val="Styl1"/>
              <w:rPr>
                <w:rFonts w:ascii="Arial" w:hAnsi="Arial" w:cs="Arial"/>
              </w:rPr>
            </w:pPr>
            <w:r w:rsidRPr="00E95704">
              <w:rPr>
                <w:rFonts w:ascii="Arial" w:hAnsi="Arial" w:cs="Arial"/>
                <w:sz w:val="20"/>
                <w:szCs w:val="20"/>
              </w:rPr>
              <w:t xml:space="preserve">Dodržuje </w:t>
            </w:r>
            <w:proofErr w:type="spellStart"/>
            <w:r w:rsidRPr="00E95704">
              <w:rPr>
                <w:rFonts w:ascii="Arial" w:hAnsi="Arial" w:cs="Arial"/>
                <w:sz w:val="20"/>
                <w:szCs w:val="20"/>
              </w:rPr>
              <w:t>ústrojovou</w:t>
            </w:r>
            <w:proofErr w:type="spellEnd"/>
            <w:r w:rsidRPr="00E95704">
              <w:rPr>
                <w:rFonts w:ascii="Arial" w:hAnsi="Arial" w:cs="Arial"/>
                <w:sz w:val="20"/>
                <w:szCs w:val="20"/>
              </w:rPr>
              <w:t xml:space="preserve"> kázeň</w:t>
            </w:r>
          </w:p>
        </w:tc>
        <w:tc>
          <w:tcPr>
            <w:tcW w:w="3021" w:type="dxa"/>
          </w:tcPr>
          <w:p w14:paraId="4765C3E6" w14:textId="77777777" w:rsidR="00E95704" w:rsidRPr="00E95704" w:rsidRDefault="00E95704" w:rsidP="009E621D">
            <w:pPr>
              <w:pStyle w:val="Styl1"/>
              <w:jc w:val="both"/>
              <w:rPr>
                <w:rFonts w:ascii="Arial" w:hAnsi="Arial" w:cs="Arial"/>
                <w:sz w:val="20"/>
                <w:szCs w:val="20"/>
              </w:rPr>
            </w:pPr>
            <w:r w:rsidRPr="00E95704">
              <w:rPr>
                <w:rFonts w:ascii="Arial" w:hAnsi="Arial" w:cs="Arial"/>
                <w:b/>
                <w:sz w:val="20"/>
                <w:szCs w:val="20"/>
              </w:rPr>
              <w:t>Minimálně střední vzdělání ukončené maturitní zkouškou nebo výučním listem</w:t>
            </w:r>
            <w:r w:rsidRPr="00E95704">
              <w:rPr>
                <w:rFonts w:ascii="Arial" w:hAnsi="Arial" w:cs="Arial"/>
                <w:sz w:val="20"/>
                <w:szCs w:val="20"/>
              </w:rPr>
              <w:t>;</w:t>
            </w:r>
          </w:p>
          <w:p w14:paraId="261932A9"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Praxe na pozici recepční služby;</w:t>
            </w:r>
          </w:p>
          <w:p w14:paraId="2FB94AA6"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Trestní bezúhonnost;</w:t>
            </w:r>
          </w:p>
          <w:p w14:paraId="72718031" w14:textId="77777777" w:rsidR="00E95704" w:rsidRPr="00E95704" w:rsidRDefault="00E95704" w:rsidP="009E621D">
            <w:pPr>
              <w:pStyle w:val="Styl1"/>
              <w:rPr>
                <w:rFonts w:ascii="Arial" w:hAnsi="Arial" w:cs="Arial"/>
                <w:sz w:val="20"/>
                <w:szCs w:val="20"/>
              </w:rPr>
            </w:pPr>
            <w:r w:rsidRPr="00E95704">
              <w:rPr>
                <w:rFonts w:ascii="Arial" w:hAnsi="Arial" w:cs="Arial"/>
                <w:sz w:val="20"/>
                <w:szCs w:val="20"/>
              </w:rPr>
              <w:t>Základní znalost anglického jazyka na úrovni porozumění. Objednatel je oprávněn požadovat prokázání splnění požadavku vhodným způsobem – např. přezkoušením</w:t>
            </w:r>
          </w:p>
          <w:p w14:paraId="074FD95B" w14:textId="77777777" w:rsidR="00E95704" w:rsidRPr="00E95704" w:rsidRDefault="00E95704" w:rsidP="009E621D">
            <w:pPr>
              <w:pStyle w:val="Styl1"/>
              <w:jc w:val="both"/>
              <w:rPr>
                <w:rFonts w:ascii="Arial" w:hAnsi="Arial" w:cs="Arial"/>
                <w:sz w:val="20"/>
                <w:szCs w:val="20"/>
              </w:rPr>
            </w:pPr>
            <w:r w:rsidRPr="00E95704">
              <w:rPr>
                <w:rFonts w:ascii="Arial" w:hAnsi="Arial" w:cs="Arial"/>
                <w:sz w:val="20"/>
                <w:szCs w:val="20"/>
              </w:rPr>
              <w:t xml:space="preserve">Základní znalost práce na PC a základní uživatelské dovednosti v prostředí Microsoft Office </w:t>
            </w:r>
          </w:p>
          <w:p w14:paraId="1D522DC9" w14:textId="77777777" w:rsidR="00E95704" w:rsidRPr="00E127CC" w:rsidRDefault="00E95704" w:rsidP="009E621D">
            <w:pPr>
              <w:pStyle w:val="Styl1"/>
              <w:jc w:val="both"/>
              <w:rPr>
                <w:rFonts w:ascii="Arial" w:hAnsi="Arial" w:cs="Arial"/>
              </w:rPr>
            </w:pPr>
            <w:r w:rsidRPr="00E95704">
              <w:rPr>
                <w:rFonts w:ascii="Arial" w:hAnsi="Arial" w:cs="Arial"/>
                <w:sz w:val="20"/>
                <w:szCs w:val="20"/>
              </w:rPr>
              <w:t>(Word, Excel)</w:t>
            </w:r>
          </w:p>
        </w:tc>
      </w:tr>
    </w:tbl>
    <w:p w14:paraId="19F4492A" w14:textId="77777777" w:rsidR="00E95704" w:rsidRPr="00E127CC" w:rsidRDefault="00E95704" w:rsidP="00E95704">
      <w:pPr>
        <w:rPr>
          <w:rFonts w:ascii="Arial" w:hAnsi="Arial" w:cs="Arial"/>
          <w:b/>
        </w:rPr>
      </w:pPr>
    </w:p>
    <w:p w14:paraId="4BA7836F" w14:textId="77777777" w:rsidR="00E95704" w:rsidRPr="00E127CC" w:rsidRDefault="00E95704" w:rsidP="00E95704">
      <w:pPr>
        <w:spacing w:after="10" w:line="250" w:lineRule="auto"/>
        <w:rPr>
          <w:rFonts w:ascii="Arial" w:hAnsi="Arial" w:cs="Arial"/>
        </w:rPr>
      </w:pPr>
      <w:r w:rsidRPr="00E127CC">
        <w:rPr>
          <w:rFonts w:ascii="Arial" w:eastAsia="Arial" w:hAnsi="Arial" w:cs="Arial"/>
          <w:b/>
        </w:rPr>
        <w:t xml:space="preserve"> </w:t>
      </w:r>
    </w:p>
    <w:p w14:paraId="746A157C" w14:textId="77777777" w:rsidR="00E95704" w:rsidRPr="00E127CC" w:rsidRDefault="00E95704" w:rsidP="00E95704">
      <w:pPr>
        <w:numPr>
          <w:ilvl w:val="0"/>
          <w:numId w:val="28"/>
        </w:numPr>
        <w:spacing w:after="202" w:line="251" w:lineRule="auto"/>
        <w:ind w:left="567" w:hanging="207"/>
        <w:jc w:val="both"/>
        <w:rPr>
          <w:rFonts w:ascii="Arial" w:hAnsi="Arial" w:cs="Arial"/>
        </w:rPr>
      </w:pPr>
      <w:r w:rsidRPr="00E127CC">
        <w:rPr>
          <w:rFonts w:ascii="Arial" w:hAnsi="Arial" w:cs="Arial"/>
          <w:b/>
        </w:rPr>
        <w:t xml:space="preserve">Dodavatel bude v rámci plnění Smlouvy vést následující záznamy: </w:t>
      </w:r>
    </w:p>
    <w:p w14:paraId="24C71FEC" w14:textId="77777777" w:rsidR="00E95704" w:rsidRPr="00E06635" w:rsidRDefault="00E95704" w:rsidP="00E95704">
      <w:pPr>
        <w:pStyle w:val="Odstavecseseznamem"/>
        <w:numPr>
          <w:ilvl w:val="0"/>
          <w:numId w:val="34"/>
        </w:numPr>
        <w:spacing w:after="32" w:line="249" w:lineRule="auto"/>
        <w:ind w:right="310"/>
        <w:jc w:val="both"/>
        <w:rPr>
          <w:rFonts w:ascii="Arial" w:hAnsi="Arial" w:cs="Arial"/>
        </w:rPr>
      </w:pPr>
      <w:r w:rsidRPr="00E06635">
        <w:rPr>
          <w:rFonts w:ascii="Arial" w:hAnsi="Arial" w:cs="Arial"/>
        </w:rPr>
        <w:t xml:space="preserve">kniha služby vedená v el. podobě s přístupem </w:t>
      </w:r>
      <w:r>
        <w:rPr>
          <w:rFonts w:ascii="Arial" w:hAnsi="Arial" w:cs="Arial"/>
        </w:rPr>
        <w:t>určených pracovníků Objednatele;</w:t>
      </w:r>
    </w:p>
    <w:p w14:paraId="06206D8A" w14:textId="77777777" w:rsidR="00E95704" w:rsidRPr="00E06635" w:rsidRDefault="00E95704" w:rsidP="00E95704">
      <w:pPr>
        <w:pStyle w:val="Odstavecseseznamem"/>
        <w:numPr>
          <w:ilvl w:val="0"/>
          <w:numId w:val="34"/>
        </w:numPr>
        <w:spacing w:after="32" w:line="249" w:lineRule="auto"/>
        <w:ind w:right="310"/>
        <w:jc w:val="both"/>
        <w:rPr>
          <w:rFonts w:ascii="Arial" w:hAnsi="Arial" w:cs="Arial"/>
        </w:rPr>
      </w:pPr>
      <w:r w:rsidRPr="00E06635">
        <w:rPr>
          <w:rFonts w:ascii="Arial" w:eastAsia="Arial" w:hAnsi="Arial" w:cs="Arial"/>
        </w:rPr>
        <w:t xml:space="preserve">elektronická </w:t>
      </w:r>
      <w:r w:rsidRPr="00E06635">
        <w:rPr>
          <w:rFonts w:ascii="Arial" w:hAnsi="Arial" w:cs="Arial"/>
        </w:rPr>
        <w:t>kniha návštěv</w:t>
      </w:r>
      <w:r>
        <w:rPr>
          <w:rFonts w:ascii="Arial" w:hAnsi="Arial" w:cs="Arial"/>
        </w:rPr>
        <w:t>;</w:t>
      </w:r>
    </w:p>
    <w:p w14:paraId="25170194" w14:textId="77777777" w:rsidR="00E95704" w:rsidRPr="00E06635" w:rsidRDefault="00E95704" w:rsidP="00E95704">
      <w:pPr>
        <w:pStyle w:val="Odstavecseseznamem"/>
        <w:numPr>
          <w:ilvl w:val="0"/>
          <w:numId w:val="34"/>
        </w:numPr>
        <w:spacing w:after="32" w:line="249" w:lineRule="auto"/>
        <w:ind w:right="310"/>
        <w:jc w:val="both"/>
        <w:rPr>
          <w:rFonts w:ascii="Arial" w:hAnsi="Arial" w:cs="Arial"/>
        </w:rPr>
      </w:pPr>
      <w:r>
        <w:rPr>
          <w:rFonts w:ascii="Arial" w:hAnsi="Arial" w:cs="Arial"/>
        </w:rPr>
        <w:t>kniha klíčů;</w:t>
      </w:r>
    </w:p>
    <w:p w14:paraId="7EA45850" w14:textId="77777777" w:rsidR="00E95704" w:rsidRPr="00E06635" w:rsidRDefault="00E95704" w:rsidP="00E95704">
      <w:pPr>
        <w:pStyle w:val="Odstavecseseznamem"/>
        <w:numPr>
          <w:ilvl w:val="0"/>
          <w:numId w:val="34"/>
        </w:numPr>
        <w:spacing w:after="32" w:line="249" w:lineRule="auto"/>
        <w:ind w:right="310"/>
        <w:jc w:val="both"/>
        <w:rPr>
          <w:rFonts w:ascii="Arial" w:hAnsi="Arial" w:cs="Arial"/>
        </w:rPr>
      </w:pPr>
      <w:r w:rsidRPr="00E06635">
        <w:rPr>
          <w:rFonts w:ascii="Arial" w:hAnsi="Arial" w:cs="Arial"/>
        </w:rPr>
        <w:t>provozní kniha PZTS</w:t>
      </w:r>
      <w:r>
        <w:rPr>
          <w:rFonts w:ascii="Arial" w:hAnsi="Arial" w:cs="Arial"/>
        </w:rPr>
        <w:t>;</w:t>
      </w:r>
    </w:p>
    <w:p w14:paraId="01DCF532" w14:textId="77777777" w:rsidR="00E95704" w:rsidRPr="00E127CC" w:rsidRDefault="00E95704" w:rsidP="00E95704">
      <w:pPr>
        <w:spacing w:after="53" w:line="259" w:lineRule="auto"/>
        <w:ind w:left="567"/>
        <w:rPr>
          <w:rFonts w:ascii="Arial" w:hAnsi="Arial" w:cs="Arial"/>
        </w:rPr>
      </w:pPr>
    </w:p>
    <w:p w14:paraId="14B723A8" w14:textId="77777777" w:rsidR="00E95704" w:rsidRPr="00E127CC" w:rsidRDefault="00E95704" w:rsidP="00E95704">
      <w:pPr>
        <w:numPr>
          <w:ilvl w:val="0"/>
          <w:numId w:val="28"/>
        </w:numPr>
        <w:spacing w:after="151" w:line="251" w:lineRule="auto"/>
        <w:ind w:left="567" w:hanging="207"/>
        <w:jc w:val="both"/>
        <w:rPr>
          <w:rFonts w:ascii="Arial" w:hAnsi="Arial" w:cs="Arial"/>
        </w:rPr>
      </w:pPr>
      <w:r w:rsidRPr="00E127CC">
        <w:rPr>
          <w:rFonts w:ascii="Arial" w:hAnsi="Arial" w:cs="Arial"/>
          <w:b/>
        </w:rPr>
        <w:t xml:space="preserve">Ostatní součásti a podmínky poskytování Služeb: </w:t>
      </w:r>
    </w:p>
    <w:p w14:paraId="50DFA91E" w14:textId="77777777" w:rsidR="00E95704" w:rsidRPr="00E127CC" w:rsidRDefault="00E95704" w:rsidP="00E95704">
      <w:pPr>
        <w:numPr>
          <w:ilvl w:val="0"/>
          <w:numId w:val="29"/>
        </w:numPr>
        <w:spacing w:after="32" w:line="249" w:lineRule="auto"/>
        <w:ind w:hanging="360"/>
        <w:jc w:val="both"/>
        <w:rPr>
          <w:rFonts w:ascii="Arial" w:hAnsi="Arial" w:cs="Arial"/>
        </w:rPr>
      </w:pPr>
      <w:r w:rsidRPr="00E127CC">
        <w:rPr>
          <w:rFonts w:ascii="Arial" w:hAnsi="Arial" w:cs="Arial"/>
        </w:rPr>
        <w:lastRenderedPageBreak/>
        <w:t xml:space="preserve">Pracovníci Služby se musí seznámit s obsluhou a provozem instalovaných a využívaných technických prostředků i zařízení </w:t>
      </w:r>
      <w:r>
        <w:rPr>
          <w:rFonts w:ascii="Arial" w:hAnsi="Arial" w:cs="Arial"/>
        </w:rPr>
        <w:t xml:space="preserve">PZTS </w:t>
      </w:r>
      <w:r w:rsidRPr="00E127CC">
        <w:rPr>
          <w:rFonts w:ascii="Arial" w:hAnsi="Arial" w:cs="Arial"/>
        </w:rPr>
        <w:t xml:space="preserve">a tyto prvky bezpečně ovládat. </w:t>
      </w:r>
    </w:p>
    <w:p w14:paraId="2F67C083" w14:textId="77777777" w:rsidR="00E95704" w:rsidRPr="00E127CC" w:rsidRDefault="00E95704" w:rsidP="00E95704">
      <w:pPr>
        <w:numPr>
          <w:ilvl w:val="0"/>
          <w:numId w:val="29"/>
        </w:numPr>
        <w:spacing w:after="32" w:line="249" w:lineRule="auto"/>
        <w:ind w:hanging="360"/>
        <w:jc w:val="both"/>
        <w:rPr>
          <w:rFonts w:ascii="Arial" w:hAnsi="Arial" w:cs="Arial"/>
        </w:rPr>
      </w:pPr>
      <w:r w:rsidRPr="00E127CC">
        <w:rPr>
          <w:rFonts w:ascii="Arial" w:hAnsi="Arial" w:cs="Arial"/>
        </w:rPr>
        <w:t xml:space="preserve">Ostraha Objektu Objednatele se řídí </w:t>
      </w:r>
      <w:r w:rsidRPr="00E127CC">
        <w:rPr>
          <w:rFonts w:ascii="Arial" w:hAnsi="Arial" w:cs="Arial"/>
          <w:b/>
          <w:i/>
        </w:rPr>
        <w:t>Pravidly</w:t>
      </w:r>
      <w:r w:rsidRPr="00E127CC">
        <w:rPr>
          <w:rFonts w:ascii="Arial" w:hAnsi="Arial" w:cs="Arial"/>
        </w:rPr>
        <w:t>, která budou předložena Dodavatelem v rámci zadávacího řízení a nejpozději do 14 dnů od uzavření Smlouvy aktualizována Dodavatelem na základě požadavků Objednatele.</w:t>
      </w:r>
    </w:p>
    <w:p w14:paraId="3A51288C" w14:textId="77777777" w:rsidR="00E95704" w:rsidRPr="00E127CC" w:rsidRDefault="00E95704" w:rsidP="00E95704">
      <w:pPr>
        <w:numPr>
          <w:ilvl w:val="0"/>
          <w:numId w:val="29"/>
        </w:numPr>
        <w:spacing w:after="32" w:line="249" w:lineRule="auto"/>
        <w:ind w:hanging="360"/>
        <w:jc w:val="both"/>
        <w:rPr>
          <w:rFonts w:ascii="Arial" w:hAnsi="Arial" w:cs="Arial"/>
        </w:rPr>
      </w:pPr>
      <w:r w:rsidRPr="00E127CC">
        <w:rPr>
          <w:rFonts w:ascii="Arial" w:hAnsi="Arial" w:cs="Arial"/>
        </w:rPr>
        <w:t xml:space="preserve">Nebudou-li Pravidla aktualizována Dodavatelem dle podmínek Objednatele a odsouhlasena Objednatelem, pak je Dodavatel jejich text povinen přepracovat a předložit Objednateli k opětovnému schválení, a to i opakovaně, avšak maximálně třikrát. V takovém případě je Dodavatel povinen předložit Objednateli nový text Pravidel reflektující připomínky Objednatele vždy nejpozději do 7 (slovy: sedmi) pracovních dnů od okamžiku doručení oznámení Objednatele, že text Dodavatelem aktualizovaných Pravidel neschvaluje. </w:t>
      </w:r>
    </w:p>
    <w:p w14:paraId="568D5D39" w14:textId="77777777" w:rsidR="00E95704" w:rsidRPr="00E127CC" w:rsidRDefault="00E95704" w:rsidP="00E95704">
      <w:pPr>
        <w:numPr>
          <w:ilvl w:val="0"/>
          <w:numId w:val="29"/>
        </w:numPr>
        <w:spacing w:after="32" w:line="249" w:lineRule="auto"/>
        <w:ind w:hanging="360"/>
        <w:jc w:val="both"/>
        <w:rPr>
          <w:rFonts w:ascii="Arial" w:hAnsi="Arial" w:cs="Arial"/>
        </w:rPr>
      </w:pPr>
      <w:r w:rsidRPr="00E127CC">
        <w:rPr>
          <w:rFonts w:ascii="Arial" w:hAnsi="Arial" w:cs="Arial"/>
        </w:rPr>
        <w:t>Nedodržení lhůt dle předchozích dvou odstavců a situace, kdy Dodavatelem aktualizovaná Pravidla nebudou Objednatelem třikrát schválena, se považuje za podstatné porušení smluvních povinností na straně Dodavatele v souladu s čl</w:t>
      </w:r>
      <w:r w:rsidRPr="00FB3F39">
        <w:rPr>
          <w:rFonts w:ascii="Arial" w:hAnsi="Arial" w:cs="Arial"/>
        </w:rPr>
        <w:t>. 8.4.1</w:t>
      </w:r>
      <w:r w:rsidRPr="00E127CC">
        <w:rPr>
          <w:rFonts w:ascii="Arial" w:hAnsi="Arial" w:cs="Arial"/>
        </w:rPr>
        <w:t xml:space="preserve"> písm. j)</w:t>
      </w:r>
      <w:r>
        <w:rPr>
          <w:rFonts w:ascii="Arial" w:hAnsi="Arial" w:cs="Arial"/>
        </w:rPr>
        <w:t xml:space="preserve"> Smlouvy.</w:t>
      </w:r>
    </w:p>
    <w:p w14:paraId="083E2FCC" w14:textId="77777777" w:rsidR="00E95704" w:rsidRPr="00E127CC" w:rsidRDefault="00E95704" w:rsidP="00E95704">
      <w:pPr>
        <w:spacing w:line="259" w:lineRule="auto"/>
        <w:ind w:left="284"/>
        <w:rPr>
          <w:rFonts w:ascii="Arial" w:hAnsi="Arial" w:cs="Arial"/>
        </w:rPr>
      </w:pPr>
      <w:r w:rsidRPr="00E127CC">
        <w:rPr>
          <w:rFonts w:ascii="Arial" w:hAnsi="Arial" w:cs="Arial"/>
          <w:b/>
        </w:rPr>
        <w:t xml:space="preserve"> </w:t>
      </w:r>
    </w:p>
    <w:p w14:paraId="54BC61A7" w14:textId="77777777" w:rsidR="00E95704" w:rsidRPr="00E127CC" w:rsidRDefault="00E95704" w:rsidP="00E95704">
      <w:pPr>
        <w:spacing w:after="10" w:line="249" w:lineRule="auto"/>
        <w:ind w:left="279"/>
        <w:rPr>
          <w:rFonts w:ascii="Arial" w:hAnsi="Arial" w:cs="Arial"/>
        </w:rPr>
      </w:pPr>
      <w:r w:rsidRPr="00E127CC">
        <w:rPr>
          <w:rFonts w:ascii="Arial" w:hAnsi="Arial" w:cs="Arial"/>
          <w:b/>
        </w:rPr>
        <w:t xml:space="preserve">Pravidla musí obsahovat: </w:t>
      </w:r>
    </w:p>
    <w:p w14:paraId="59FB1484" w14:textId="77777777" w:rsidR="00E95704" w:rsidRPr="00E127CC" w:rsidRDefault="00E95704" w:rsidP="00E95704">
      <w:pPr>
        <w:numPr>
          <w:ilvl w:val="0"/>
          <w:numId w:val="30"/>
        </w:numPr>
        <w:spacing w:after="21" w:line="259" w:lineRule="auto"/>
        <w:ind w:hanging="567"/>
        <w:jc w:val="both"/>
        <w:rPr>
          <w:rFonts w:ascii="Arial" w:hAnsi="Arial" w:cs="Arial"/>
        </w:rPr>
      </w:pPr>
      <w:r w:rsidRPr="00E127CC">
        <w:rPr>
          <w:rFonts w:ascii="Arial" w:hAnsi="Arial" w:cs="Arial"/>
        </w:rPr>
        <w:t xml:space="preserve">osnovu a strukturu;  </w:t>
      </w:r>
    </w:p>
    <w:p w14:paraId="104EE56C" w14:textId="77777777" w:rsidR="00E95704" w:rsidRPr="00E127CC" w:rsidRDefault="00E95704" w:rsidP="00E95704">
      <w:pPr>
        <w:numPr>
          <w:ilvl w:val="0"/>
          <w:numId w:val="30"/>
        </w:numPr>
        <w:spacing w:after="32" w:line="249" w:lineRule="auto"/>
        <w:ind w:hanging="567"/>
        <w:jc w:val="both"/>
        <w:rPr>
          <w:rFonts w:ascii="Arial" w:hAnsi="Arial" w:cs="Arial"/>
        </w:rPr>
      </w:pPr>
      <w:r w:rsidRPr="00E127CC">
        <w:rPr>
          <w:rFonts w:ascii="Arial" w:hAnsi="Arial" w:cs="Arial"/>
        </w:rPr>
        <w:t xml:space="preserve">navrhované nástroje a způsoby zajištění ostrahy Objektu Objednatele; </w:t>
      </w:r>
    </w:p>
    <w:p w14:paraId="3DC40F11" w14:textId="77777777" w:rsidR="00E95704" w:rsidRPr="000B42E5" w:rsidRDefault="00E95704" w:rsidP="00E95704">
      <w:pPr>
        <w:numPr>
          <w:ilvl w:val="0"/>
          <w:numId w:val="30"/>
        </w:numPr>
        <w:spacing w:after="32" w:line="249" w:lineRule="auto"/>
        <w:ind w:hanging="567"/>
        <w:jc w:val="both"/>
        <w:rPr>
          <w:rFonts w:ascii="Arial" w:hAnsi="Arial" w:cs="Arial"/>
        </w:rPr>
      </w:pPr>
      <w:r w:rsidRPr="00E127CC">
        <w:rPr>
          <w:rFonts w:ascii="Arial" w:hAnsi="Arial" w:cs="Arial"/>
        </w:rPr>
        <w:t xml:space="preserve">alokace jednotlivých pracovníků Dodavatele ve vztahu k Objektu Objednatele a způsobu zajištění jednotlivých Služeb; </w:t>
      </w:r>
    </w:p>
    <w:p w14:paraId="2582C6CF" w14:textId="77777777" w:rsidR="00E95704" w:rsidRPr="00204B39" w:rsidRDefault="00E95704" w:rsidP="00E95704">
      <w:pPr>
        <w:numPr>
          <w:ilvl w:val="0"/>
          <w:numId w:val="30"/>
        </w:numPr>
        <w:spacing w:after="32" w:line="249" w:lineRule="auto"/>
        <w:ind w:hanging="567"/>
        <w:jc w:val="both"/>
        <w:rPr>
          <w:rFonts w:ascii="Arial" w:hAnsi="Arial" w:cs="Arial"/>
        </w:rPr>
      </w:pPr>
      <w:r w:rsidRPr="00E127CC">
        <w:rPr>
          <w:rFonts w:ascii="Arial" w:hAnsi="Arial" w:cs="Arial"/>
        </w:rPr>
        <w:t xml:space="preserve">zdůvodnění vhodnosti a přínosů jednotlivých nástrojů a způsobů ostrahy; </w:t>
      </w:r>
    </w:p>
    <w:p w14:paraId="2511BF8E" w14:textId="77777777" w:rsidR="00E95704" w:rsidRPr="00E127CC" w:rsidRDefault="00E95704" w:rsidP="00E95704">
      <w:pPr>
        <w:numPr>
          <w:ilvl w:val="0"/>
          <w:numId w:val="30"/>
        </w:numPr>
        <w:spacing w:after="32" w:line="249" w:lineRule="auto"/>
        <w:ind w:hanging="567"/>
        <w:jc w:val="both"/>
        <w:rPr>
          <w:rFonts w:ascii="Arial" w:hAnsi="Arial" w:cs="Arial"/>
        </w:rPr>
      </w:pPr>
      <w:r w:rsidRPr="00E127CC">
        <w:rPr>
          <w:rFonts w:ascii="Arial" w:hAnsi="Arial" w:cs="Arial"/>
        </w:rPr>
        <w:t xml:space="preserve">definování jednotlivých pracovních pozic, včetně zajištění způsobu komunikace s vybranými zaměstnanci Objednatele. </w:t>
      </w:r>
    </w:p>
    <w:p w14:paraId="34EE6196" w14:textId="77777777" w:rsidR="00E95704" w:rsidRPr="00E127CC" w:rsidRDefault="00E95704" w:rsidP="00E95704">
      <w:pPr>
        <w:spacing w:line="259" w:lineRule="auto"/>
        <w:ind w:left="284"/>
        <w:rPr>
          <w:rFonts w:ascii="Arial" w:hAnsi="Arial" w:cs="Arial"/>
        </w:rPr>
      </w:pPr>
      <w:r w:rsidRPr="00E127CC">
        <w:rPr>
          <w:rFonts w:ascii="Arial" w:hAnsi="Arial" w:cs="Arial"/>
          <w:b/>
        </w:rPr>
        <w:t xml:space="preserve"> </w:t>
      </w:r>
    </w:p>
    <w:p w14:paraId="38227768" w14:textId="77777777" w:rsidR="00E95704" w:rsidRPr="00E127CC" w:rsidRDefault="00E95704" w:rsidP="00E95704">
      <w:pPr>
        <w:spacing w:after="10" w:line="249" w:lineRule="auto"/>
        <w:ind w:left="279"/>
        <w:rPr>
          <w:rFonts w:ascii="Arial" w:hAnsi="Arial" w:cs="Arial"/>
        </w:rPr>
      </w:pPr>
      <w:r w:rsidRPr="00E127CC">
        <w:rPr>
          <w:rFonts w:ascii="Arial" w:hAnsi="Arial" w:cs="Arial"/>
          <w:b/>
        </w:rPr>
        <w:t xml:space="preserve">Poskytovatelem aktualizovaná Pravidla budou řešit zejména následující postupy: </w:t>
      </w:r>
    </w:p>
    <w:p w14:paraId="1D4BA84D"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definice pracovních pozic, včetně pracovní náplně;</w:t>
      </w:r>
      <w:r w:rsidRPr="00E127CC">
        <w:rPr>
          <w:rFonts w:ascii="Arial" w:hAnsi="Arial" w:cs="Arial"/>
          <w:b/>
        </w:rPr>
        <w:t xml:space="preserve"> </w:t>
      </w:r>
    </w:p>
    <w:p w14:paraId="7A844B70"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frekvence obchůzek </w:t>
      </w:r>
      <w:r>
        <w:rPr>
          <w:rFonts w:ascii="Arial" w:hAnsi="Arial" w:cs="Arial"/>
        </w:rPr>
        <w:t>a vedení</w:t>
      </w:r>
      <w:r w:rsidRPr="00E127CC">
        <w:rPr>
          <w:rFonts w:ascii="Arial" w:hAnsi="Arial" w:cs="Arial"/>
        </w:rPr>
        <w:t xml:space="preserve"> záznamů a kontrolu jejich dodržování; </w:t>
      </w:r>
    </w:p>
    <w:p w14:paraId="404F141A"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doba reakce a provedení zásahu ostrahy v případě přijetí poplašného nebo nouzového signálu z Objektu; </w:t>
      </w:r>
    </w:p>
    <w:p w14:paraId="34C31292"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způsob vybavení pracovníků ostrahy prostředky komunikace;</w:t>
      </w:r>
    </w:p>
    <w:p w14:paraId="3AAC3ECF"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způsob řešení mimořádných událostí;  </w:t>
      </w:r>
    </w:p>
    <w:p w14:paraId="7CF267E2"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vizuální kontrola průchodu osob na vstupu do Objektu Objednatele a způsob jejího provádění; </w:t>
      </w:r>
    </w:p>
    <w:p w14:paraId="7A883D63"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přijímání návštěv vstupujících do Objektu Objednatele a způsob jejich nahlášení; </w:t>
      </w:r>
    </w:p>
    <w:p w14:paraId="57A7FB92" w14:textId="77777777" w:rsidR="00E95704" w:rsidRPr="00E127CC" w:rsidRDefault="00E95704" w:rsidP="00E95704">
      <w:pPr>
        <w:numPr>
          <w:ilvl w:val="0"/>
          <w:numId w:val="31"/>
        </w:numPr>
        <w:spacing w:after="39" w:line="247" w:lineRule="auto"/>
        <w:ind w:hanging="360"/>
        <w:jc w:val="both"/>
        <w:rPr>
          <w:rFonts w:ascii="Arial" w:hAnsi="Arial" w:cs="Arial"/>
        </w:rPr>
      </w:pPr>
      <w:r w:rsidRPr="00E127CC">
        <w:rPr>
          <w:rFonts w:ascii="Arial" w:hAnsi="Arial" w:cs="Arial"/>
        </w:rPr>
        <w:t xml:space="preserve">na pokyn určených pracovníků OHS Objednatele provádět namátkové kontroly a prohlídky při vstupu z Objektu Objednatele a způsob jejich provádění; </w:t>
      </w:r>
    </w:p>
    <w:p w14:paraId="626AEC93" w14:textId="77777777" w:rsidR="00E95704" w:rsidRPr="000B42E5"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dohled a obsluha klíčového depozita a způsob jeho provádění</w:t>
      </w:r>
      <w:r>
        <w:rPr>
          <w:rFonts w:ascii="Arial" w:hAnsi="Arial" w:cs="Arial"/>
        </w:rPr>
        <w:t>;</w:t>
      </w:r>
      <w:r w:rsidRPr="00E127CC">
        <w:rPr>
          <w:rFonts w:ascii="Arial" w:hAnsi="Arial" w:cs="Arial"/>
        </w:rPr>
        <w:t xml:space="preserve"> </w:t>
      </w:r>
    </w:p>
    <w:p w14:paraId="3B02A9C1" w14:textId="77777777" w:rsidR="00E95704" w:rsidRPr="00E127CC" w:rsidRDefault="00E95704" w:rsidP="00E95704">
      <w:pPr>
        <w:numPr>
          <w:ilvl w:val="0"/>
          <w:numId w:val="31"/>
        </w:numPr>
        <w:spacing w:after="11" w:line="249" w:lineRule="auto"/>
        <w:ind w:hanging="360"/>
        <w:jc w:val="both"/>
        <w:rPr>
          <w:rFonts w:ascii="Arial" w:hAnsi="Arial" w:cs="Arial"/>
        </w:rPr>
      </w:pPr>
      <w:r w:rsidRPr="00E127CC">
        <w:rPr>
          <w:rFonts w:ascii="Arial" w:hAnsi="Arial" w:cs="Arial"/>
        </w:rPr>
        <w:t xml:space="preserve">kontrola oprávnění osob a dopravních prostředků pro vstup a vjezd do Objektu </w:t>
      </w:r>
    </w:p>
    <w:p w14:paraId="70372F98" w14:textId="77777777" w:rsidR="00E95704" w:rsidRPr="00E127CC" w:rsidRDefault="00E95704" w:rsidP="00E95704">
      <w:pPr>
        <w:spacing w:after="32" w:line="249" w:lineRule="auto"/>
        <w:ind w:left="1014"/>
        <w:rPr>
          <w:rFonts w:ascii="Arial" w:hAnsi="Arial" w:cs="Arial"/>
        </w:rPr>
      </w:pPr>
      <w:r w:rsidRPr="00E127CC">
        <w:rPr>
          <w:rFonts w:ascii="Arial" w:hAnsi="Arial" w:cs="Arial"/>
        </w:rPr>
        <w:t>Objedna</w:t>
      </w:r>
      <w:r>
        <w:rPr>
          <w:rFonts w:ascii="Arial" w:hAnsi="Arial" w:cs="Arial"/>
        </w:rPr>
        <w:t>tele a způsob jejího provádění mimo provozní dobu objektu;</w:t>
      </w:r>
    </w:p>
    <w:p w14:paraId="1029DC4C" w14:textId="77777777" w:rsidR="00E95704" w:rsidRPr="00E127CC" w:rsidRDefault="00E95704" w:rsidP="00E95704">
      <w:pPr>
        <w:numPr>
          <w:ilvl w:val="0"/>
          <w:numId w:val="31"/>
        </w:numPr>
        <w:spacing w:after="11" w:line="249" w:lineRule="auto"/>
        <w:ind w:hanging="360"/>
        <w:jc w:val="both"/>
        <w:rPr>
          <w:rFonts w:ascii="Arial" w:hAnsi="Arial" w:cs="Arial"/>
        </w:rPr>
      </w:pPr>
      <w:r w:rsidRPr="00E127CC">
        <w:rPr>
          <w:rFonts w:ascii="Arial" w:hAnsi="Arial" w:cs="Arial"/>
        </w:rPr>
        <w:t xml:space="preserve">kontrola oprávnění osob a dopravních prostředků pro vstup a vjezd do Objektu </w:t>
      </w:r>
    </w:p>
    <w:p w14:paraId="30F50FAD" w14:textId="77777777" w:rsidR="00E95704" w:rsidRPr="000B42E5" w:rsidRDefault="00E95704" w:rsidP="00E95704">
      <w:pPr>
        <w:spacing w:after="32" w:line="249" w:lineRule="auto"/>
        <w:ind w:left="1014"/>
        <w:rPr>
          <w:rFonts w:ascii="Arial" w:hAnsi="Arial" w:cs="Arial"/>
        </w:rPr>
      </w:pPr>
      <w:r w:rsidRPr="00E127CC">
        <w:rPr>
          <w:rFonts w:ascii="Arial" w:hAnsi="Arial" w:cs="Arial"/>
        </w:rPr>
        <w:t>Objednatele a způsob jejího provádění;</w:t>
      </w:r>
    </w:p>
    <w:p w14:paraId="44671EF0"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kontrola opatření při vstupu do Objektu Objednatele a způsob jejího provádění; </w:t>
      </w:r>
    </w:p>
    <w:p w14:paraId="431AB4C7"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režim manipulace s klíči a identifikačními prostředky, jejich úschovu, evidenci, a vydávání určených klíčů; </w:t>
      </w:r>
    </w:p>
    <w:p w14:paraId="72961D18"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vedení elektronické knihy a ostatních záznamů; </w:t>
      </w:r>
    </w:p>
    <w:p w14:paraId="03E703A7" w14:textId="77777777" w:rsidR="00E95704" w:rsidRPr="00E127CC" w:rsidRDefault="00E95704" w:rsidP="00E95704">
      <w:pPr>
        <w:numPr>
          <w:ilvl w:val="0"/>
          <w:numId w:val="31"/>
        </w:numPr>
        <w:spacing w:after="32" w:line="249" w:lineRule="auto"/>
        <w:ind w:hanging="360"/>
        <w:jc w:val="both"/>
        <w:rPr>
          <w:rFonts w:ascii="Arial" w:hAnsi="Arial" w:cs="Arial"/>
        </w:rPr>
      </w:pPr>
      <w:r w:rsidRPr="00E127CC">
        <w:rPr>
          <w:rFonts w:ascii="Arial" w:hAnsi="Arial" w:cs="Arial"/>
        </w:rPr>
        <w:t xml:space="preserve">další postupy, bude-li to vyžadovat Objednatel. </w:t>
      </w:r>
    </w:p>
    <w:p w14:paraId="5083E0BA" w14:textId="77777777" w:rsidR="00E95704" w:rsidRPr="00E127CC" w:rsidRDefault="00E95704" w:rsidP="00E95704">
      <w:pPr>
        <w:spacing w:after="32" w:line="249" w:lineRule="auto"/>
        <w:ind w:left="992"/>
        <w:rPr>
          <w:rFonts w:ascii="Arial" w:hAnsi="Arial" w:cs="Arial"/>
        </w:rPr>
      </w:pPr>
    </w:p>
    <w:p w14:paraId="6E512F36" w14:textId="77777777" w:rsidR="00E95704" w:rsidRPr="00E127CC" w:rsidRDefault="00E95704" w:rsidP="00E95704">
      <w:pPr>
        <w:tabs>
          <w:tab w:val="center" w:pos="2143"/>
          <w:tab w:val="center" w:pos="5178"/>
        </w:tabs>
        <w:spacing w:after="184" w:line="259" w:lineRule="auto"/>
        <w:rPr>
          <w:rFonts w:ascii="Arial" w:hAnsi="Arial" w:cs="Arial"/>
        </w:rPr>
      </w:pPr>
      <w:r w:rsidRPr="00E127CC">
        <w:rPr>
          <w:rFonts w:ascii="Arial" w:hAnsi="Arial" w:cs="Arial"/>
          <w:b/>
        </w:rPr>
        <w:t>VI.</w:t>
      </w:r>
      <w:r w:rsidRPr="00E127CC">
        <w:rPr>
          <w:rFonts w:ascii="Arial" w:eastAsia="Arial" w:hAnsi="Arial" w:cs="Arial"/>
          <w:b/>
        </w:rPr>
        <w:t xml:space="preserve"> </w:t>
      </w:r>
      <w:r w:rsidRPr="00E127CC">
        <w:rPr>
          <w:rFonts w:ascii="Arial" w:eastAsia="Arial" w:hAnsi="Arial" w:cs="Arial"/>
          <w:b/>
        </w:rPr>
        <w:tab/>
      </w:r>
      <w:r w:rsidRPr="00E127CC">
        <w:rPr>
          <w:rFonts w:ascii="Arial" w:hAnsi="Arial" w:cs="Arial"/>
          <w:b/>
        </w:rPr>
        <w:t>Součinnost Objednatele s Poskytovatelem</w:t>
      </w:r>
    </w:p>
    <w:p w14:paraId="3B8D1D2F" w14:textId="77777777" w:rsidR="00E95704" w:rsidRPr="00E127CC" w:rsidRDefault="00E95704" w:rsidP="00E95704">
      <w:pPr>
        <w:spacing w:after="10" w:line="249" w:lineRule="auto"/>
        <w:ind w:left="279"/>
        <w:rPr>
          <w:rFonts w:ascii="Arial" w:hAnsi="Arial" w:cs="Arial"/>
        </w:rPr>
      </w:pPr>
      <w:r w:rsidRPr="00E127CC">
        <w:rPr>
          <w:rFonts w:ascii="Arial" w:hAnsi="Arial" w:cs="Arial"/>
          <w:b/>
        </w:rPr>
        <w:t xml:space="preserve">Objednatel umožní Poskytovateli seznámení se schválenými interními předpisy a dokumentací potřebnými k výkonu </w:t>
      </w:r>
      <w:r>
        <w:rPr>
          <w:rFonts w:ascii="Arial" w:hAnsi="Arial" w:cs="Arial"/>
          <w:b/>
        </w:rPr>
        <w:t>S</w:t>
      </w:r>
      <w:r w:rsidRPr="00E127CC">
        <w:rPr>
          <w:rFonts w:ascii="Arial" w:hAnsi="Arial" w:cs="Arial"/>
          <w:b/>
        </w:rPr>
        <w:t xml:space="preserve">lužeb dle Smlouvy, zejména se jedná o: </w:t>
      </w:r>
    </w:p>
    <w:p w14:paraId="2FA56393" w14:textId="77777777" w:rsidR="00E95704" w:rsidRPr="00E127CC" w:rsidRDefault="00E95704" w:rsidP="00E95704">
      <w:pPr>
        <w:numPr>
          <w:ilvl w:val="0"/>
          <w:numId w:val="32"/>
        </w:numPr>
        <w:spacing w:after="32" w:line="249" w:lineRule="auto"/>
        <w:ind w:hanging="360"/>
        <w:jc w:val="both"/>
        <w:rPr>
          <w:rFonts w:ascii="Arial" w:hAnsi="Arial" w:cs="Arial"/>
        </w:rPr>
      </w:pPr>
      <w:r w:rsidRPr="00E127CC">
        <w:rPr>
          <w:rFonts w:ascii="Arial" w:hAnsi="Arial" w:cs="Arial"/>
        </w:rPr>
        <w:lastRenderedPageBreak/>
        <w:t xml:space="preserve">požární poplachové směrnice; </w:t>
      </w:r>
    </w:p>
    <w:p w14:paraId="76E9CD86" w14:textId="77777777" w:rsidR="00E95704" w:rsidRPr="00E127CC" w:rsidRDefault="00E95704" w:rsidP="00E95704">
      <w:pPr>
        <w:numPr>
          <w:ilvl w:val="0"/>
          <w:numId w:val="32"/>
        </w:numPr>
        <w:spacing w:after="32" w:line="249" w:lineRule="auto"/>
        <w:ind w:hanging="360"/>
        <w:jc w:val="both"/>
        <w:rPr>
          <w:rFonts w:ascii="Arial" w:hAnsi="Arial" w:cs="Arial"/>
        </w:rPr>
      </w:pPr>
      <w:r w:rsidRPr="00E127CC">
        <w:rPr>
          <w:rFonts w:ascii="Arial" w:hAnsi="Arial" w:cs="Arial"/>
        </w:rPr>
        <w:t xml:space="preserve">evakuační plán; </w:t>
      </w:r>
    </w:p>
    <w:p w14:paraId="027E86B1" w14:textId="77777777" w:rsidR="00E95704" w:rsidRPr="00E127CC" w:rsidRDefault="00E95704" w:rsidP="00E95704">
      <w:pPr>
        <w:numPr>
          <w:ilvl w:val="0"/>
          <w:numId w:val="32"/>
        </w:numPr>
        <w:spacing w:after="32" w:line="249" w:lineRule="auto"/>
        <w:ind w:hanging="360"/>
        <w:jc w:val="both"/>
        <w:rPr>
          <w:rFonts w:ascii="Arial" w:hAnsi="Arial" w:cs="Arial"/>
        </w:rPr>
      </w:pPr>
      <w:r w:rsidRPr="00E127CC">
        <w:rPr>
          <w:rFonts w:ascii="Arial" w:hAnsi="Arial" w:cs="Arial"/>
        </w:rPr>
        <w:t xml:space="preserve">dokumentace zdolávání požáru a požárních řádů; </w:t>
      </w:r>
    </w:p>
    <w:p w14:paraId="4B01F543" w14:textId="77777777" w:rsidR="00E95704" w:rsidRPr="00E127CC" w:rsidRDefault="00E95704" w:rsidP="00E95704">
      <w:pPr>
        <w:numPr>
          <w:ilvl w:val="0"/>
          <w:numId w:val="32"/>
        </w:numPr>
        <w:spacing w:after="32" w:line="249" w:lineRule="auto"/>
        <w:ind w:hanging="360"/>
        <w:jc w:val="both"/>
        <w:rPr>
          <w:rFonts w:ascii="Arial" w:hAnsi="Arial" w:cs="Arial"/>
        </w:rPr>
      </w:pPr>
      <w:r w:rsidRPr="00E127CC">
        <w:rPr>
          <w:rFonts w:ascii="Arial" w:hAnsi="Arial" w:cs="Arial"/>
        </w:rPr>
        <w:t xml:space="preserve">seznam a umístnění hlavních uzávěrů plynu, vody, páry, elektro apod. včetně seznamu umístnění věcných prostředků požární ochrany a míst umístění lékárniček; </w:t>
      </w:r>
    </w:p>
    <w:p w14:paraId="252AF7B1" w14:textId="77777777" w:rsidR="00E95704" w:rsidRPr="00E127CC" w:rsidRDefault="00E95704" w:rsidP="00E95704">
      <w:pPr>
        <w:numPr>
          <w:ilvl w:val="0"/>
          <w:numId w:val="32"/>
        </w:numPr>
        <w:spacing w:after="32" w:line="249" w:lineRule="auto"/>
        <w:ind w:hanging="360"/>
        <w:jc w:val="both"/>
        <w:rPr>
          <w:rFonts w:ascii="Arial" w:hAnsi="Arial" w:cs="Arial"/>
        </w:rPr>
      </w:pPr>
      <w:r w:rsidRPr="00E127CC">
        <w:rPr>
          <w:rFonts w:ascii="Arial" w:hAnsi="Arial" w:cs="Arial"/>
        </w:rPr>
        <w:t xml:space="preserve">a další vnitřní předpisy ve vazbě na zajištění bezpečnosti. </w:t>
      </w:r>
    </w:p>
    <w:p w14:paraId="7C6CFE70" w14:textId="77777777" w:rsidR="00E95704" w:rsidRPr="00E127CC" w:rsidRDefault="00E95704" w:rsidP="00E95704">
      <w:pPr>
        <w:spacing w:line="259" w:lineRule="auto"/>
        <w:ind w:left="284"/>
        <w:rPr>
          <w:rFonts w:ascii="Arial" w:hAnsi="Arial" w:cs="Arial"/>
        </w:rPr>
      </w:pPr>
      <w:r w:rsidRPr="00E127CC">
        <w:rPr>
          <w:rFonts w:ascii="Arial" w:hAnsi="Arial" w:cs="Arial"/>
          <w:b/>
        </w:rPr>
        <w:t xml:space="preserve"> </w:t>
      </w:r>
    </w:p>
    <w:p w14:paraId="7C6A1747" w14:textId="77777777" w:rsidR="00E95704" w:rsidRPr="00E127CC" w:rsidRDefault="00E95704" w:rsidP="00E95704">
      <w:pPr>
        <w:spacing w:line="259" w:lineRule="auto"/>
        <w:ind w:left="284"/>
        <w:rPr>
          <w:rFonts w:ascii="Arial" w:hAnsi="Arial" w:cs="Arial"/>
        </w:rPr>
      </w:pPr>
      <w:r w:rsidRPr="00E127CC">
        <w:rPr>
          <w:rFonts w:ascii="Arial" w:hAnsi="Arial" w:cs="Arial"/>
          <w:b/>
        </w:rPr>
        <w:t xml:space="preserve">Objednatel poskytne </w:t>
      </w:r>
      <w:r>
        <w:rPr>
          <w:rFonts w:ascii="Arial" w:hAnsi="Arial" w:cs="Arial"/>
          <w:b/>
        </w:rPr>
        <w:t>Doda</w:t>
      </w:r>
      <w:r w:rsidRPr="00E127CC">
        <w:rPr>
          <w:rFonts w:ascii="Arial" w:hAnsi="Arial" w:cs="Arial"/>
          <w:b/>
        </w:rPr>
        <w:t xml:space="preserve">vateli: </w:t>
      </w:r>
    </w:p>
    <w:p w14:paraId="0D0C0418" w14:textId="77777777" w:rsidR="00E95704" w:rsidRPr="00E127CC" w:rsidRDefault="00E95704" w:rsidP="00E95704">
      <w:pPr>
        <w:numPr>
          <w:ilvl w:val="0"/>
          <w:numId w:val="33"/>
        </w:numPr>
        <w:spacing w:after="32" w:line="249" w:lineRule="auto"/>
        <w:ind w:hanging="360"/>
        <w:jc w:val="both"/>
        <w:rPr>
          <w:rFonts w:ascii="Arial" w:hAnsi="Arial" w:cs="Arial"/>
        </w:rPr>
      </w:pPr>
      <w:r w:rsidRPr="00E127CC">
        <w:rPr>
          <w:rFonts w:ascii="Arial" w:hAnsi="Arial" w:cs="Arial"/>
        </w:rPr>
        <w:t xml:space="preserve">nezbytné prostory užívané výhradně v souvislosti s plněním činností </w:t>
      </w:r>
      <w:r>
        <w:rPr>
          <w:rFonts w:ascii="Arial" w:hAnsi="Arial" w:cs="Arial"/>
        </w:rPr>
        <w:t>S</w:t>
      </w:r>
      <w:r w:rsidRPr="00E127CC">
        <w:rPr>
          <w:rFonts w:ascii="Arial" w:hAnsi="Arial" w:cs="Arial"/>
        </w:rPr>
        <w:t xml:space="preserve">lužeb </w:t>
      </w:r>
      <w:r>
        <w:rPr>
          <w:rFonts w:ascii="Arial" w:hAnsi="Arial" w:cs="Arial"/>
        </w:rPr>
        <w:t xml:space="preserve">v </w:t>
      </w:r>
      <w:r w:rsidRPr="00E127CC">
        <w:rPr>
          <w:rFonts w:ascii="Arial" w:hAnsi="Arial" w:cs="Arial"/>
        </w:rPr>
        <w:t xml:space="preserve">Objektu (recepce, vrátnice, sociální zařízení, šatna apod.); </w:t>
      </w:r>
    </w:p>
    <w:p w14:paraId="2105C597" w14:textId="77777777" w:rsidR="00E95704" w:rsidRPr="00E127CC" w:rsidRDefault="00E95704" w:rsidP="00E95704">
      <w:pPr>
        <w:numPr>
          <w:ilvl w:val="0"/>
          <w:numId w:val="33"/>
        </w:numPr>
        <w:spacing w:line="249" w:lineRule="auto"/>
        <w:ind w:hanging="360"/>
        <w:jc w:val="both"/>
        <w:rPr>
          <w:rFonts w:ascii="Arial" w:hAnsi="Arial" w:cs="Arial"/>
        </w:rPr>
      </w:pPr>
      <w:r w:rsidRPr="00E127CC">
        <w:rPr>
          <w:rFonts w:ascii="Arial" w:hAnsi="Arial" w:cs="Arial"/>
        </w:rPr>
        <w:t xml:space="preserve">informace nezbytné pro řádný výkon </w:t>
      </w:r>
      <w:r>
        <w:rPr>
          <w:rFonts w:ascii="Arial" w:hAnsi="Arial" w:cs="Arial"/>
        </w:rPr>
        <w:t>Služeb</w:t>
      </w:r>
      <w:r w:rsidRPr="00E127CC">
        <w:rPr>
          <w:rFonts w:ascii="Arial" w:hAnsi="Arial" w:cs="Arial"/>
        </w:rPr>
        <w:t xml:space="preserve"> a dále po dobu plnění Smlouvy informace o všech skutečnostech, které mohou mít vliv na řádné plnění </w:t>
      </w:r>
    </w:p>
    <w:p w14:paraId="757A0686" w14:textId="77777777" w:rsidR="00E95704" w:rsidRPr="00E127CC" w:rsidRDefault="00E95704" w:rsidP="00E95704">
      <w:pPr>
        <w:spacing w:after="21" w:line="259" w:lineRule="auto"/>
        <w:ind w:left="1014"/>
        <w:rPr>
          <w:rFonts w:ascii="Arial" w:hAnsi="Arial" w:cs="Arial"/>
        </w:rPr>
      </w:pPr>
      <w:r w:rsidRPr="00E127CC">
        <w:rPr>
          <w:rFonts w:ascii="Arial" w:hAnsi="Arial" w:cs="Arial"/>
        </w:rPr>
        <w:t xml:space="preserve">Smlouvy; </w:t>
      </w:r>
    </w:p>
    <w:p w14:paraId="65592642" w14:textId="77777777" w:rsidR="00E95704" w:rsidRPr="00E127CC" w:rsidRDefault="00E95704" w:rsidP="00E95704">
      <w:pPr>
        <w:numPr>
          <w:ilvl w:val="0"/>
          <w:numId w:val="33"/>
        </w:numPr>
        <w:spacing w:after="32" w:line="249" w:lineRule="auto"/>
        <w:ind w:hanging="360"/>
        <w:jc w:val="both"/>
        <w:rPr>
          <w:rFonts w:ascii="Arial" w:hAnsi="Arial" w:cs="Arial"/>
        </w:rPr>
      </w:pPr>
      <w:r w:rsidRPr="00E127CC">
        <w:rPr>
          <w:rFonts w:ascii="Arial" w:hAnsi="Arial" w:cs="Arial"/>
        </w:rPr>
        <w:t xml:space="preserve">včasné informace o zásadních organizačních změnách, poznatcích z kontrolní činnosti, podnětech vlastních zaměstnanců a dalších skutečnostech významných pro plnění Smlouvy. </w:t>
      </w:r>
    </w:p>
    <w:p w14:paraId="281D9B41" w14:textId="77777777" w:rsidR="00E95704" w:rsidRPr="00E127CC" w:rsidRDefault="00E95704" w:rsidP="00E95704">
      <w:pPr>
        <w:spacing w:after="16" w:line="259" w:lineRule="auto"/>
        <w:ind w:left="284"/>
        <w:rPr>
          <w:rFonts w:ascii="Arial" w:hAnsi="Arial" w:cs="Arial"/>
        </w:rPr>
      </w:pPr>
      <w:r w:rsidRPr="00E127CC">
        <w:rPr>
          <w:rFonts w:ascii="Arial" w:hAnsi="Arial" w:cs="Arial"/>
        </w:rPr>
        <w:t xml:space="preserve"> </w:t>
      </w:r>
    </w:p>
    <w:p w14:paraId="12D9C7F6" w14:textId="77777777" w:rsidR="00E95704" w:rsidRPr="00E127CC" w:rsidRDefault="00E95704" w:rsidP="00E95704">
      <w:pPr>
        <w:spacing w:after="14" w:line="259" w:lineRule="auto"/>
        <w:ind w:left="284"/>
        <w:rPr>
          <w:rFonts w:ascii="Arial" w:hAnsi="Arial" w:cs="Arial"/>
        </w:rPr>
      </w:pPr>
    </w:p>
    <w:p w14:paraId="0FCFFAD6" w14:textId="77777777" w:rsidR="00E95704" w:rsidRDefault="00E95704" w:rsidP="00E95704">
      <w:pPr>
        <w:spacing w:after="10" w:line="249" w:lineRule="auto"/>
        <w:ind w:left="279"/>
        <w:rPr>
          <w:rFonts w:ascii="Arial" w:hAnsi="Arial" w:cs="Arial"/>
        </w:rPr>
      </w:pPr>
      <w:r w:rsidRPr="00E127CC">
        <w:rPr>
          <w:rFonts w:ascii="Arial" w:hAnsi="Arial" w:cs="Arial"/>
          <w:b/>
        </w:rPr>
        <w:t xml:space="preserve">Přílohy: </w:t>
      </w:r>
    </w:p>
    <w:p w14:paraId="64A7C873" w14:textId="604D9D1F" w:rsidR="00E95704" w:rsidRPr="00E127CC" w:rsidRDefault="00E95704" w:rsidP="00E95704">
      <w:pPr>
        <w:spacing w:after="10" w:line="249" w:lineRule="auto"/>
        <w:ind w:left="279"/>
        <w:rPr>
          <w:rFonts w:ascii="Arial" w:hAnsi="Arial" w:cs="Arial"/>
        </w:rPr>
      </w:pPr>
      <w:r w:rsidRPr="00F23CA1">
        <w:rPr>
          <w:rFonts w:ascii="Arial" w:hAnsi="Arial" w:cs="Arial"/>
        </w:rPr>
        <w:t>P</w:t>
      </w:r>
      <w:r>
        <w:rPr>
          <w:rFonts w:ascii="Arial" w:hAnsi="Arial" w:cs="Arial"/>
        </w:rPr>
        <w:t>ravidla pro výkon strážních</w:t>
      </w:r>
      <w:r w:rsidRPr="00F23CA1">
        <w:rPr>
          <w:rFonts w:ascii="Arial" w:hAnsi="Arial" w:cs="Arial"/>
        </w:rPr>
        <w:t xml:space="preserve"> a recepčních služeb</w:t>
      </w:r>
      <w:r>
        <w:rPr>
          <w:rFonts w:ascii="Arial" w:hAnsi="Arial" w:cs="Arial"/>
        </w:rPr>
        <w:t xml:space="preserve"> (Objektová směrnice)</w:t>
      </w:r>
    </w:p>
    <w:p w14:paraId="13C1D958" w14:textId="77777777" w:rsidR="00E95704" w:rsidRPr="00E127CC" w:rsidRDefault="00E95704" w:rsidP="00E95704">
      <w:pPr>
        <w:tabs>
          <w:tab w:val="center" w:pos="1917"/>
          <w:tab w:val="right" w:pos="9363"/>
        </w:tabs>
        <w:spacing w:after="23" w:line="259" w:lineRule="auto"/>
        <w:rPr>
          <w:rFonts w:ascii="Arial" w:hAnsi="Arial" w:cs="Arial"/>
        </w:rPr>
      </w:pPr>
      <w:r w:rsidRPr="00E127CC">
        <w:rPr>
          <w:rFonts w:ascii="Arial" w:hAnsi="Arial" w:cs="Arial"/>
        </w:rPr>
        <w:tab/>
        <w:t xml:space="preserve"> </w:t>
      </w:r>
    </w:p>
    <w:p w14:paraId="0EBBB839" w14:textId="77777777" w:rsidR="00E95704" w:rsidRPr="00E127CC" w:rsidRDefault="00E95704" w:rsidP="00E95704">
      <w:pPr>
        <w:spacing w:line="259" w:lineRule="auto"/>
        <w:ind w:left="284"/>
        <w:rPr>
          <w:rFonts w:ascii="Arial" w:hAnsi="Arial" w:cs="Arial"/>
        </w:rPr>
      </w:pPr>
      <w:r w:rsidRPr="00E127CC">
        <w:rPr>
          <w:rFonts w:ascii="Arial" w:hAnsi="Arial" w:cs="Arial"/>
        </w:rPr>
        <w:t xml:space="preserve"> </w:t>
      </w:r>
    </w:p>
    <w:p w14:paraId="52971F79" w14:textId="77777777" w:rsidR="00E95704" w:rsidRPr="00E127CC" w:rsidRDefault="00E95704" w:rsidP="00E95704">
      <w:pPr>
        <w:spacing w:line="259" w:lineRule="auto"/>
        <w:ind w:left="284"/>
        <w:rPr>
          <w:rFonts w:ascii="Arial" w:hAnsi="Arial" w:cs="Arial"/>
        </w:rPr>
      </w:pPr>
      <w:r w:rsidRPr="00E127CC">
        <w:rPr>
          <w:rFonts w:ascii="Arial" w:hAnsi="Arial" w:cs="Arial"/>
        </w:rPr>
        <w:t xml:space="preserve"> </w:t>
      </w:r>
    </w:p>
    <w:p w14:paraId="0A9F4AB7" w14:textId="77777777" w:rsidR="00E95704" w:rsidRPr="00E127CC" w:rsidRDefault="00E95704" w:rsidP="00E95704">
      <w:pPr>
        <w:spacing w:line="259" w:lineRule="auto"/>
        <w:ind w:left="284"/>
        <w:rPr>
          <w:rFonts w:ascii="Arial" w:hAnsi="Arial" w:cs="Arial"/>
        </w:rPr>
      </w:pPr>
      <w:r w:rsidRPr="00E127CC">
        <w:rPr>
          <w:rFonts w:ascii="Arial" w:hAnsi="Arial" w:cs="Arial"/>
        </w:rPr>
        <w:t xml:space="preserve"> </w:t>
      </w:r>
      <w:r w:rsidRPr="00E127CC">
        <w:rPr>
          <w:rFonts w:ascii="Arial" w:hAnsi="Arial" w:cs="Arial"/>
        </w:rPr>
        <w:tab/>
        <w:t xml:space="preserve"> </w:t>
      </w:r>
    </w:p>
    <w:p w14:paraId="7B25AAD0" w14:textId="0F458AD6" w:rsidR="00E95704" w:rsidRDefault="00E95704" w:rsidP="0070380F">
      <w:pPr>
        <w:pStyle w:val="Bezmezer"/>
        <w:jc w:val="both"/>
        <w:rPr>
          <w:b/>
          <w:sz w:val="22"/>
          <w:szCs w:val="22"/>
        </w:rPr>
      </w:pPr>
    </w:p>
    <w:p w14:paraId="79EBE604" w14:textId="02D53C32" w:rsidR="00E95704" w:rsidRDefault="00E95704" w:rsidP="0070380F">
      <w:pPr>
        <w:pStyle w:val="Bezmezer"/>
        <w:jc w:val="both"/>
        <w:rPr>
          <w:b/>
          <w:sz w:val="22"/>
          <w:szCs w:val="22"/>
        </w:rPr>
      </w:pPr>
    </w:p>
    <w:p w14:paraId="4972F972" w14:textId="5DC22B53" w:rsidR="00E95704" w:rsidRDefault="00E95704" w:rsidP="0070380F">
      <w:pPr>
        <w:pStyle w:val="Bezmezer"/>
        <w:jc w:val="both"/>
        <w:rPr>
          <w:b/>
          <w:sz w:val="22"/>
          <w:szCs w:val="22"/>
        </w:rPr>
      </w:pPr>
    </w:p>
    <w:p w14:paraId="7D0501DD" w14:textId="7BE3553C" w:rsidR="00E95704" w:rsidRDefault="00E95704" w:rsidP="0070380F">
      <w:pPr>
        <w:pStyle w:val="Bezmezer"/>
        <w:jc w:val="both"/>
        <w:rPr>
          <w:b/>
          <w:sz w:val="22"/>
          <w:szCs w:val="22"/>
        </w:rPr>
      </w:pPr>
    </w:p>
    <w:p w14:paraId="5B49DED9" w14:textId="2857B990" w:rsidR="00E95704" w:rsidRDefault="00E95704" w:rsidP="0070380F">
      <w:pPr>
        <w:pStyle w:val="Bezmezer"/>
        <w:jc w:val="both"/>
        <w:rPr>
          <w:b/>
          <w:sz w:val="22"/>
          <w:szCs w:val="22"/>
        </w:rPr>
      </w:pPr>
    </w:p>
    <w:p w14:paraId="487691D8" w14:textId="0A3D44BA" w:rsidR="00E95704" w:rsidRDefault="00E95704" w:rsidP="0070380F">
      <w:pPr>
        <w:pStyle w:val="Bezmezer"/>
        <w:jc w:val="both"/>
        <w:rPr>
          <w:b/>
          <w:sz w:val="22"/>
          <w:szCs w:val="22"/>
        </w:rPr>
      </w:pPr>
    </w:p>
    <w:p w14:paraId="6B82435F" w14:textId="7D4C76CA" w:rsidR="00E95704" w:rsidRDefault="00E95704" w:rsidP="0070380F">
      <w:pPr>
        <w:pStyle w:val="Bezmezer"/>
        <w:jc w:val="both"/>
        <w:rPr>
          <w:b/>
          <w:sz w:val="22"/>
          <w:szCs w:val="22"/>
        </w:rPr>
      </w:pPr>
    </w:p>
    <w:p w14:paraId="7976186B" w14:textId="3459FCD7" w:rsidR="00E95704" w:rsidRDefault="00E95704" w:rsidP="0070380F">
      <w:pPr>
        <w:pStyle w:val="Bezmezer"/>
        <w:jc w:val="both"/>
        <w:rPr>
          <w:b/>
          <w:sz w:val="22"/>
          <w:szCs w:val="22"/>
        </w:rPr>
      </w:pPr>
    </w:p>
    <w:p w14:paraId="7B45A1D6" w14:textId="455B8C38" w:rsidR="00E95704" w:rsidRDefault="00E95704" w:rsidP="0070380F">
      <w:pPr>
        <w:pStyle w:val="Bezmezer"/>
        <w:jc w:val="both"/>
        <w:rPr>
          <w:b/>
          <w:sz w:val="22"/>
          <w:szCs w:val="22"/>
        </w:rPr>
      </w:pPr>
    </w:p>
    <w:p w14:paraId="641F2951" w14:textId="410481B1" w:rsidR="00E95704" w:rsidRDefault="00E95704" w:rsidP="0070380F">
      <w:pPr>
        <w:pStyle w:val="Bezmezer"/>
        <w:jc w:val="both"/>
        <w:rPr>
          <w:b/>
          <w:sz w:val="22"/>
          <w:szCs w:val="22"/>
        </w:rPr>
      </w:pPr>
    </w:p>
    <w:p w14:paraId="64F045E8" w14:textId="626C672A" w:rsidR="00E95704" w:rsidRDefault="00E95704" w:rsidP="0070380F">
      <w:pPr>
        <w:pStyle w:val="Bezmezer"/>
        <w:jc w:val="both"/>
        <w:rPr>
          <w:b/>
          <w:sz w:val="22"/>
          <w:szCs w:val="22"/>
        </w:rPr>
      </w:pPr>
    </w:p>
    <w:p w14:paraId="73BEB33C" w14:textId="5585E54F" w:rsidR="00E95704" w:rsidRDefault="00E95704" w:rsidP="0070380F">
      <w:pPr>
        <w:pStyle w:val="Bezmezer"/>
        <w:jc w:val="both"/>
        <w:rPr>
          <w:b/>
          <w:sz w:val="22"/>
          <w:szCs w:val="22"/>
        </w:rPr>
      </w:pPr>
    </w:p>
    <w:p w14:paraId="0CBAE477" w14:textId="41604B44" w:rsidR="00E95704" w:rsidRDefault="00E95704" w:rsidP="0070380F">
      <w:pPr>
        <w:pStyle w:val="Bezmezer"/>
        <w:jc w:val="both"/>
        <w:rPr>
          <w:b/>
          <w:sz w:val="22"/>
          <w:szCs w:val="22"/>
        </w:rPr>
      </w:pPr>
    </w:p>
    <w:p w14:paraId="2634347D" w14:textId="71038DEC" w:rsidR="00E95704" w:rsidRDefault="00E95704" w:rsidP="0070380F">
      <w:pPr>
        <w:pStyle w:val="Bezmezer"/>
        <w:jc w:val="both"/>
        <w:rPr>
          <w:b/>
          <w:sz w:val="22"/>
          <w:szCs w:val="22"/>
        </w:rPr>
      </w:pPr>
    </w:p>
    <w:p w14:paraId="3068852E" w14:textId="0CA85711" w:rsidR="00E95704" w:rsidRDefault="00E95704" w:rsidP="0070380F">
      <w:pPr>
        <w:pStyle w:val="Bezmezer"/>
        <w:jc w:val="both"/>
        <w:rPr>
          <w:b/>
          <w:sz w:val="22"/>
          <w:szCs w:val="22"/>
        </w:rPr>
      </w:pPr>
    </w:p>
    <w:p w14:paraId="3120ED03" w14:textId="0FC3F0B3" w:rsidR="00E95704" w:rsidRDefault="00E95704" w:rsidP="0070380F">
      <w:pPr>
        <w:pStyle w:val="Bezmezer"/>
        <w:jc w:val="both"/>
        <w:rPr>
          <w:b/>
          <w:sz w:val="22"/>
          <w:szCs w:val="22"/>
        </w:rPr>
      </w:pPr>
    </w:p>
    <w:p w14:paraId="6AF5ACD6" w14:textId="77777777" w:rsidR="00E95704" w:rsidRDefault="00E95704" w:rsidP="0070380F">
      <w:pPr>
        <w:pStyle w:val="Bezmezer"/>
        <w:jc w:val="both"/>
        <w:rPr>
          <w:b/>
          <w:sz w:val="22"/>
          <w:szCs w:val="22"/>
        </w:rPr>
      </w:pPr>
    </w:p>
    <w:p w14:paraId="18768F12" w14:textId="77777777" w:rsidR="00E95704" w:rsidRDefault="00E95704" w:rsidP="0070380F">
      <w:pPr>
        <w:pStyle w:val="Bezmezer"/>
        <w:jc w:val="both"/>
        <w:rPr>
          <w:b/>
          <w:sz w:val="22"/>
          <w:szCs w:val="22"/>
        </w:rPr>
      </w:pPr>
    </w:p>
    <w:p w14:paraId="4B13C1FF" w14:textId="77777777" w:rsidR="00E95704" w:rsidRDefault="00E95704" w:rsidP="0070380F">
      <w:pPr>
        <w:pStyle w:val="Bezmezer"/>
        <w:jc w:val="both"/>
        <w:rPr>
          <w:b/>
          <w:sz w:val="22"/>
          <w:szCs w:val="22"/>
        </w:rPr>
      </w:pPr>
    </w:p>
    <w:p w14:paraId="200B5A92" w14:textId="77777777" w:rsidR="00E95704" w:rsidRDefault="00E95704" w:rsidP="0070380F">
      <w:pPr>
        <w:pStyle w:val="Bezmezer"/>
        <w:jc w:val="both"/>
        <w:rPr>
          <w:b/>
          <w:sz w:val="22"/>
          <w:szCs w:val="22"/>
        </w:rPr>
      </w:pPr>
    </w:p>
    <w:p w14:paraId="306687DC" w14:textId="77777777" w:rsidR="00E95704" w:rsidRDefault="00E95704" w:rsidP="0070380F">
      <w:pPr>
        <w:pStyle w:val="Bezmezer"/>
        <w:jc w:val="both"/>
        <w:rPr>
          <w:b/>
          <w:sz w:val="22"/>
          <w:szCs w:val="22"/>
        </w:rPr>
      </w:pPr>
    </w:p>
    <w:p w14:paraId="09E889C5" w14:textId="77777777" w:rsidR="00E95704" w:rsidRDefault="00E95704" w:rsidP="0070380F">
      <w:pPr>
        <w:pStyle w:val="Bezmezer"/>
        <w:jc w:val="both"/>
        <w:rPr>
          <w:b/>
          <w:sz w:val="22"/>
          <w:szCs w:val="22"/>
        </w:rPr>
      </w:pPr>
    </w:p>
    <w:p w14:paraId="42AB109D" w14:textId="77777777" w:rsidR="00E95704" w:rsidRDefault="00E95704" w:rsidP="0070380F">
      <w:pPr>
        <w:pStyle w:val="Bezmezer"/>
        <w:jc w:val="both"/>
        <w:rPr>
          <w:b/>
          <w:sz w:val="22"/>
          <w:szCs w:val="22"/>
        </w:rPr>
      </w:pPr>
    </w:p>
    <w:p w14:paraId="1350296F" w14:textId="77777777" w:rsidR="00E95704" w:rsidRDefault="00E95704" w:rsidP="0070380F">
      <w:pPr>
        <w:pStyle w:val="Bezmezer"/>
        <w:jc w:val="both"/>
        <w:rPr>
          <w:b/>
          <w:sz w:val="22"/>
          <w:szCs w:val="22"/>
        </w:rPr>
      </w:pPr>
    </w:p>
    <w:p w14:paraId="266896A2" w14:textId="77777777" w:rsidR="00E95704" w:rsidRDefault="00E95704" w:rsidP="0070380F">
      <w:pPr>
        <w:pStyle w:val="Bezmezer"/>
        <w:jc w:val="both"/>
        <w:rPr>
          <w:b/>
          <w:sz w:val="22"/>
          <w:szCs w:val="22"/>
        </w:rPr>
      </w:pPr>
    </w:p>
    <w:p w14:paraId="07CD9E21" w14:textId="77777777" w:rsidR="00E95704" w:rsidRDefault="00E95704" w:rsidP="0070380F">
      <w:pPr>
        <w:pStyle w:val="Bezmezer"/>
        <w:jc w:val="both"/>
        <w:rPr>
          <w:b/>
          <w:sz w:val="22"/>
          <w:szCs w:val="22"/>
        </w:rPr>
      </w:pPr>
    </w:p>
    <w:p w14:paraId="294DC993" w14:textId="77777777" w:rsidR="00E95704" w:rsidRDefault="00E95704" w:rsidP="0070380F">
      <w:pPr>
        <w:pStyle w:val="Bezmezer"/>
        <w:jc w:val="both"/>
        <w:rPr>
          <w:b/>
          <w:sz w:val="22"/>
          <w:szCs w:val="22"/>
        </w:rPr>
      </w:pPr>
    </w:p>
    <w:p w14:paraId="20841102" w14:textId="77777777" w:rsidR="00E95704" w:rsidRDefault="00E95704" w:rsidP="0070380F">
      <w:pPr>
        <w:pStyle w:val="Bezmezer"/>
        <w:jc w:val="both"/>
        <w:rPr>
          <w:b/>
          <w:sz w:val="22"/>
          <w:szCs w:val="22"/>
        </w:rPr>
      </w:pPr>
    </w:p>
    <w:p w14:paraId="6E1B8715" w14:textId="77777777" w:rsidR="00E95704" w:rsidRDefault="00E95704" w:rsidP="0070380F">
      <w:pPr>
        <w:pStyle w:val="Bezmezer"/>
        <w:jc w:val="both"/>
        <w:rPr>
          <w:b/>
          <w:sz w:val="22"/>
          <w:szCs w:val="22"/>
        </w:rPr>
      </w:pPr>
    </w:p>
    <w:p w14:paraId="05BE0328" w14:textId="77777777" w:rsidR="00E95704" w:rsidRDefault="00E95704" w:rsidP="0070380F">
      <w:pPr>
        <w:pStyle w:val="Bezmezer"/>
        <w:jc w:val="both"/>
        <w:rPr>
          <w:rFonts w:ascii="Arial" w:hAnsi="Arial" w:cs="Arial"/>
          <w:b/>
        </w:rPr>
      </w:pPr>
    </w:p>
    <w:p w14:paraId="4C2E40FA" w14:textId="227BE2F1" w:rsidR="00B563D5" w:rsidRPr="00E95704" w:rsidRDefault="00B563D5" w:rsidP="0070380F">
      <w:pPr>
        <w:pStyle w:val="Bezmezer"/>
        <w:jc w:val="both"/>
        <w:rPr>
          <w:rFonts w:ascii="Arial" w:hAnsi="Arial" w:cs="Arial"/>
          <w:b/>
        </w:rPr>
      </w:pPr>
      <w:r w:rsidRPr="00E95704">
        <w:rPr>
          <w:rFonts w:ascii="Arial" w:hAnsi="Arial" w:cs="Arial"/>
          <w:b/>
        </w:rPr>
        <w:lastRenderedPageBreak/>
        <w:t>Příloha č. 2 Cenová nabídka Dodavatele</w:t>
      </w:r>
    </w:p>
    <w:p w14:paraId="6225C20A" w14:textId="7B6E7BE7" w:rsidR="00B563D5" w:rsidRPr="00B563D5" w:rsidRDefault="00B563D5" w:rsidP="0070380F">
      <w:pPr>
        <w:pStyle w:val="Bezmezer"/>
        <w:jc w:val="both"/>
        <w:rPr>
          <w:b/>
          <w:sz w:val="22"/>
          <w:szCs w:val="22"/>
        </w:rPr>
      </w:pPr>
    </w:p>
    <w:p w14:paraId="58944CBF" w14:textId="08563209" w:rsidR="00B563D5" w:rsidRDefault="00B563D5" w:rsidP="0070380F">
      <w:pPr>
        <w:pStyle w:val="Bezmezer"/>
        <w:jc w:val="both"/>
        <w:rPr>
          <w:b/>
        </w:rPr>
      </w:pPr>
    </w:p>
    <w:p w14:paraId="6DCA358B" w14:textId="5B964913" w:rsidR="00B563D5" w:rsidRPr="00BB68B4" w:rsidRDefault="00EE1748" w:rsidP="0070380F">
      <w:pPr>
        <w:pStyle w:val="Bezmezer"/>
        <w:jc w:val="both"/>
        <w:rPr>
          <w:b/>
        </w:rPr>
      </w:pPr>
      <w:bookmarkStart w:id="67" w:name="_GoBack"/>
      <w:r w:rsidRPr="00EE1748">
        <w:rPr>
          <w:noProof/>
        </w:rPr>
        <w:drawing>
          <wp:inline distT="0" distB="0" distL="0" distR="0" wp14:anchorId="51A24602" wp14:editId="55AE2390">
            <wp:extent cx="5759450" cy="4189528"/>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189528"/>
                    </a:xfrm>
                    <a:prstGeom prst="rect">
                      <a:avLst/>
                    </a:prstGeom>
                    <a:noFill/>
                    <a:ln>
                      <a:noFill/>
                    </a:ln>
                  </pic:spPr>
                </pic:pic>
              </a:graphicData>
            </a:graphic>
          </wp:inline>
        </w:drawing>
      </w:r>
      <w:bookmarkEnd w:id="67"/>
    </w:p>
    <w:sectPr w:rsidR="00B563D5" w:rsidRPr="00BB68B4" w:rsidSect="00DF3A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0E9A7" w14:textId="77777777" w:rsidR="007103D2" w:rsidRDefault="007103D2" w:rsidP="00DC4FAC">
      <w:r>
        <w:separator/>
      </w:r>
    </w:p>
  </w:endnote>
  <w:endnote w:type="continuationSeparator" w:id="0">
    <w:p w14:paraId="548810E9" w14:textId="77777777" w:rsidR="007103D2" w:rsidRDefault="007103D2" w:rsidP="00D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Grande CE">
    <w:altName w:val="Times New Roman"/>
    <w:charset w:val="58"/>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Arial MT">
    <w:altName w:val="Yu Gothic"/>
    <w:charset w:val="80"/>
    <w:family w:val="swiss"/>
    <w:pitch w:val="default"/>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AAF" w14:textId="50257917" w:rsidR="007103D2" w:rsidRPr="00AB1482" w:rsidRDefault="007103D2" w:rsidP="007769A5">
    <w:pPr>
      <w:pStyle w:val="Zpat"/>
      <w:spacing w:before="120"/>
      <w:jc w:val="right"/>
      <w:rPr>
        <w:rFonts w:ascii="Segoe UI" w:hAnsi="Segoe UI" w:cs="Segoe UI"/>
      </w:rPr>
    </w:pPr>
    <w:r w:rsidRPr="00AB1482">
      <w:rPr>
        <w:rFonts w:ascii="Segoe UI" w:hAnsi="Segoe UI" w:cs="Segoe UI"/>
      </w:rPr>
      <w:fldChar w:fldCharType="begin"/>
    </w:r>
    <w:r w:rsidRPr="00AB1482">
      <w:rPr>
        <w:rFonts w:ascii="Segoe UI" w:hAnsi="Segoe UI" w:cs="Segoe UI"/>
      </w:rPr>
      <w:instrText xml:space="preserve"> PAGE   \* MERGEFORMAT </w:instrText>
    </w:r>
    <w:r w:rsidRPr="00AB1482">
      <w:rPr>
        <w:rFonts w:ascii="Segoe UI" w:hAnsi="Segoe UI" w:cs="Segoe UI"/>
      </w:rPr>
      <w:fldChar w:fldCharType="separate"/>
    </w:r>
    <w:r w:rsidR="004E54D1">
      <w:rPr>
        <w:rFonts w:ascii="Segoe UI" w:hAnsi="Segoe UI" w:cs="Segoe UI"/>
        <w:noProof/>
      </w:rPr>
      <w:t>21</w:t>
    </w:r>
    <w:r w:rsidRPr="00AB1482">
      <w:rPr>
        <w:rFonts w:ascii="Segoe UI" w:hAnsi="Segoe UI" w:cs="Segoe UI"/>
        <w:noProof/>
      </w:rPr>
      <w:fldChar w:fldCharType="end"/>
    </w:r>
  </w:p>
  <w:p w14:paraId="206FFC20" w14:textId="77777777" w:rsidR="007103D2" w:rsidRDefault="007103D2" w:rsidP="007769A5">
    <w:pPr>
      <w:pStyle w:val="Zhlav"/>
      <w:ind w:hanging="284"/>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01BBB" w14:textId="77777777" w:rsidR="007103D2" w:rsidRDefault="007103D2" w:rsidP="00DC4FAC">
      <w:r>
        <w:separator/>
      </w:r>
    </w:p>
  </w:footnote>
  <w:footnote w:type="continuationSeparator" w:id="0">
    <w:p w14:paraId="5F21B9C0" w14:textId="77777777" w:rsidR="007103D2" w:rsidRDefault="007103D2" w:rsidP="00DC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30D"/>
    <w:multiLevelType w:val="multilevel"/>
    <w:tmpl w:val="8FC28B42"/>
    <w:lvl w:ilvl="0">
      <w:start w:val="1"/>
      <w:numFmt w:val="decimal"/>
      <w:pStyle w:val="slovanse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1075A4E"/>
    <w:multiLevelType w:val="hybridMultilevel"/>
    <w:tmpl w:val="B47CA02E"/>
    <w:lvl w:ilvl="0" w:tplc="9348B79C">
      <w:start w:val="4"/>
      <w:numFmt w:val="upperRoman"/>
      <w:lvlText w:val="%1."/>
      <w:lvlJc w:val="left"/>
      <w:pPr>
        <w:ind w:left="1411"/>
      </w:pPr>
      <w:rPr>
        <w:rFonts w:ascii="Arial" w:eastAsia="Times New Roman" w:hAnsi="Arial" w:cs="Arial" w:hint="default"/>
        <w:b/>
        <w:bCs/>
        <w:i w:val="0"/>
        <w:strike w:val="0"/>
        <w:dstrike w:val="0"/>
        <w:color w:val="000000"/>
        <w:sz w:val="22"/>
        <w:szCs w:val="22"/>
        <w:u w:val="none" w:color="000000"/>
        <w:bdr w:val="none" w:sz="0" w:space="0" w:color="auto"/>
        <w:shd w:val="clear" w:color="auto" w:fill="auto"/>
        <w:vertAlign w:val="baseline"/>
      </w:rPr>
    </w:lvl>
    <w:lvl w:ilvl="1" w:tplc="D366995A">
      <w:start w:val="1"/>
      <w:numFmt w:val="lowerLetter"/>
      <w:lvlText w:val="%2"/>
      <w:lvlJc w:val="left"/>
      <w:pPr>
        <w:ind w:left="14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B9CEBEC">
      <w:start w:val="1"/>
      <w:numFmt w:val="lowerRoman"/>
      <w:lvlText w:val="%3"/>
      <w:lvlJc w:val="left"/>
      <w:pPr>
        <w:ind w:left="21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081F0A">
      <w:start w:val="1"/>
      <w:numFmt w:val="decimal"/>
      <w:lvlText w:val="%4"/>
      <w:lvlJc w:val="left"/>
      <w:pPr>
        <w:ind w:left="29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4B4D4C0">
      <w:start w:val="1"/>
      <w:numFmt w:val="lowerLetter"/>
      <w:lvlText w:val="%5"/>
      <w:lvlJc w:val="left"/>
      <w:pPr>
        <w:ind w:left="36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BA05EDA">
      <w:start w:val="1"/>
      <w:numFmt w:val="lowerRoman"/>
      <w:lvlText w:val="%6"/>
      <w:lvlJc w:val="left"/>
      <w:pPr>
        <w:ind w:left="43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8CD70C">
      <w:start w:val="1"/>
      <w:numFmt w:val="decimal"/>
      <w:lvlText w:val="%7"/>
      <w:lvlJc w:val="left"/>
      <w:pPr>
        <w:ind w:left="50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D567820">
      <w:start w:val="1"/>
      <w:numFmt w:val="lowerLetter"/>
      <w:lvlText w:val="%8"/>
      <w:lvlJc w:val="left"/>
      <w:pPr>
        <w:ind w:left="57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80E14E">
      <w:start w:val="1"/>
      <w:numFmt w:val="lowerRoman"/>
      <w:lvlText w:val="%9"/>
      <w:lvlJc w:val="left"/>
      <w:pPr>
        <w:ind w:left="65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4A1E5E"/>
    <w:multiLevelType w:val="hybridMultilevel"/>
    <w:tmpl w:val="3476E510"/>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0516D2F"/>
    <w:multiLevelType w:val="hybridMultilevel"/>
    <w:tmpl w:val="E0CA3D3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06906AC"/>
    <w:multiLevelType w:val="hybridMultilevel"/>
    <w:tmpl w:val="E3864DD4"/>
    <w:lvl w:ilvl="0" w:tplc="2C342A18">
      <w:start w:val="1"/>
      <w:numFmt w:val="decimal"/>
      <w:lvlText w:val="%1)"/>
      <w:lvlJc w:val="left"/>
      <w:pPr>
        <w:ind w:left="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26FB22">
      <w:start w:val="1"/>
      <w:numFmt w:val="lowerLetter"/>
      <w:lvlText w:val="%2)"/>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6AAAA">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2ABC8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AAFF6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409A8">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4351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0C88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A91EA">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C12E19"/>
    <w:multiLevelType w:val="hybridMultilevel"/>
    <w:tmpl w:val="E1D65798"/>
    <w:lvl w:ilvl="0" w:tplc="7F5ED918">
      <w:start w:val="1"/>
      <w:numFmt w:val="bullet"/>
      <w:pStyle w:val="fous"/>
      <w:lvlText w:val=""/>
      <w:lvlJc w:val="left"/>
      <w:pPr>
        <w:tabs>
          <w:tab w:val="num" w:pos="927"/>
        </w:tabs>
        <w:ind w:left="927" w:hanging="360"/>
      </w:pPr>
      <w:rPr>
        <w:rFonts w:ascii="Symbol" w:hAnsi="Symbol" w:hint="default"/>
        <w:b w:val="0"/>
        <w:i w:val="0"/>
        <w:sz w:val="20"/>
      </w:rPr>
    </w:lvl>
    <w:lvl w:ilvl="1" w:tplc="04050003">
      <w:start w:val="1"/>
      <w:numFmt w:val="bullet"/>
      <w:lvlText w:val="o"/>
      <w:lvlJc w:val="left"/>
      <w:pPr>
        <w:tabs>
          <w:tab w:val="num" w:pos="1647"/>
        </w:tabs>
        <w:ind w:left="1647" w:hanging="360"/>
      </w:pPr>
      <w:rPr>
        <w:rFonts w:ascii="Courier New" w:hAnsi="Courier New" w:hint="default"/>
      </w:rPr>
    </w:lvl>
    <w:lvl w:ilvl="2" w:tplc="04050005">
      <w:numFmt w:val="bullet"/>
      <w:lvlText w:val=""/>
      <w:lvlJc w:val="left"/>
      <w:pPr>
        <w:tabs>
          <w:tab w:val="num" w:pos="2367"/>
        </w:tabs>
        <w:ind w:left="2367" w:hanging="360"/>
      </w:pPr>
      <w:rPr>
        <w:rFonts w:ascii="Wingdings" w:eastAsia="Times New Roman" w:hAnsi="Wingdings" w:hint="default"/>
      </w:rPr>
    </w:lvl>
    <w:lvl w:ilvl="3" w:tplc="04050001">
      <w:start w:val="1"/>
      <w:numFmt w:val="bullet"/>
      <w:pStyle w:val="odrky"/>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57B1CF5"/>
    <w:multiLevelType w:val="multilevel"/>
    <w:tmpl w:val="461AB02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771572B"/>
    <w:multiLevelType w:val="hybridMultilevel"/>
    <w:tmpl w:val="C5D285C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9BB1F1B"/>
    <w:multiLevelType w:val="hybridMultilevel"/>
    <w:tmpl w:val="F6FCBCCC"/>
    <w:lvl w:ilvl="0" w:tplc="9634E6C4">
      <w:start w:val="1"/>
      <w:numFmt w:val="lowerLetter"/>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F28E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648F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3229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803B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2080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6665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A42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8472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E87AFD"/>
    <w:multiLevelType w:val="hybridMultilevel"/>
    <w:tmpl w:val="4038F4A8"/>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218798D"/>
    <w:multiLevelType w:val="hybridMultilevel"/>
    <w:tmpl w:val="CE7643A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D2274F8"/>
    <w:multiLevelType w:val="singleLevel"/>
    <w:tmpl w:val="3BC67F32"/>
    <w:lvl w:ilvl="0">
      <w:start w:val="1"/>
      <w:numFmt w:val="lowerLetter"/>
      <w:pStyle w:val="Kseznamabc2"/>
      <w:lvlText w:val="%1)"/>
      <w:lvlJc w:val="left"/>
      <w:pPr>
        <w:tabs>
          <w:tab w:val="num" w:pos="1701"/>
        </w:tabs>
        <w:ind w:left="1701" w:hanging="567"/>
      </w:pPr>
      <w:rPr>
        <w:rFonts w:cs="Times New Roman"/>
      </w:rPr>
    </w:lvl>
  </w:abstractNum>
  <w:abstractNum w:abstractNumId="13" w15:restartNumberingAfterBreak="0">
    <w:nsid w:val="3F6259BD"/>
    <w:multiLevelType w:val="hybridMultilevel"/>
    <w:tmpl w:val="FF60C502"/>
    <w:lvl w:ilvl="0" w:tplc="5672A8B6">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61E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25D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E9E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442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4C3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4F2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04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627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B071F1"/>
    <w:multiLevelType w:val="hybridMultilevel"/>
    <w:tmpl w:val="D6B2EC84"/>
    <w:lvl w:ilvl="0" w:tplc="0FB27736">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70A4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854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4DB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64F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2A5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E2A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843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2493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B275F0"/>
    <w:multiLevelType w:val="hybridMultilevel"/>
    <w:tmpl w:val="771AB3F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9BF7173"/>
    <w:multiLevelType w:val="multilevel"/>
    <w:tmpl w:val="9864BD00"/>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C72DE8"/>
    <w:multiLevelType w:val="hybridMultilevel"/>
    <w:tmpl w:val="FDF2AF5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9EF2916"/>
    <w:multiLevelType w:val="multilevel"/>
    <w:tmpl w:val="CF7EAE2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86958"/>
    <w:multiLevelType w:val="multilevel"/>
    <w:tmpl w:val="4D60C616"/>
    <w:lvl w:ilvl="0">
      <w:start w:val="1"/>
      <w:numFmt w:val="lowerLetter"/>
      <w:lvlText w:val="%1)"/>
      <w:lvlJc w:val="left"/>
      <w:pPr>
        <w:ind w:left="1440" w:hanging="360"/>
      </w:pPr>
    </w:lvl>
    <w:lvl w:ilvl="1">
      <w:start w:val="1"/>
      <w:numFmt w:val="decimal"/>
      <w:lvlText w:val="%1.%2."/>
      <w:lvlJc w:val="left"/>
      <w:pPr>
        <w:ind w:left="1512" w:hanging="432"/>
      </w:pPr>
    </w:lvl>
    <w:lvl w:ilvl="2">
      <w:start w:val="1"/>
      <w:numFmt w:val="decimal"/>
      <w:lvlText w:val="%1.%2.%3."/>
      <w:lvlJc w:val="left"/>
      <w:pPr>
        <w:ind w:left="2009"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0" w15:restartNumberingAfterBreak="0">
    <w:nsid w:val="51851187"/>
    <w:multiLevelType w:val="hybridMultilevel"/>
    <w:tmpl w:val="EBC6BB34"/>
    <w:lvl w:ilvl="0" w:tplc="F25081CA">
      <w:start w:val="1"/>
      <w:numFmt w:val="decimal"/>
      <w:pStyle w:val="Odstavec2"/>
      <w:lvlText w:val="%1)"/>
      <w:lvlJc w:val="left"/>
      <w:pPr>
        <w:ind w:left="360" w:hanging="360"/>
      </w:pPr>
      <w:rPr>
        <w:rFonts w:cs="Times New Roman" w:hint="default"/>
      </w:rPr>
    </w:lvl>
    <w:lvl w:ilvl="1" w:tplc="B9E63734" w:tentative="1">
      <w:start w:val="1"/>
      <w:numFmt w:val="lowerLetter"/>
      <w:lvlText w:val="%2."/>
      <w:lvlJc w:val="left"/>
      <w:pPr>
        <w:ind w:left="1582" w:hanging="360"/>
      </w:pPr>
      <w:rPr>
        <w:rFonts w:cs="Times New Roman"/>
      </w:rPr>
    </w:lvl>
    <w:lvl w:ilvl="2" w:tplc="111CE52A" w:tentative="1">
      <w:start w:val="1"/>
      <w:numFmt w:val="lowerRoman"/>
      <w:lvlText w:val="%3."/>
      <w:lvlJc w:val="right"/>
      <w:pPr>
        <w:ind w:left="2302" w:hanging="180"/>
      </w:pPr>
      <w:rPr>
        <w:rFonts w:cs="Times New Roman"/>
      </w:rPr>
    </w:lvl>
    <w:lvl w:ilvl="3" w:tplc="0E7058F0" w:tentative="1">
      <w:start w:val="1"/>
      <w:numFmt w:val="decimal"/>
      <w:lvlText w:val="%4."/>
      <w:lvlJc w:val="left"/>
      <w:pPr>
        <w:ind w:left="3022" w:hanging="360"/>
      </w:pPr>
      <w:rPr>
        <w:rFonts w:cs="Times New Roman"/>
      </w:rPr>
    </w:lvl>
    <w:lvl w:ilvl="4" w:tplc="71F2D620" w:tentative="1">
      <w:start w:val="1"/>
      <w:numFmt w:val="lowerLetter"/>
      <w:lvlText w:val="%5."/>
      <w:lvlJc w:val="left"/>
      <w:pPr>
        <w:ind w:left="3742" w:hanging="360"/>
      </w:pPr>
      <w:rPr>
        <w:rFonts w:cs="Times New Roman"/>
      </w:rPr>
    </w:lvl>
    <w:lvl w:ilvl="5" w:tplc="0BD8A498" w:tentative="1">
      <w:start w:val="1"/>
      <w:numFmt w:val="lowerRoman"/>
      <w:lvlText w:val="%6."/>
      <w:lvlJc w:val="right"/>
      <w:pPr>
        <w:ind w:left="4462" w:hanging="180"/>
      </w:pPr>
      <w:rPr>
        <w:rFonts w:cs="Times New Roman"/>
      </w:rPr>
    </w:lvl>
    <w:lvl w:ilvl="6" w:tplc="EFDE9DB2" w:tentative="1">
      <w:start w:val="1"/>
      <w:numFmt w:val="decimal"/>
      <w:lvlText w:val="%7."/>
      <w:lvlJc w:val="left"/>
      <w:pPr>
        <w:ind w:left="5182" w:hanging="360"/>
      </w:pPr>
      <w:rPr>
        <w:rFonts w:cs="Times New Roman"/>
      </w:rPr>
    </w:lvl>
    <w:lvl w:ilvl="7" w:tplc="3430A1C0" w:tentative="1">
      <w:start w:val="1"/>
      <w:numFmt w:val="lowerLetter"/>
      <w:lvlText w:val="%8."/>
      <w:lvlJc w:val="left"/>
      <w:pPr>
        <w:ind w:left="5902" w:hanging="360"/>
      </w:pPr>
      <w:rPr>
        <w:rFonts w:cs="Times New Roman"/>
      </w:rPr>
    </w:lvl>
    <w:lvl w:ilvl="8" w:tplc="E7D8D676" w:tentative="1">
      <w:start w:val="1"/>
      <w:numFmt w:val="lowerRoman"/>
      <w:lvlText w:val="%9."/>
      <w:lvlJc w:val="right"/>
      <w:pPr>
        <w:ind w:left="6622" w:hanging="180"/>
      </w:pPr>
      <w:rPr>
        <w:rFonts w:cs="Times New Roman"/>
      </w:rPr>
    </w:lvl>
  </w:abstractNum>
  <w:abstractNum w:abstractNumId="21" w15:restartNumberingAfterBreak="0">
    <w:nsid w:val="51EB6AF7"/>
    <w:multiLevelType w:val="hybridMultilevel"/>
    <w:tmpl w:val="969C808C"/>
    <w:lvl w:ilvl="0" w:tplc="D7989600">
      <w:start w:val="1"/>
      <w:numFmt w:val="lowerLetter"/>
      <w:lvlText w:val="%1)"/>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83B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E3C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C69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C96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0F9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8B1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3CC7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5A6E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1B3239"/>
    <w:multiLevelType w:val="multilevel"/>
    <w:tmpl w:val="D766FEC2"/>
    <w:lvl w:ilvl="0">
      <w:start w:val="1"/>
      <w:numFmt w:val="lowerLetter"/>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496"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3"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5A2F006B"/>
    <w:multiLevelType w:val="hybridMultilevel"/>
    <w:tmpl w:val="74D2126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B546DEB"/>
    <w:multiLevelType w:val="hybridMultilevel"/>
    <w:tmpl w:val="56A8CBDC"/>
    <w:lvl w:ilvl="0" w:tplc="42D66570">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4BB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0C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DAC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83D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6EC1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857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6F8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C8D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D31ABA"/>
    <w:multiLevelType w:val="hybridMultilevel"/>
    <w:tmpl w:val="0EF675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43057C5"/>
    <w:multiLevelType w:val="hybridMultilevel"/>
    <w:tmpl w:val="B280779C"/>
    <w:lvl w:ilvl="0" w:tplc="395A7F2C">
      <w:start w:val="1"/>
      <w:numFmt w:val="lowerLetter"/>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A50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080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C78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493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A2A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8AA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49A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E9D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6D3FE7"/>
    <w:multiLevelType w:val="hybridMultilevel"/>
    <w:tmpl w:val="9364E364"/>
    <w:lvl w:ilvl="0" w:tplc="22183464">
      <w:start w:val="1"/>
      <w:numFmt w:val="lowerLetter"/>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1071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3049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CC90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0CA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746C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4647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00B3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DE299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52CEB"/>
    <w:multiLevelType w:val="hybridMultilevel"/>
    <w:tmpl w:val="EB827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D77C19"/>
    <w:multiLevelType w:val="hybridMultilevel"/>
    <w:tmpl w:val="5654646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C6A2FE5"/>
    <w:multiLevelType w:val="hybridMultilevel"/>
    <w:tmpl w:val="95C8ABF4"/>
    <w:lvl w:ilvl="0" w:tplc="04050015">
      <w:start w:val="1"/>
      <w:numFmt w:val="upperLetter"/>
      <w:lvlText w:val="%1."/>
      <w:lvlJc w:val="left"/>
      <w:pPr>
        <w:ind w:left="720" w:hanging="360"/>
      </w:pPr>
    </w:lvl>
    <w:lvl w:ilvl="1" w:tplc="196E1232">
      <w:start w:val="1"/>
      <w:numFmt w:val="lowerLetter"/>
      <w:lvlText w:val="%2)"/>
      <w:lvlJc w:val="left"/>
      <w:pPr>
        <w:ind w:left="1650" w:hanging="57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E8533E"/>
    <w:multiLevelType w:val="hybridMultilevel"/>
    <w:tmpl w:val="62D4E7F0"/>
    <w:lvl w:ilvl="0" w:tplc="FB2A2850">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95CCD40">
      <w:start w:val="1"/>
      <w:numFmt w:val="lowerLetter"/>
      <w:lvlText w:val="%2."/>
      <w:lvlJc w:val="left"/>
      <w:pPr>
        <w:tabs>
          <w:tab w:val="num" w:pos="1440"/>
        </w:tabs>
        <w:ind w:left="1440" w:hanging="360"/>
      </w:pPr>
      <w:rPr>
        <w:rFonts w:cs="Times New Roman"/>
      </w:rPr>
    </w:lvl>
    <w:lvl w:ilvl="2" w:tplc="909EA1E2">
      <w:start w:val="1"/>
      <w:numFmt w:val="lowerRoman"/>
      <w:lvlText w:val="%3."/>
      <w:lvlJc w:val="right"/>
      <w:pPr>
        <w:tabs>
          <w:tab w:val="num" w:pos="2160"/>
        </w:tabs>
        <w:ind w:left="2160" w:hanging="180"/>
      </w:pPr>
      <w:rPr>
        <w:rFonts w:cs="Times New Roman"/>
      </w:rPr>
    </w:lvl>
    <w:lvl w:ilvl="3" w:tplc="F6526DC0">
      <w:start w:val="1"/>
      <w:numFmt w:val="decimal"/>
      <w:lvlText w:val="%4."/>
      <w:lvlJc w:val="left"/>
      <w:pPr>
        <w:tabs>
          <w:tab w:val="num" w:pos="2880"/>
        </w:tabs>
        <w:ind w:left="2880" w:hanging="360"/>
      </w:pPr>
      <w:rPr>
        <w:rFonts w:cs="Times New Roman"/>
      </w:rPr>
    </w:lvl>
    <w:lvl w:ilvl="4" w:tplc="E6E0AED6">
      <w:start w:val="1"/>
      <w:numFmt w:val="lowerLetter"/>
      <w:lvlText w:val="%5."/>
      <w:lvlJc w:val="left"/>
      <w:pPr>
        <w:tabs>
          <w:tab w:val="num" w:pos="3600"/>
        </w:tabs>
        <w:ind w:left="3600" w:hanging="360"/>
      </w:pPr>
      <w:rPr>
        <w:rFonts w:cs="Times New Roman"/>
      </w:rPr>
    </w:lvl>
    <w:lvl w:ilvl="5" w:tplc="E78A164C">
      <w:start w:val="1"/>
      <w:numFmt w:val="lowerRoman"/>
      <w:lvlText w:val="%6."/>
      <w:lvlJc w:val="right"/>
      <w:pPr>
        <w:tabs>
          <w:tab w:val="num" w:pos="4320"/>
        </w:tabs>
        <w:ind w:left="4320" w:hanging="180"/>
      </w:pPr>
      <w:rPr>
        <w:rFonts w:cs="Times New Roman"/>
      </w:rPr>
    </w:lvl>
    <w:lvl w:ilvl="6" w:tplc="BFE0851C">
      <w:start w:val="1"/>
      <w:numFmt w:val="decimal"/>
      <w:lvlText w:val="%7."/>
      <w:lvlJc w:val="left"/>
      <w:pPr>
        <w:tabs>
          <w:tab w:val="num" w:pos="5040"/>
        </w:tabs>
        <w:ind w:left="5040" w:hanging="360"/>
      </w:pPr>
      <w:rPr>
        <w:rFonts w:cs="Times New Roman"/>
      </w:rPr>
    </w:lvl>
    <w:lvl w:ilvl="7" w:tplc="17CA16EC">
      <w:start w:val="1"/>
      <w:numFmt w:val="lowerLetter"/>
      <w:lvlText w:val="%8."/>
      <w:lvlJc w:val="left"/>
      <w:pPr>
        <w:tabs>
          <w:tab w:val="num" w:pos="5760"/>
        </w:tabs>
        <w:ind w:left="5760" w:hanging="360"/>
      </w:pPr>
      <w:rPr>
        <w:rFonts w:cs="Times New Roman"/>
      </w:rPr>
    </w:lvl>
    <w:lvl w:ilvl="8" w:tplc="D0E21BE4">
      <w:start w:val="1"/>
      <w:numFmt w:val="lowerRoman"/>
      <w:lvlText w:val="%9."/>
      <w:lvlJc w:val="right"/>
      <w:pPr>
        <w:tabs>
          <w:tab w:val="num" w:pos="6480"/>
        </w:tabs>
        <w:ind w:left="6480" w:hanging="180"/>
      </w:pPr>
      <w:rPr>
        <w:rFonts w:cs="Times New Roman"/>
      </w:rPr>
    </w:lvl>
  </w:abstractNum>
  <w:num w:numId="1">
    <w:abstractNumId w:val="11"/>
  </w:num>
  <w:num w:numId="2">
    <w:abstractNumId w:val="20"/>
  </w:num>
  <w:num w:numId="3">
    <w:abstractNumId w:val="23"/>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0"/>
  </w:num>
  <w:num w:numId="7">
    <w:abstractNumId w:val="12"/>
  </w:num>
  <w:num w:numId="8">
    <w:abstractNumId w:val="5"/>
  </w:num>
  <w:num w:numId="9">
    <w:abstractNumId w:val="32"/>
  </w:num>
  <w:num w:numId="10">
    <w:abstractNumId w:val="16"/>
  </w:num>
  <w:num w:numId="11">
    <w:abstractNumId w:val="6"/>
  </w:num>
  <w:num w:numId="12">
    <w:abstractNumId w:val="18"/>
  </w:num>
  <w:num w:numId="13">
    <w:abstractNumId w:val="22"/>
  </w:num>
  <w:num w:numId="14">
    <w:abstractNumId w:val="19"/>
  </w:num>
  <w:num w:numId="15">
    <w:abstractNumId w:val="26"/>
  </w:num>
  <w:num w:numId="16">
    <w:abstractNumId w:val="17"/>
  </w:num>
  <w:num w:numId="17">
    <w:abstractNumId w:val="2"/>
  </w:num>
  <w:num w:numId="18">
    <w:abstractNumId w:val="7"/>
  </w:num>
  <w:num w:numId="19">
    <w:abstractNumId w:val="31"/>
  </w:num>
  <w:num w:numId="20">
    <w:abstractNumId w:val="15"/>
  </w:num>
  <w:num w:numId="21">
    <w:abstractNumId w:val="9"/>
  </w:num>
  <w:num w:numId="22">
    <w:abstractNumId w:val="3"/>
  </w:num>
  <w:num w:numId="23">
    <w:abstractNumId w:val="24"/>
  </w:num>
  <w:num w:numId="24">
    <w:abstractNumId w:val="30"/>
  </w:num>
  <w:num w:numId="25">
    <w:abstractNumId w:val="4"/>
  </w:num>
  <w:num w:numId="26">
    <w:abstractNumId w:val="8"/>
  </w:num>
  <w:num w:numId="27">
    <w:abstractNumId w:val="28"/>
  </w:num>
  <w:num w:numId="28">
    <w:abstractNumId w:val="1"/>
  </w:num>
  <w:num w:numId="29">
    <w:abstractNumId w:val="27"/>
  </w:num>
  <w:num w:numId="30">
    <w:abstractNumId w:val="25"/>
  </w:num>
  <w:num w:numId="31">
    <w:abstractNumId w:val="14"/>
  </w:num>
  <w:num w:numId="32">
    <w:abstractNumId w:val="21"/>
  </w:num>
  <w:num w:numId="33">
    <w:abstractNumId w:val="13"/>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37"/>
    <w:rsid w:val="000019C3"/>
    <w:rsid w:val="00001B22"/>
    <w:rsid w:val="00001E39"/>
    <w:rsid w:val="000020BE"/>
    <w:rsid w:val="00002298"/>
    <w:rsid w:val="000038DC"/>
    <w:rsid w:val="00004C94"/>
    <w:rsid w:val="0000631C"/>
    <w:rsid w:val="00006950"/>
    <w:rsid w:val="00010D6C"/>
    <w:rsid w:val="0001139A"/>
    <w:rsid w:val="000128B9"/>
    <w:rsid w:val="000135ED"/>
    <w:rsid w:val="00013D0B"/>
    <w:rsid w:val="00014C7D"/>
    <w:rsid w:val="00015352"/>
    <w:rsid w:val="00020C52"/>
    <w:rsid w:val="00021262"/>
    <w:rsid w:val="0002160F"/>
    <w:rsid w:val="000220C1"/>
    <w:rsid w:val="00022572"/>
    <w:rsid w:val="00027302"/>
    <w:rsid w:val="00030D88"/>
    <w:rsid w:val="00030F6D"/>
    <w:rsid w:val="0003259C"/>
    <w:rsid w:val="00033DCE"/>
    <w:rsid w:val="00034335"/>
    <w:rsid w:val="0003538C"/>
    <w:rsid w:val="00035D4C"/>
    <w:rsid w:val="00037070"/>
    <w:rsid w:val="000373B8"/>
    <w:rsid w:val="00040523"/>
    <w:rsid w:val="0004053F"/>
    <w:rsid w:val="00040E67"/>
    <w:rsid w:val="00042785"/>
    <w:rsid w:val="00042E54"/>
    <w:rsid w:val="00043770"/>
    <w:rsid w:val="00043F7C"/>
    <w:rsid w:val="00045FEF"/>
    <w:rsid w:val="00050020"/>
    <w:rsid w:val="0005047A"/>
    <w:rsid w:val="0005112F"/>
    <w:rsid w:val="00060C33"/>
    <w:rsid w:val="000623EE"/>
    <w:rsid w:val="000633F7"/>
    <w:rsid w:val="00065198"/>
    <w:rsid w:val="000651B2"/>
    <w:rsid w:val="00066EEA"/>
    <w:rsid w:val="00067D35"/>
    <w:rsid w:val="00067F30"/>
    <w:rsid w:val="00070413"/>
    <w:rsid w:val="00071DB4"/>
    <w:rsid w:val="00072AB4"/>
    <w:rsid w:val="00074ACF"/>
    <w:rsid w:val="00075007"/>
    <w:rsid w:val="000758FB"/>
    <w:rsid w:val="000849A4"/>
    <w:rsid w:val="00085B5F"/>
    <w:rsid w:val="000913B3"/>
    <w:rsid w:val="000920B7"/>
    <w:rsid w:val="000920BE"/>
    <w:rsid w:val="0009215C"/>
    <w:rsid w:val="00092560"/>
    <w:rsid w:val="0009373B"/>
    <w:rsid w:val="0009469A"/>
    <w:rsid w:val="00095C1D"/>
    <w:rsid w:val="00095D54"/>
    <w:rsid w:val="00095E5E"/>
    <w:rsid w:val="0009682B"/>
    <w:rsid w:val="000A09D1"/>
    <w:rsid w:val="000A111F"/>
    <w:rsid w:val="000A35D6"/>
    <w:rsid w:val="000A5793"/>
    <w:rsid w:val="000A5970"/>
    <w:rsid w:val="000B1B6B"/>
    <w:rsid w:val="000B1F03"/>
    <w:rsid w:val="000B3C1B"/>
    <w:rsid w:val="000B3E3C"/>
    <w:rsid w:val="000B4100"/>
    <w:rsid w:val="000B598E"/>
    <w:rsid w:val="000B6CAF"/>
    <w:rsid w:val="000B7A5C"/>
    <w:rsid w:val="000B7BF3"/>
    <w:rsid w:val="000C02C0"/>
    <w:rsid w:val="000C0F41"/>
    <w:rsid w:val="000C1929"/>
    <w:rsid w:val="000C1E8B"/>
    <w:rsid w:val="000C2A0A"/>
    <w:rsid w:val="000C2D5C"/>
    <w:rsid w:val="000C5234"/>
    <w:rsid w:val="000C52D4"/>
    <w:rsid w:val="000C5DB1"/>
    <w:rsid w:val="000C5FE3"/>
    <w:rsid w:val="000C6799"/>
    <w:rsid w:val="000C6E86"/>
    <w:rsid w:val="000C7408"/>
    <w:rsid w:val="000C743B"/>
    <w:rsid w:val="000C7C5B"/>
    <w:rsid w:val="000D0D99"/>
    <w:rsid w:val="000D1374"/>
    <w:rsid w:val="000D1567"/>
    <w:rsid w:val="000D3C45"/>
    <w:rsid w:val="000D6098"/>
    <w:rsid w:val="000D60B4"/>
    <w:rsid w:val="000D630E"/>
    <w:rsid w:val="000D73F3"/>
    <w:rsid w:val="000E0FAB"/>
    <w:rsid w:val="000E6E50"/>
    <w:rsid w:val="000E740F"/>
    <w:rsid w:val="000E75A9"/>
    <w:rsid w:val="000E7871"/>
    <w:rsid w:val="000F0BA5"/>
    <w:rsid w:val="000F109C"/>
    <w:rsid w:val="000F1233"/>
    <w:rsid w:val="000F1657"/>
    <w:rsid w:val="000F2810"/>
    <w:rsid w:val="000F3231"/>
    <w:rsid w:val="000F6214"/>
    <w:rsid w:val="000F6686"/>
    <w:rsid w:val="000F72B6"/>
    <w:rsid w:val="001027D9"/>
    <w:rsid w:val="00103D21"/>
    <w:rsid w:val="00103D7F"/>
    <w:rsid w:val="00104FC2"/>
    <w:rsid w:val="00106C5A"/>
    <w:rsid w:val="00106E82"/>
    <w:rsid w:val="00110AC5"/>
    <w:rsid w:val="0011178E"/>
    <w:rsid w:val="001126C4"/>
    <w:rsid w:val="00112EF1"/>
    <w:rsid w:val="00113BFA"/>
    <w:rsid w:val="001146E4"/>
    <w:rsid w:val="00115ACB"/>
    <w:rsid w:val="00116684"/>
    <w:rsid w:val="00117D29"/>
    <w:rsid w:val="00123821"/>
    <w:rsid w:val="001238C4"/>
    <w:rsid w:val="001239B2"/>
    <w:rsid w:val="00123CFC"/>
    <w:rsid w:val="00125569"/>
    <w:rsid w:val="00126C39"/>
    <w:rsid w:val="00126D6C"/>
    <w:rsid w:val="00127487"/>
    <w:rsid w:val="00131BE4"/>
    <w:rsid w:val="00135B71"/>
    <w:rsid w:val="001365AD"/>
    <w:rsid w:val="0013668A"/>
    <w:rsid w:val="00137156"/>
    <w:rsid w:val="00137A8F"/>
    <w:rsid w:val="00137C3C"/>
    <w:rsid w:val="0014173D"/>
    <w:rsid w:val="00141F6D"/>
    <w:rsid w:val="00142971"/>
    <w:rsid w:val="00142A9F"/>
    <w:rsid w:val="0014385E"/>
    <w:rsid w:val="00145488"/>
    <w:rsid w:val="00145C85"/>
    <w:rsid w:val="00146475"/>
    <w:rsid w:val="00146BC8"/>
    <w:rsid w:val="00147A18"/>
    <w:rsid w:val="001521BB"/>
    <w:rsid w:val="00153033"/>
    <w:rsid w:val="00153DC8"/>
    <w:rsid w:val="00155569"/>
    <w:rsid w:val="00156381"/>
    <w:rsid w:val="001569E5"/>
    <w:rsid w:val="00156CAE"/>
    <w:rsid w:val="001570E5"/>
    <w:rsid w:val="00161098"/>
    <w:rsid w:val="00161A5D"/>
    <w:rsid w:val="00162D69"/>
    <w:rsid w:val="00163355"/>
    <w:rsid w:val="00163836"/>
    <w:rsid w:val="0016390B"/>
    <w:rsid w:val="00163C8A"/>
    <w:rsid w:val="00163FEE"/>
    <w:rsid w:val="00164929"/>
    <w:rsid w:val="00165AB5"/>
    <w:rsid w:val="0016703D"/>
    <w:rsid w:val="00173591"/>
    <w:rsid w:val="00173EA5"/>
    <w:rsid w:val="00174A61"/>
    <w:rsid w:val="00174FD3"/>
    <w:rsid w:val="001750B0"/>
    <w:rsid w:val="001759D6"/>
    <w:rsid w:val="0017652A"/>
    <w:rsid w:val="00182858"/>
    <w:rsid w:val="00182F38"/>
    <w:rsid w:val="001835DA"/>
    <w:rsid w:val="00183640"/>
    <w:rsid w:val="00184A84"/>
    <w:rsid w:val="001850A0"/>
    <w:rsid w:val="00186298"/>
    <w:rsid w:val="001862E6"/>
    <w:rsid w:val="00186360"/>
    <w:rsid w:val="00187820"/>
    <w:rsid w:val="00190102"/>
    <w:rsid w:val="00190C56"/>
    <w:rsid w:val="00192A81"/>
    <w:rsid w:val="0019339B"/>
    <w:rsid w:val="00195C7F"/>
    <w:rsid w:val="001A2DAD"/>
    <w:rsid w:val="001A4B30"/>
    <w:rsid w:val="001A6E7B"/>
    <w:rsid w:val="001A7DD5"/>
    <w:rsid w:val="001B01B1"/>
    <w:rsid w:val="001B0285"/>
    <w:rsid w:val="001B0782"/>
    <w:rsid w:val="001B18A4"/>
    <w:rsid w:val="001B59D9"/>
    <w:rsid w:val="001B5FDF"/>
    <w:rsid w:val="001B7AB1"/>
    <w:rsid w:val="001C0541"/>
    <w:rsid w:val="001C0A53"/>
    <w:rsid w:val="001C1186"/>
    <w:rsid w:val="001C1B5C"/>
    <w:rsid w:val="001C211F"/>
    <w:rsid w:val="001C6F4C"/>
    <w:rsid w:val="001C732E"/>
    <w:rsid w:val="001C7486"/>
    <w:rsid w:val="001C7C7C"/>
    <w:rsid w:val="001D0141"/>
    <w:rsid w:val="001D17CA"/>
    <w:rsid w:val="001D1D76"/>
    <w:rsid w:val="001D1FEC"/>
    <w:rsid w:val="001D22DB"/>
    <w:rsid w:val="001D2623"/>
    <w:rsid w:val="001D2957"/>
    <w:rsid w:val="001D3BC0"/>
    <w:rsid w:val="001D4762"/>
    <w:rsid w:val="001D6FCA"/>
    <w:rsid w:val="001D729E"/>
    <w:rsid w:val="001E06FA"/>
    <w:rsid w:val="001E1CA1"/>
    <w:rsid w:val="001E21B5"/>
    <w:rsid w:val="001E2F8F"/>
    <w:rsid w:val="001E324B"/>
    <w:rsid w:val="001E3CFC"/>
    <w:rsid w:val="001E403C"/>
    <w:rsid w:val="001E4FD4"/>
    <w:rsid w:val="001E59C2"/>
    <w:rsid w:val="001F34EE"/>
    <w:rsid w:val="001F3AF6"/>
    <w:rsid w:val="001F40FC"/>
    <w:rsid w:val="001F4354"/>
    <w:rsid w:val="001F47B4"/>
    <w:rsid w:val="001F5124"/>
    <w:rsid w:val="001F5BE8"/>
    <w:rsid w:val="001F7023"/>
    <w:rsid w:val="001F7ACB"/>
    <w:rsid w:val="00200458"/>
    <w:rsid w:val="002006B5"/>
    <w:rsid w:val="002016AE"/>
    <w:rsid w:val="00202B66"/>
    <w:rsid w:val="002033DF"/>
    <w:rsid w:val="002044F7"/>
    <w:rsid w:val="0020499E"/>
    <w:rsid w:val="00206C83"/>
    <w:rsid w:val="00206F72"/>
    <w:rsid w:val="002071E6"/>
    <w:rsid w:val="002168CD"/>
    <w:rsid w:val="00220E5D"/>
    <w:rsid w:val="002214EA"/>
    <w:rsid w:val="00222134"/>
    <w:rsid w:val="0022360F"/>
    <w:rsid w:val="00223D73"/>
    <w:rsid w:val="002240B0"/>
    <w:rsid w:val="00226960"/>
    <w:rsid w:val="00226E70"/>
    <w:rsid w:val="00230DE6"/>
    <w:rsid w:val="0023110C"/>
    <w:rsid w:val="00236BCD"/>
    <w:rsid w:val="00240251"/>
    <w:rsid w:val="00240E31"/>
    <w:rsid w:val="002427A5"/>
    <w:rsid w:val="002431F0"/>
    <w:rsid w:val="00244A52"/>
    <w:rsid w:val="00244E09"/>
    <w:rsid w:val="00245AC0"/>
    <w:rsid w:val="002474F9"/>
    <w:rsid w:val="0025076B"/>
    <w:rsid w:val="00251322"/>
    <w:rsid w:val="00251EB8"/>
    <w:rsid w:val="0025584F"/>
    <w:rsid w:val="00255CA3"/>
    <w:rsid w:val="00255EBF"/>
    <w:rsid w:val="002566FF"/>
    <w:rsid w:val="00257944"/>
    <w:rsid w:val="0026201C"/>
    <w:rsid w:val="0026315F"/>
    <w:rsid w:val="00263825"/>
    <w:rsid w:val="00266AE0"/>
    <w:rsid w:val="00267285"/>
    <w:rsid w:val="00267437"/>
    <w:rsid w:val="00267860"/>
    <w:rsid w:val="00267A19"/>
    <w:rsid w:val="00267EF0"/>
    <w:rsid w:val="00275C0E"/>
    <w:rsid w:val="00280372"/>
    <w:rsid w:val="002805EB"/>
    <w:rsid w:val="00281D87"/>
    <w:rsid w:val="00281FAD"/>
    <w:rsid w:val="002822F3"/>
    <w:rsid w:val="00282E9D"/>
    <w:rsid w:val="00283654"/>
    <w:rsid w:val="00283AB9"/>
    <w:rsid w:val="00285570"/>
    <w:rsid w:val="00285CCA"/>
    <w:rsid w:val="00286183"/>
    <w:rsid w:val="0028631A"/>
    <w:rsid w:val="00286DA3"/>
    <w:rsid w:val="00290414"/>
    <w:rsid w:val="002917ED"/>
    <w:rsid w:val="00291EFB"/>
    <w:rsid w:val="00292354"/>
    <w:rsid w:val="0029294E"/>
    <w:rsid w:val="002942A3"/>
    <w:rsid w:val="002A1114"/>
    <w:rsid w:val="002A1363"/>
    <w:rsid w:val="002A54EA"/>
    <w:rsid w:val="002A5B11"/>
    <w:rsid w:val="002A63A3"/>
    <w:rsid w:val="002B0864"/>
    <w:rsid w:val="002B1546"/>
    <w:rsid w:val="002B1AF7"/>
    <w:rsid w:val="002B26B7"/>
    <w:rsid w:val="002B39A6"/>
    <w:rsid w:val="002C2409"/>
    <w:rsid w:val="002C2E82"/>
    <w:rsid w:val="002C4BED"/>
    <w:rsid w:val="002C764A"/>
    <w:rsid w:val="002D10F8"/>
    <w:rsid w:val="002D2457"/>
    <w:rsid w:val="002D2D56"/>
    <w:rsid w:val="002D344B"/>
    <w:rsid w:val="002D3BF3"/>
    <w:rsid w:val="002D4473"/>
    <w:rsid w:val="002E06E5"/>
    <w:rsid w:val="002E2956"/>
    <w:rsid w:val="002E3197"/>
    <w:rsid w:val="002E39BF"/>
    <w:rsid w:val="002E4690"/>
    <w:rsid w:val="002E7984"/>
    <w:rsid w:val="002F0B23"/>
    <w:rsid w:val="002F2A2C"/>
    <w:rsid w:val="002F7C92"/>
    <w:rsid w:val="003001AA"/>
    <w:rsid w:val="0030083B"/>
    <w:rsid w:val="00300B96"/>
    <w:rsid w:val="00301955"/>
    <w:rsid w:val="00302EEE"/>
    <w:rsid w:val="00304418"/>
    <w:rsid w:val="0030508A"/>
    <w:rsid w:val="00305166"/>
    <w:rsid w:val="00310E49"/>
    <w:rsid w:val="00313339"/>
    <w:rsid w:val="00313D9C"/>
    <w:rsid w:val="00313F66"/>
    <w:rsid w:val="00314F4F"/>
    <w:rsid w:val="00316168"/>
    <w:rsid w:val="003175BA"/>
    <w:rsid w:val="00317C5D"/>
    <w:rsid w:val="00321BB1"/>
    <w:rsid w:val="00323584"/>
    <w:rsid w:val="00323DD0"/>
    <w:rsid w:val="00326C22"/>
    <w:rsid w:val="003304E1"/>
    <w:rsid w:val="00330BCD"/>
    <w:rsid w:val="00331590"/>
    <w:rsid w:val="00333C50"/>
    <w:rsid w:val="00334B57"/>
    <w:rsid w:val="00334B61"/>
    <w:rsid w:val="00335033"/>
    <w:rsid w:val="003364C0"/>
    <w:rsid w:val="00340595"/>
    <w:rsid w:val="003409B0"/>
    <w:rsid w:val="0034277E"/>
    <w:rsid w:val="003431D2"/>
    <w:rsid w:val="0034341B"/>
    <w:rsid w:val="00343650"/>
    <w:rsid w:val="00343D3E"/>
    <w:rsid w:val="00343F41"/>
    <w:rsid w:val="00344605"/>
    <w:rsid w:val="003453D7"/>
    <w:rsid w:val="00345E83"/>
    <w:rsid w:val="0034678C"/>
    <w:rsid w:val="0035187E"/>
    <w:rsid w:val="00360DC7"/>
    <w:rsid w:val="0036487C"/>
    <w:rsid w:val="00365872"/>
    <w:rsid w:val="00366805"/>
    <w:rsid w:val="00366F8F"/>
    <w:rsid w:val="00367B0D"/>
    <w:rsid w:val="003717D6"/>
    <w:rsid w:val="00372709"/>
    <w:rsid w:val="00372E72"/>
    <w:rsid w:val="00373273"/>
    <w:rsid w:val="00373350"/>
    <w:rsid w:val="0037479C"/>
    <w:rsid w:val="00375223"/>
    <w:rsid w:val="00377B1C"/>
    <w:rsid w:val="003800F4"/>
    <w:rsid w:val="00380704"/>
    <w:rsid w:val="00381A65"/>
    <w:rsid w:val="00381F63"/>
    <w:rsid w:val="0038296A"/>
    <w:rsid w:val="0038545E"/>
    <w:rsid w:val="00386A32"/>
    <w:rsid w:val="003918F3"/>
    <w:rsid w:val="00392831"/>
    <w:rsid w:val="0039342E"/>
    <w:rsid w:val="003940D7"/>
    <w:rsid w:val="00394848"/>
    <w:rsid w:val="003961ED"/>
    <w:rsid w:val="00396DE2"/>
    <w:rsid w:val="00397B04"/>
    <w:rsid w:val="003A0DA2"/>
    <w:rsid w:val="003A1E7D"/>
    <w:rsid w:val="003A2085"/>
    <w:rsid w:val="003A2E24"/>
    <w:rsid w:val="003A2F9D"/>
    <w:rsid w:val="003A364C"/>
    <w:rsid w:val="003A4005"/>
    <w:rsid w:val="003A41B7"/>
    <w:rsid w:val="003A76F2"/>
    <w:rsid w:val="003B2A68"/>
    <w:rsid w:val="003B446A"/>
    <w:rsid w:val="003B54F0"/>
    <w:rsid w:val="003B55AD"/>
    <w:rsid w:val="003B55C8"/>
    <w:rsid w:val="003B5AD9"/>
    <w:rsid w:val="003B5E2F"/>
    <w:rsid w:val="003C1C4E"/>
    <w:rsid w:val="003C1DB0"/>
    <w:rsid w:val="003C1F03"/>
    <w:rsid w:val="003C1FF2"/>
    <w:rsid w:val="003C4E42"/>
    <w:rsid w:val="003C5FE6"/>
    <w:rsid w:val="003C6134"/>
    <w:rsid w:val="003C6B8D"/>
    <w:rsid w:val="003C6CB2"/>
    <w:rsid w:val="003C7D1A"/>
    <w:rsid w:val="003D004B"/>
    <w:rsid w:val="003D07F5"/>
    <w:rsid w:val="003D1075"/>
    <w:rsid w:val="003D1BA3"/>
    <w:rsid w:val="003D28C2"/>
    <w:rsid w:val="003D35F3"/>
    <w:rsid w:val="003D4815"/>
    <w:rsid w:val="003D4AD7"/>
    <w:rsid w:val="003D5D0C"/>
    <w:rsid w:val="003D6787"/>
    <w:rsid w:val="003D7323"/>
    <w:rsid w:val="003D7B5F"/>
    <w:rsid w:val="003D7FF5"/>
    <w:rsid w:val="003E0105"/>
    <w:rsid w:val="003E01F0"/>
    <w:rsid w:val="003E0BC1"/>
    <w:rsid w:val="003E1F88"/>
    <w:rsid w:val="003E20C1"/>
    <w:rsid w:val="003E69BC"/>
    <w:rsid w:val="003E7DE4"/>
    <w:rsid w:val="003F2951"/>
    <w:rsid w:val="003F361B"/>
    <w:rsid w:val="003F674C"/>
    <w:rsid w:val="0040095F"/>
    <w:rsid w:val="00400D55"/>
    <w:rsid w:val="00402915"/>
    <w:rsid w:val="004059E4"/>
    <w:rsid w:val="00405C72"/>
    <w:rsid w:val="00406BA7"/>
    <w:rsid w:val="00410B08"/>
    <w:rsid w:val="00411006"/>
    <w:rsid w:val="004118E5"/>
    <w:rsid w:val="0041457A"/>
    <w:rsid w:val="0041488C"/>
    <w:rsid w:val="00415336"/>
    <w:rsid w:val="004169F2"/>
    <w:rsid w:val="00417664"/>
    <w:rsid w:val="00417DEB"/>
    <w:rsid w:val="00420AF0"/>
    <w:rsid w:val="00421038"/>
    <w:rsid w:val="00421081"/>
    <w:rsid w:val="00422CBC"/>
    <w:rsid w:val="00422F92"/>
    <w:rsid w:val="0042426C"/>
    <w:rsid w:val="00424816"/>
    <w:rsid w:val="00424AD9"/>
    <w:rsid w:val="00425656"/>
    <w:rsid w:val="0042607A"/>
    <w:rsid w:val="0042698C"/>
    <w:rsid w:val="00426C88"/>
    <w:rsid w:val="0043174F"/>
    <w:rsid w:val="00432207"/>
    <w:rsid w:val="00434B84"/>
    <w:rsid w:val="00434DE7"/>
    <w:rsid w:val="00436771"/>
    <w:rsid w:val="00437244"/>
    <w:rsid w:val="004408BE"/>
    <w:rsid w:val="004411DB"/>
    <w:rsid w:val="00441265"/>
    <w:rsid w:val="0044171C"/>
    <w:rsid w:val="00441E84"/>
    <w:rsid w:val="00442636"/>
    <w:rsid w:val="0044288E"/>
    <w:rsid w:val="00442D2F"/>
    <w:rsid w:val="00443EFC"/>
    <w:rsid w:val="00444FA5"/>
    <w:rsid w:val="00445927"/>
    <w:rsid w:val="00446974"/>
    <w:rsid w:val="00446F5F"/>
    <w:rsid w:val="0044760B"/>
    <w:rsid w:val="0045238F"/>
    <w:rsid w:val="00452D3B"/>
    <w:rsid w:val="0045353C"/>
    <w:rsid w:val="00453768"/>
    <w:rsid w:val="00455CEF"/>
    <w:rsid w:val="00457AB0"/>
    <w:rsid w:val="00460214"/>
    <w:rsid w:val="00462DFF"/>
    <w:rsid w:val="00462EAF"/>
    <w:rsid w:val="004634F5"/>
    <w:rsid w:val="00463511"/>
    <w:rsid w:val="0046408C"/>
    <w:rsid w:val="004640A6"/>
    <w:rsid w:val="004659A2"/>
    <w:rsid w:val="00467135"/>
    <w:rsid w:val="004705F6"/>
    <w:rsid w:val="00471922"/>
    <w:rsid w:val="00471A3F"/>
    <w:rsid w:val="00473C23"/>
    <w:rsid w:val="00474585"/>
    <w:rsid w:val="00474E0E"/>
    <w:rsid w:val="00475023"/>
    <w:rsid w:val="0047591F"/>
    <w:rsid w:val="004760F3"/>
    <w:rsid w:val="004761D6"/>
    <w:rsid w:val="00477556"/>
    <w:rsid w:val="004775A9"/>
    <w:rsid w:val="004801CA"/>
    <w:rsid w:val="004812AB"/>
    <w:rsid w:val="004812B5"/>
    <w:rsid w:val="00481BBE"/>
    <w:rsid w:val="00481C6C"/>
    <w:rsid w:val="004828F3"/>
    <w:rsid w:val="00485081"/>
    <w:rsid w:val="00486318"/>
    <w:rsid w:val="004863A9"/>
    <w:rsid w:val="004866AD"/>
    <w:rsid w:val="00490813"/>
    <w:rsid w:val="00494FBF"/>
    <w:rsid w:val="00495F15"/>
    <w:rsid w:val="00496434"/>
    <w:rsid w:val="00496A17"/>
    <w:rsid w:val="004A005B"/>
    <w:rsid w:val="004A2921"/>
    <w:rsid w:val="004A3E01"/>
    <w:rsid w:val="004A5A8A"/>
    <w:rsid w:val="004B08AD"/>
    <w:rsid w:val="004B0EB4"/>
    <w:rsid w:val="004B18DD"/>
    <w:rsid w:val="004B333F"/>
    <w:rsid w:val="004B37DA"/>
    <w:rsid w:val="004B4E6D"/>
    <w:rsid w:val="004B5003"/>
    <w:rsid w:val="004B5F52"/>
    <w:rsid w:val="004B612B"/>
    <w:rsid w:val="004C0803"/>
    <w:rsid w:val="004C1F21"/>
    <w:rsid w:val="004C4753"/>
    <w:rsid w:val="004C5149"/>
    <w:rsid w:val="004C5A10"/>
    <w:rsid w:val="004C5EBA"/>
    <w:rsid w:val="004C65B2"/>
    <w:rsid w:val="004D027D"/>
    <w:rsid w:val="004D1758"/>
    <w:rsid w:val="004D19D9"/>
    <w:rsid w:val="004D2647"/>
    <w:rsid w:val="004D3BE8"/>
    <w:rsid w:val="004D45F6"/>
    <w:rsid w:val="004D67FA"/>
    <w:rsid w:val="004D68BF"/>
    <w:rsid w:val="004D71B0"/>
    <w:rsid w:val="004E15FA"/>
    <w:rsid w:val="004E3C96"/>
    <w:rsid w:val="004E4327"/>
    <w:rsid w:val="004E54D1"/>
    <w:rsid w:val="004E7808"/>
    <w:rsid w:val="004F0357"/>
    <w:rsid w:val="004F1284"/>
    <w:rsid w:val="004F2B37"/>
    <w:rsid w:val="004F376A"/>
    <w:rsid w:val="004F73DC"/>
    <w:rsid w:val="004F78B4"/>
    <w:rsid w:val="00500E88"/>
    <w:rsid w:val="005020CF"/>
    <w:rsid w:val="005042BA"/>
    <w:rsid w:val="00504693"/>
    <w:rsid w:val="005046A8"/>
    <w:rsid w:val="00504942"/>
    <w:rsid w:val="00506255"/>
    <w:rsid w:val="00507D01"/>
    <w:rsid w:val="005100B2"/>
    <w:rsid w:val="00512BA8"/>
    <w:rsid w:val="00515C71"/>
    <w:rsid w:val="0051694D"/>
    <w:rsid w:val="00517102"/>
    <w:rsid w:val="00517A4F"/>
    <w:rsid w:val="00520327"/>
    <w:rsid w:val="0052121C"/>
    <w:rsid w:val="00521913"/>
    <w:rsid w:val="00527E54"/>
    <w:rsid w:val="005307B7"/>
    <w:rsid w:val="00530CE0"/>
    <w:rsid w:val="00531828"/>
    <w:rsid w:val="00531A33"/>
    <w:rsid w:val="00531FD0"/>
    <w:rsid w:val="005327DA"/>
    <w:rsid w:val="00534657"/>
    <w:rsid w:val="00536FDB"/>
    <w:rsid w:val="00541DFC"/>
    <w:rsid w:val="005430C7"/>
    <w:rsid w:val="00544163"/>
    <w:rsid w:val="00547C65"/>
    <w:rsid w:val="00550F70"/>
    <w:rsid w:val="0055380E"/>
    <w:rsid w:val="00553C66"/>
    <w:rsid w:val="005554C3"/>
    <w:rsid w:val="00562093"/>
    <w:rsid w:val="00562A88"/>
    <w:rsid w:val="00563BB6"/>
    <w:rsid w:val="00563C18"/>
    <w:rsid w:val="005703F7"/>
    <w:rsid w:val="00570A58"/>
    <w:rsid w:val="00571687"/>
    <w:rsid w:val="00573A88"/>
    <w:rsid w:val="00574318"/>
    <w:rsid w:val="0057441A"/>
    <w:rsid w:val="005749AC"/>
    <w:rsid w:val="0057610C"/>
    <w:rsid w:val="005770C4"/>
    <w:rsid w:val="00577DED"/>
    <w:rsid w:val="00582E60"/>
    <w:rsid w:val="00583BDD"/>
    <w:rsid w:val="0058577F"/>
    <w:rsid w:val="00585BD6"/>
    <w:rsid w:val="0059366B"/>
    <w:rsid w:val="005938C2"/>
    <w:rsid w:val="0059582D"/>
    <w:rsid w:val="005A01BC"/>
    <w:rsid w:val="005A05CF"/>
    <w:rsid w:val="005A2EBE"/>
    <w:rsid w:val="005A4ECE"/>
    <w:rsid w:val="005A6A88"/>
    <w:rsid w:val="005A6D15"/>
    <w:rsid w:val="005B2905"/>
    <w:rsid w:val="005B4148"/>
    <w:rsid w:val="005B56AC"/>
    <w:rsid w:val="005B5B5E"/>
    <w:rsid w:val="005B5B85"/>
    <w:rsid w:val="005B634C"/>
    <w:rsid w:val="005B78E7"/>
    <w:rsid w:val="005C1651"/>
    <w:rsid w:val="005C1783"/>
    <w:rsid w:val="005C1B43"/>
    <w:rsid w:val="005C29DC"/>
    <w:rsid w:val="005C2A94"/>
    <w:rsid w:val="005C2B2E"/>
    <w:rsid w:val="005C39CC"/>
    <w:rsid w:val="005C4DB4"/>
    <w:rsid w:val="005C5DF8"/>
    <w:rsid w:val="005C6706"/>
    <w:rsid w:val="005C69C0"/>
    <w:rsid w:val="005C788B"/>
    <w:rsid w:val="005C7BEC"/>
    <w:rsid w:val="005C7D06"/>
    <w:rsid w:val="005D3ECC"/>
    <w:rsid w:val="005D41D4"/>
    <w:rsid w:val="005D4410"/>
    <w:rsid w:val="005D58C0"/>
    <w:rsid w:val="005D607A"/>
    <w:rsid w:val="005E20CB"/>
    <w:rsid w:val="005E2656"/>
    <w:rsid w:val="005E291D"/>
    <w:rsid w:val="005E2B91"/>
    <w:rsid w:val="005E3170"/>
    <w:rsid w:val="005E3B6B"/>
    <w:rsid w:val="005E4539"/>
    <w:rsid w:val="005E46A4"/>
    <w:rsid w:val="005E470D"/>
    <w:rsid w:val="005E592C"/>
    <w:rsid w:val="005E5D9E"/>
    <w:rsid w:val="005F27FC"/>
    <w:rsid w:val="005F3FB5"/>
    <w:rsid w:val="005F41FF"/>
    <w:rsid w:val="005F689D"/>
    <w:rsid w:val="005F756B"/>
    <w:rsid w:val="005F7C21"/>
    <w:rsid w:val="00602A25"/>
    <w:rsid w:val="006047BD"/>
    <w:rsid w:val="0060486F"/>
    <w:rsid w:val="00606AD3"/>
    <w:rsid w:val="0060738E"/>
    <w:rsid w:val="00607ABC"/>
    <w:rsid w:val="00610187"/>
    <w:rsid w:val="006104E5"/>
    <w:rsid w:val="00610B8A"/>
    <w:rsid w:val="00610FA5"/>
    <w:rsid w:val="00611021"/>
    <w:rsid w:val="006126CC"/>
    <w:rsid w:val="00616DB3"/>
    <w:rsid w:val="00620C43"/>
    <w:rsid w:val="00622014"/>
    <w:rsid w:val="00622490"/>
    <w:rsid w:val="00622636"/>
    <w:rsid w:val="00622F18"/>
    <w:rsid w:val="00623E91"/>
    <w:rsid w:val="00624E7C"/>
    <w:rsid w:val="006269B9"/>
    <w:rsid w:val="00627209"/>
    <w:rsid w:val="00630F9B"/>
    <w:rsid w:val="00632F10"/>
    <w:rsid w:val="00633738"/>
    <w:rsid w:val="00633838"/>
    <w:rsid w:val="00635169"/>
    <w:rsid w:val="0063591A"/>
    <w:rsid w:val="00635F13"/>
    <w:rsid w:val="00636A32"/>
    <w:rsid w:val="00637EB7"/>
    <w:rsid w:val="00640006"/>
    <w:rsid w:val="0064074C"/>
    <w:rsid w:val="006417C6"/>
    <w:rsid w:val="006420AD"/>
    <w:rsid w:val="0064351D"/>
    <w:rsid w:val="006438AA"/>
    <w:rsid w:val="0064480B"/>
    <w:rsid w:val="00646F1A"/>
    <w:rsid w:val="00646F35"/>
    <w:rsid w:val="00646F5A"/>
    <w:rsid w:val="00650DF7"/>
    <w:rsid w:val="00650F4A"/>
    <w:rsid w:val="0065285D"/>
    <w:rsid w:val="0065583F"/>
    <w:rsid w:val="00655AC5"/>
    <w:rsid w:val="006562B0"/>
    <w:rsid w:val="006568BE"/>
    <w:rsid w:val="0066568B"/>
    <w:rsid w:val="006703A7"/>
    <w:rsid w:val="00670869"/>
    <w:rsid w:val="00670A04"/>
    <w:rsid w:val="0067173A"/>
    <w:rsid w:val="00673758"/>
    <w:rsid w:val="00673B45"/>
    <w:rsid w:val="00675163"/>
    <w:rsid w:val="00675A78"/>
    <w:rsid w:val="00675E77"/>
    <w:rsid w:val="00675FD6"/>
    <w:rsid w:val="00676A96"/>
    <w:rsid w:val="006774C5"/>
    <w:rsid w:val="00680125"/>
    <w:rsid w:val="00682216"/>
    <w:rsid w:val="0068543D"/>
    <w:rsid w:val="006864A7"/>
    <w:rsid w:val="00686F1A"/>
    <w:rsid w:val="00690391"/>
    <w:rsid w:val="006906E9"/>
    <w:rsid w:val="00692FD3"/>
    <w:rsid w:val="0069331E"/>
    <w:rsid w:val="00693804"/>
    <w:rsid w:val="006941B7"/>
    <w:rsid w:val="006955E3"/>
    <w:rsid w:val="0069648A"/>
    <w:rsid w:val="006970D2"/>
    <w:rsid w:val="00697E72"/>
    <w:rsid w:val="006A0490"/>
    <w:rsid w:val="006A084D"/>
    <w:rsid w:val="006A311F"/>
    <w:rsid w:val="006A417E"/>
    <w:rsid w:val="006A48BD"/>
    <w:rsid w:val="006A4CC0"/>
    <w:rsid w:val="006A6EA0"/>
    <w:rsid w:val="006A7329"/>
    <w:rsid w:val="006A7A07"/>
    <w:rsid w:val="006B24EC"/>
    <w:rsid w:val="006B2F6A"/>
    <w:rsid w:val="006B5875"/>
    <w:rsid w:val="006B5B5F"/>
    <w:rsid w:val="006C065B"/>
    <w:rsid w:val="006C09E1"/>
    <w:rsid w:val="006C163F"/>
    <w:rsid w:val="006C1EF0"/>
    <w:rsid w:val="006C3543"/>
    <w:rsid w:val="006C620C"/>
    <w:rsid w:val="006C6A35"/>
    <w:rsid w:val="006C77FD"/>
    <w:rsid w:val="006D0923"/>
    <w:rsid w:val="006D0AA0"/>
    <w:rsid w:val="006D3739"/>
    <w:rsid w:val="006D45D8"/>
    <w:rsid w:val="006D4717"/>
    <w:rsid w:val="006D52BC"/>
    <w:rsid w:val="006D5ADB"/>
    <w:rsid w:val="006D6C0F"/>
    <w:rsid w:val="006E18E0"/>
    <w:rsid w:val="006E2251"/>
    <w:rsid w:val="006E295B"/>
    <w:rsid w:val="006E2EFB"/>
    <w:rsid w:val="006E4BCC"/>
    <w:rsid w:val="006E6C76"/>
    <w:rsid w:val="006E7698"/>
    <w:rsid w:val="006F1213"/>
    <w:rsid w:val="006F273C"/>
    <w:rsid w:val="006F296F"/>
    <w:rsid w:val="006F3042"/>
    <w:rsid w:val="006F3111"/>
    <w:rsid w:val="006F35BF"/>
    <w:rsid w:val="006F3932"/>
    <w:rsid w:val="006F3D4B"/>
    <w:rsid w:val="006F45E5"/>
    <w:rsid w:val="006F4E2F"/>
    <w:rsid w:val="006F588A"/>
    <w:rsid w:val="006F5FEB"/>
    <w:rsid w:val="006F6F13"/>
    <w:rsid w:val="006F7030"/>
    <w:rsid w:val="006F7971"/>
    <w:rsid w:val="00700555"/>
    <w:rsid w:val="00702BFD"/>
    <w:rsid w:val="0070380F"/>
    <w:rsid w:val="007040E2"/>
    <w:rsid w:val="00706162"/>
    <w:rsid w:val="00707660"/>
    <w:rsid w:val="007103D2"/>
    <w:rsid w:val="0071154A"/>
    <w:rsid w:val="0071256F"/>
    <w:rsid w:val="00713779"/>
    <w:rsid w:val="007147D5"/>
    <w:rsid w:val="00717C4D"/>
    <w:rsid w:val="00720C33"/>
    <w:rsid w:val="00721C13"/>
    <w:rsid w:val="0072246E"/>
    <w:rsid w:val="00724843"/>
    <w:rsid w:val="007253B2"/>
    <w:rsid w:val="0072690D"/>
    <w:rsid w:val="00727B36"/>
    <w:rsid w:val="00730794"/>
    <w:rsid w:val="00731D29"/>
    <w:rsid w:val="00731FE7"/>
    <w:rsid w:val="007351DF"/>
    <w:rsid w:val="0073651C"/>
    <w:rsid w:val="007424F4"/>
    <w:rsid w:val="00742B35"/>
    <w:rsid w:val="00743D74"/>
    <w:rsid w:val="00744BA6"/>
    <w:rsid w:val="00744C2D"/>
    <w:rsid w:val="00750757"/>
    <w:rsid w:val="0075106D"/>
    <w:rsid w:val="00751321"/>
    <w:rsid w:val="00753016"/>
    <w:rsid w:val="0075343D"/>
    <w:rsid w:val="00753A38"/>
    <w:rsid w:val="0075661A"/>
    <w:rsid w:val="00756BCF"/>
    <w:rsid w:val="007570C6"/>
    <w:rsid w:val="007603FD"/>
    <w:rsid w:val="007610EF"/>
    <w:rsid w:val="00761609"/>
    <w:rsid w:val="007617B8"/>
    <w:rsid w:val="00762941"/>
    <w:rsid w:val="00762945"/>
    <w:rsid w:val="0076596E"/>
    <w:rsid w:val="00765972"/>
    <w:rsid w:val="00765E23"/>
    <w:rsid w:val="00770E45"/>
    <w:rsid w:val="00772C27"/>
    <w:rsid w:val="0077529D"/>
    <w:rsid w:val="0077573A"/>
    <w:rsid w:val="00775790"/>
    <w:rsid w:val="00775CDA"/>
    <w:rsid w:val="00776596"/>
    <w:rsid w:val="007769A5"/>
    <w:rsid w:val="00780E80"/>
    <w:rsid w:val="007815AA"/>
    <w:rsid w:val="007835D2"/>
    <w:rsid w:val="00784015"/>
    <w:rsid w:val="007849C6"/>
    <w:rsid w:val="007858CE"/>
    <w:rsid w:val="00786017"/>
    <w:rsid w:val="00786041"/>
    <w:rsid w:val="007902BB"/>
    <w:rsid w:val="007912CD"/>
    <w:rsid w:val="00791AA5"/>
    <w:rsid w:val="00793F6A"/>
    <w:rsid w:val="00794737"/>
    <w:rsid w:val="0079476D"/>
    <w:rsid w:val="007A1265"/>
    <w:rsid w:val="007A3620"/>
    <w:rsid w:val="007A46B8"/>
    <w:rsid w:val="007A5ABC"/>
    <w:rsid w:val="007A6B06"/>
    <w:rsid w:val="007B03B5"/>
    <w:rsid w:val="007B0C80"/>
    <w:rsid w:val="007B2007"/>
    <w:rsid w:val="007B23BB"/>
    <w:rsid w:val="007B2549"/>
    <w:rsid w:val="007B3058"/>
    <w:rsid w:val="007B529C"/>
    <w:rsid w:val="007B7DFA"/>
    <w:rsid w:val="007C0B5A"/>
    <w:rsid w:val="007C0CB9"/>
    <w:rsid w:val="007C19D0"/>
    <w:rsid w:val="007C1C89"/>
    <w:rsid w:val="007C3C68"/>
    <w:rsid w:val="007C4A85"/>
    <w:rsid w:val="007D076A"/>
    <w:rsid w:val="007D09B1"/>
    <w:rsid w:val="007D127E"/>
    <w:rsid w:val="007D1D98"/>
    <w:rsid w:val="007D2F63"/>
    <w:rsid w:val="007D3655"/>
    <w:rsid w:val="007D3C49"/>
    <w:rsid w:val="007D3E22"/>
    <w:rsid w:val="007D52B7"/>
    <w:rsid w:val="007D6A46"/>
    <w:rsid w:val="007D7110"/>
    <w:rsid w:val="007E13D3"/>
    <w:rsid w:val="007E2318"/>
    <w:rsid w:val="007E2E2D"/>
    <w:rsid w:val="007E2FF5"/>
    <w:rsid w:val="007E2FFF"/>
    <w:rsid w:val="007E3AB9"/>
    <w:rsid w:val="007E5DFD"/>
    <w:rsid w:val="007E6005"/>
    <w:rsid w:val="007E76ED"/>
    <w:rsid w:val="007E7EE4"/>
    <w:rsid w:val="007F116C"/>
    <w:rsid w:val="007F150E"/>
    <w:rsid w:val="007F2E32"/>
    <w:rsid w:val="007F348A"/>
    <w:rsid w:val="007F40E1"/>
    <w:rsid w:val="007F51CA"/>
    <w:rsid w:val="007F6BE7"/>
    <w:rsid w:val="007F79BF"/>
    <w:rsid w:val="007F7EE3"/>
    <w:rsid w:val="00802646"/>
    <w:rsid w:val="00802ECF"/>
    <w:rsid w:val="00803B49"/>
    <w:rsid w:val="00805A18"/>
    <w:rsid w:val="00805EA7"/>
    <w:rsid w:val="008106D0"/>
    <w:rsid w:val="00811581"/>
    <w:rsid w:val="008116AC"/>
    <w:rsid w:val="00811C8D"/>
    <w:rsid w:val="00812A4B"/>
    <w:rsid w:val="00812D29"/>
    <w:rsid w:val="00812FFB"/>
    <w:rsid w:val="008132F3"/>
    <w:rsid w:val="00815E42"/>
    <w:rsid w:val="008164ED"/>
    <w:rsid w:val="008175D4"/>
    <w:rsid w:val="008207C2"/>
    <w:rsid w:val="00823352"/>
    <w:rsid w:val="008238B7"/>
    <w:rsid w:val="00824E98"/>
    <w:rsid w:val="00826831"/>
    <w:rsid w:val="00830F07"/>
    <w:rsid w:val="008321A7"/>
    <w:rsid w:val="00832AAB"/>
    <w:rsid w:val="0083345E"/>
    <w:rsid w:val="00834490"/>
    <w:rsid w:val="00834D5E"/>
    <w:rsid w:val="00834FCB"/>
    <w:rsid w:val="00836058"/>
    <w:rsid w:val="008361F3"/>
    <w:rsid w:val="00836DD6"/>
    <w:rsid w:val="00836E1D"/>
    <w:rsid w:val="008373CB"/>
    <w:rsid w:val="0083741A"/>
    <w:rsid w:val="00840CBC"/>
    <w:rsid w:val="00840EB8"/>
    <w:rsid w:val="008428AD"/>
    <w:rsid w:val="00843193"/>
    <w:rsid w:val="0084480E"/>
    <w:rsid w:val="008462E2"/>
    <w:rsid w:val="0084703D"/>
    <w:rsid w:val="008470AA"/>
    <w:rsid w:val="0084719A"/>
    <w:rsid w:val="00847374"/>
    <w:rsid w:val="008509F3"/>
    <w:rsid w:val="00851136"/>
    <w:rsid w:val="00851312"/>
    <w:rsid w:val="00852521"/>
    <w:rsid w:val="00852CF0"/>
    <w:rsid w:val="0085339E"/>
    <w:rsid w:val="00853D08"/>
    <w:rsid w:val="00853EB5"/>
    <w:rsid w:val="008549A6"/>
    <w:rsid w:val="0085668D"/>
    <w:rsid w:val="008576E7"/>
    <w:rsid w:val="008577E3"/>
    <w:rsid w:val="0086008A"/>
    <w:rsid w:val="00860423"/>
    <w:rsid w:val="00860539"/>
    <w:rsid w:val="00862A2C"/>
    <w:rsid w:val="00863190"/>
    <w:rsid w:val="008643B7"/>
    <w:rsid w:val="00864648"/>
    <w:rsid w:val="008650F1"/>
    <w:rsid w:val="00866183"/>
    <w:rsid w:val="00867ED6"/>
    <w:rsid w:val="00867F53"/>
    <w:rsid w:val="0087210A"/>
    <w:rsid w:val="00872618"/>
    <w:rsid w:val="008746E2"/>
    <w:rsid w:val="00877625"/>
    <w:rsid w:val="00877F78"/>
    <w:rsid w:val="00877FB8"/>
    <w:rsid w:val="00881871"/>
    <w:rsid w:val="00883A0E"/>
    <w:rsid w:val="00883A47"/>
    <w:rsid w:val="00884AC2"/>
    <w:rsid w:val="008907E2"/>
    <w:rsid w:val="0089109F"/>
    <w:rsid w:val="008931AA"/>
    <w:rsid w:val="008953E6"/>
    <w:rsid w:val="00895F1F"/>
    <w:rsid w:val="008A082F"/>
    <w:rsid w:val="008A0E3F"/>
    <w:rsid w:val="008A160A"/>
    <w:rsid w:val="008A26D9"/>
    <w:rsid w:val="008A4909"/>
    <w:rsid w:val="008A5CFB"/>
    <w:rsid w:val="008A6265"/>
    <w:rsid w:val="008A664C"/>
    <w:rsid w:val="008A6EB1"/>
    <w:rsid w:val="008B0773"/>
    <w:rsid w:val="008B0C17"/>
    <w:rsid w:val="008B0E6B"/>
    <w:rsid w:val="008B296D"/>
    <w:rsid w:val="008B333B"/>
    <w:rsid w:val="008B4925"/>
    <w:rsid w:val="008B4BF4"/>
    <w:rsid w:val="008B5D0B"/>
    <w:rsid w:val="008B66A5"/>
    <w:rsid w:val="008C0B39"/>
    <w:rsid w:val="008C19BA"/>
    <w:rsid w:val="008C1A56"/>
    <w:rsid w:val="008C2CDA"/>
    <w:rsid w:val="008C32DD"/>
    <w:rsid w:val="008C3328"/>
    <w:rsid w:val="008C36E0"/>
    <w:rsid w:val="008C5CDC"/>
    <w:rsid w:val="008C67D0"/>
    <w:rsid w:val="008C68AC"/>
    <w:rsid w:val="008C694C"/>
    <w:rsid w:val="008C73BA"/>
    <w:rsid w:val="008D19C7"/>
    <w:rsid w:val="008D1CF4"/>
    <w:rsid w:val="008D2A38"/>
    <w:rsid w:val="008D3D89"/>
    <w:rsid w:val="008D4BAB"/>
    <w:rsid w:val="008D65CE"/>
    <w:rsid w:val="008D69EE"/>
    <w:rsid w:val="008D6C98"/>
    <w:rsid w:val="008E0433"/>
    <w:rsid w:val="008E0A77"/>
    <w:rsid w:val="008E1A73"/>
    <w:rsid w:val="008E2150"/>
    <w:rsid w:val="008E3AC6"/>
    <w:rsid w:val="008E41B4"/>
    <w:rsid w:val="008E4D18"/>
    <w:rsid w:val="008E5F5D"/>
    <w:rsid w:val="008E7092"/>
    <w:rsid w:val="008E736E"/>
    <w:rsid w:val="008E73AE"/>
    <w:rsid w:val="008E7459"/>
    <w:rsid w:val="008F189B"/>
    <w:rsid w:val="008F2743"/>
    <w:rsid w:val="008F28F0"/>
    <w:rsid w:val="008F436E"/>
    <w:rsid w:val="008F4E14"/>
    <w:rsid w:val="008F5612"/>
    <w:rsid w:val="008F6487"/>
    <w:rsid w:val="008F6C5B"/>
    <w:rsid w:val="00901975"/>
    <w:rsid w:val="00902929"/>
    <w:rsid w:val="00904275"/>
    <w:rsid w:val="009042FF"/>
    <w:rsid w:val="00905E4F"/>
    <w:rsid w:val="00907221"/>
    <w:rsid w:val="00907EBF"/>
    <w:rsid w:val="00907FA7"/>
    <w:rsid w:val="00911FB1"/>
    <w:rsid w:val="00912490"/>
    <w:rsid w:val="00912AF0"/>
    <w:rsid w:val="00912D5A"/>
    <w:rsid w:val="00913546"/>
    <w:rsid w:val="009143BD"/>
    <w:rsid w:val="0091448B"/>
    <w:rsid w:val="009145E9"/>
    <w:rsid w:val="009178E5"/>
    <w:rsid w:val="0092078A"/>
    <w:rsid w:val="00921795"/>
    <w:rsid w:val="00923381"/>
    <w:rsid w:val="009257DC"/>
    <w:rsid w:val="00930822"/>
    <w:rsid w:val="009324CB"/>
    <w:rsid w:val="0093435A"/>
    <w:rsid w:val="00936ABB"/>
    <w:rsid w:val="00942F1D"/>
    <w:rsid w:val="0094381C"/>
    <w:rsid w:val="00946105"/>
    <w:rsid w:val="00947BF1"/>
    <w:rsid w:val="009524B0"/>
    <w:rsid w:val="0095329E"/>
    <w:rsid w:val="00954116"/>
    <w:rsid w:val="0095527D"/>
    <w:rsid w:val="00956F11"/>
    <w:rsid w:val="009570F4"/>
    <w:rsid w:val="00957D49"/>
    <w:rsid w:val="00961063"/>
    <w:rsid w:val="009616F3"/>
    <w:rsid w:val="009623EA"/>
    <w:rsid w:val="00963618"/>
    <w:rsid w:val="00963861"/>
    <w:rsid w:val="009638CA"/>
    <w:rsid w:val="00964862"/>
    <w:rsid w:val="009666EC"/>
    <w:rsid w:val="0096776C"/>
    <w:rsid w:val="009735FA"/>
    <w:rsid w:val="00973ECF"/>
    <w:rsid w:val="00973F65"/>
    <w:rsid w:val="0097615E"/>
    <w:rsid w:val="00977CD8"/>
    <w:rsid w:val="00980565"/>
    <w:rsid w:val="00982D67"/>
    <w:rsid w:val="00984899"/>
    <w:rsid w:val="00984D46"/>
    <w:rsid w:val="009870F1"/>
    <w:rsid w:val="00987596"/>
    <w:rsid w:val="00987CFA"/>
    <w:rsid w:val="009909BD"/>
    <w:rsid w:val="00990A94"/>
    <w:rsid w:val="00991AD7"/>
    <w:rsid w:val="0099298F"/>
    <w:rsid w:val="00993FD5"/>
    <w:rsid w:val="00994364"/>
    <w:rsid w:val="009A0E38"/>
    <w:rsid w:val="009A1FBC"/>
    <w:rsid w:val="009A3133"/>
    <w:rsid w:val="009A3932"/>
    <w:rsid w:val="009A3A94"/>
    <w:rsid w:val="009A3AAC"/>
    <w:rsid w:val="009A42C6"/>
    <w:rsid w:val="009B0DAF"/>
    <w:rsid w:val="009B117E"/>
    <w:rsid w:val="009B3C6C"/>
    <w:rsid w:val="009B5769"/>
    <w:rsid w:val="009B5D6F"/>
    <w:rsid w:val="009C28DB"/>
    <w:rsid w:val="009C377E"/>
    <w:rsid w:val="009C3E4D"/>
    <w:rsid w:val="009C519E"/>
    <w:rsid w:val="009C59B5"/>
    <w:rsid w:val="009C77DA"/>
    <w:rsid w:val="009D1626"/>
    <w:rsid w:val="009D231E"/>
    <w:rsid w:val="009D2A8A"/>
    <w:rsid w:val="009D3B0F"/>
    <w:rsid w:val="009D4706"/>
    <w:rsid w:val="009D6BF1"/>
    <w:rsid w:val="009D6C80"/>
    <w:rsid w:val="009D70E0"/>
    <w:rsid w:val="009D78D2"/>
    <w:rsid w:val="009E00B8"/>
    <w:rsid w:val="009E2CF9"/>
    <w:rsid w:val="009E34B8"/>
    <w:rsid w:val="009E4433"/>
    <w:rsid w:val="009E5454"/>
    <w:rsid w:val="009E5F24"/>
    <w:rsid w:val="009E60E8"/>
    <w:rsid w:val="009F3459"/>
    <w:rsid w:val="009F7899"/>
    <w:rsid w:val="00A001AF"/>
    <w:rsid w:val="00A00F14"/>
    <w:rsid w:val="00A0311D"/>
    <w:rsid w:val="00A040FC"/>
    <w:rsid w:val="00A044AD"/>
    <w:rsid w:val="00A04C94"/>
    <w:rsid w:val="00A050E2"/>
    <w:rsid w:val="00A05306"/>
    <w:rsid w:val="00A05630"/>
    <w:rsid w:val="00A05FB0"/>
    <w:rsid w:val="00A10518"/>
    <w:rsid w:val="00A1277E"/>
    <w:rsid w:val="00A12DD8"/>
    <w:rsid w:val="00A134B9"/>
    <w:rsid w:val="00A14C10"/>
    <w:rsid w:val="00A14F0B"/>
    <w:rsid w:val="00A15513"/>
    <w:rsid w:val="00A16613"/>
    <w:rsid w:val="00A16C6E"/>
    <w:rsid w:val="00A17B01"/>
    <w:rsid w:val="00A2517A"/>
    <w:rsid w:val="00A25472"/>
    <w:rsid w:val="00A26BD9"/>
    <w:rsid w:val="00A27300"/>
    <w:rsid w:val="00A2795D"/>
    <w:rsid w:val="00A31A5B"/>
    <w:rsid w:val="00A31E5D"/>
    <w:rsid w:val="00A31E7A"/>
    <w:rsid w:val="00A326D0"/>
    <w:rsid w:val="00A32CB5"/>
    <w:rsid w:val="00A32DF9"/>
    <w:rsid w:val="00A337EF"/>
    <w:rsid w:val="00A35CAF"/>
    <w:rsid w:val="00A40ABE"/>
    <w:rsid w:val="00A43AC0"/>
    <w:rsid w:val="00A4413E"/>
    <w:rsid w:val="00A46005"/>
    <w:rsid w:val="00A46591"/>
    <w:rsid w:val="00A47169"/>
    <w:rsid w:val="00A477D4"/>
    <w:rsid w:val="00A508E1"/>
    <w:rsid w:val="00A50E96"/>
    <w:rsid w:val="00A5101A"/>
    <w:rsid w:val="00A51CCF"/>
    <w:rsid w:val="00A529E8"/>
    <w:rsid w:val="00A52CC8"/>
    <w:rsid w:val="00A537E8"/>
    <w:rsid w:val="00A53E66"/>
    <w:rsid w:val="00A541DB"/>
    <w:rsid w:val="00A5503A"/>
    <w:rsid w:val="00A55A58"/>
    <w:rsid w:val="00A57432"/>
    <w:rsid w:val="00A57872"/>
    <w:rsid w:val="00A6151E"/>
    <w:rsid w:val="00A66FD9"/>
    <w:rsid w:val="00A67EA7"/>
    <w:rsid w:val="00A70669"/>
    <w:rsid w:val="00A70E4F"/>
    <w:rsid w:val="00A77AD3"/>
    <w:rsid w:val="00A81254"/>
    <w:rsid w:val="00A812C9"/>
    <w:rsid w:val="00A8176E"/>
    <w:rsid w:val="00A830DB"/>
    <w:rsid w:val="00A834D0"/>
    <w:rsid w:val="00A852F7"/>
    <w:rsid w:val="00A85661"/>
    <w:rsid w:val="00A85A8D"/>
    <w:rsid w:val="00A86025"/>
    <w:rsid w:val="00A907C1"/>
    <w:rsid w:val="00A921A0"/>
    <w:rsid w:val="00A93427"/>
    <w:rsid w:val="00A96BCC"/>
    <w:rsid w:val="00AA04AF"/>
    <w:rsid w:val="00AA078D"/>
    <w:rsid w:val="00AA2C4C"/>
    <w:rsid w:val="00AA36BD"/>
    <w:rsid w:val="00AB072A"/>
    <w:rsid w:val="00AB0D91"/>
    <w:rsid w:val="00AB1482"/>
    <w:rsid w:val="00AB2DD0"/>
    <w:rsid w:val="00AB2DE1"/>
    <w:rsid w:val="00AB33DC"/>
    <w:rsid w:val="00AB3A4A"/>
    <w:rsid w:val="00AB44A7"/>
    <w:rsid w:val="00AB4EBC"/>
    <w:rsid w:val="00AB60A9"/>
    <w:rsid w:val="00AB6F5E"/>
    <w:rsid w:val="00AB739C"/>
    <w:rsid w:val="00AB7959"/>
    <w:rsid w:val="00AC2FD0"/>
    <w:rsid w:val="00AC3A82"/>
    <w:rsid w:val="00AC3B32"/>
    <w:rsid w:val="00AC40E6"/>
    <w:rsid w:val="00AC6513"/>
    <w:rsid w:val="00AC66D2"/>
    <w:rsid w:val="00AC6AB5"/>
    <w:rsid w:val="00AC7D6A"/>
    <w:rsid w:val="00AD21F2"/>
    <w:rsid w:val="00AD5E99"/>
    <w:rsid w:val="00AD5F78"/>
    <w:rsid w:val="00AD6878"/>
    <w:rsid w:val="00AE1940"/>
    <w:rsid w:val="00AE1CC6"/>
    <w:rsid w:val="00AE2C97"/>
    <w:rsid w:val="00AE313D"/>
    <w:rsid w:val="00AE53C2"/>
    <w:rsid w:val="00AE541D"/>
    <w:rsid w:val="00AE5D06"/>
    <w:rsid w:val="00AE701E"/>
    <w:rsid w:val="00AF17DA"/>
    <w:rsid w:val="00AF275A"/>
    <w:rsid w:val="00AF2B75"/>
    <w:rsid w:val="00AF3DBE"/>
    <w:rsid w:val="00AF3E91"/>
    <w:rsid w:val="00AF4BEE"/>
    <w:rsid w:val="00AF52F5"/>
    <w:rsid w:val="00AF548C"/>
    <w:rsid w:val="00AF54E1"/>
    <w:rsid w:val="00AF7122"/>
    <w:rsid w:val="00AF7372"/>
    <w:rsid w:val="00B00BD7"/>
    <w:rsid w:val="00B00EA4"/>
    <w:rsid w:val="00B015E0"/>
    <w:rsid w:val="00B01B90"/>
    <w:rsid w:val="00B0313F"/>
    <w:rsid w:val="00B048F4"/>
    <w:rsid w:val="00B05500"/>
    <w:rsid w:val="00B063C4"/>
    <w:rsid w:val="00B06B5A"/>
    <w:rsid w:val="00B13A0B"/>
    <w:rsid w:val="00B13FED"/>
    <w:rsid w:val="00B1563D"/>
    <w:rsid w:val="00B15896"/>
    <w:rsid w:val="00B15CE2"/>
    <w:rsid w:val="00B167F5"/>
    <w:rsid w:val="00B20E3A"/>
    <w:rsid w:val="00B20FD0"/>
    <w:rsid w:val="00B21CFB"/>
    <w:rsid w:val="00B22500"/>
    <w:rsid w:val="00B24732"/>
    <w:rsid w:val="00B24CE8"/>
    <w:rsid w:val="00B25C54"/>
    <w:rsid w:val="00B27D86"/>
    <w:rsid w:val="00B30397"/>
    <w:rsid w:val="00B309A6"/>
    <w:rsid w:val="00B30AD2"/>
    <w:rsid w:val="00B32442"/>
    <w:rsid w:val="00B34E0A"/>
    <w:rsid w:val="00B353D3"/>
    <w:rsid w:val="00B35693"/>
    <w:rsid w:val="00B36FF0"/>
    <w:rsid w:val="00B40111"/>
    <w:rsid w:val="00B41F29"/>
    <w:rsid w:val="00B428C1"/>
    <w:rsid w:val="00B44393"/>
    <w:rsid w:val="00B44FEA"/>
    <w:rsid w:val="00B4645D"/>
    <w:rsid w:val="00B4731F"/>
    <w:rsid w:val="00B47828"/>
    <w:rsid w:val="00B479D5"/>
    <w:rsid w:val="00B5304D"/>
    <w:rsid w:val="00B53AA3"/>
    <w:rsid w:val="00B54990"/>
    <w:rsid w:val="00B563D5"/>
    <w:rsid w:val="00B56757"/>
    <w:rsid w:val="00B57667"/>
    <w:rsid w:val="00B6140B"/>
    <w:rsid w:val="00B61AEF"/>
    <w:rsid w:val="00B61C3D"/>
    <w:rsid w:val="00B62965"/>
    <w:rsid w:val="00B629CD"/>
    <w:rsid w:val="00B6320F"/>
    <w:rsid w:val="00B66739"/>
    <w:rsid w:val="00B67C4D"/>
    <w:rsid w:val="00B70F53"/>
    <w:rsid w:val="00B70FB4"/>
    <w:rsid w:val="00B7572E"/>
    <w:rsid w:val="00B76343"/>
    <w:rsid w:val="00B7678A"/>
    <w:rsid w:val="00B77869"/>
    <w:rsid w:val="00B77A41"/>
    <w:rsid w:val="00B77B84"/>
    <w:rsid w:val="00B818EF"/>
    <w:rsid w:val="00B82ABE"/>
    <w:rsid w:val="00B84950"/>
    <w:rsid w:val="00B84974"/>
    <w:rsid w:val="00B865F6"/>
    <w:rsid w:val="00B93AAB"/>
    <w:rsid w:val="00B945B0"/>
    <w:rsid w:val="00B94664"/>
    <w:rsid w:val="00BA059C"/>
    <w:rsid w:val="00BA2788"/>
    <w:rsid w:val="00BA50CC"/>
    <w:rsid w:val="00BA5BFE"/>
    <w:rsid w:val="00BA6FC4"/>
    <w:rsid w:val="00BA718E"/>
    <w:rsid w:val="00BA75FB"/>
    <w:rsid w:val="00BA7990"/>
    <w:rsid w:val="00BB1F83"/>
    <w:rsid w:val="00BB22A9"/>
    <w:rsid w:val="00BB2418"/>
    <w:rsid w:val="00BB24AC"/>
    <w:rsid w:val="00BB2AE1"/>
    <w:rsid w:val="00BB2B83"/>
    <w:rsid w:val="00BB3935"/>
    <w:rsid w:val="00BB463F"/>
    <w:rsid w:val="00BB5DCD"/>
    <w:rsid w:val="00BB68B4"/>
    <w:rsid w:val="00BC0CD8"/>
    <w:rsid w:val="00BC1251"/>
    <w:rsid w:val="00BC41A0"/>
    <w:rsid w:val="00BC58C3"/>
    <w:rsid w:val="00BC77E4"/>
    <w:rsid w:val="00BD227F"/>
    <w:rsid w:val="00BD27E4"/>
    <w:rsid w:val="00BD2F26"/>
    <w:rsid w:val="00BD5247"/>
    <w:rsid w:val="00BD5639"/>
    <w:rsid w:val="00BD5F5B"/>
    <w:rsid w:val="00BD68B4"/>
    <w:rsid w:val="00BD702E"/>
    <w:rsid w:val="00BD7B54"/>
    <w:rsid w:val="00BE0C07"/>
    <w:rsid w:val="00BE0C2B"/>
    <w:rsid w:val="00BE1202"/>
    <w:rsid w:val="00BE79E1"/>
    <w:rsid w:val="00BE7A5B"/>
    <w:rsid w:val="00BE7A95"/>
    <w:rsid w:val="00BE7A9A"/>
    <w:rsid w:val="00BF0653"/>
    <w:rsid w:val="00BF0859"/>
    <w:rsid w:val="00BF0967"/>
    <w:rsid w:val="00BF0D8C"/>
    <w:rsid w:val="00BF116A"/>
    <w:rsid w:val="00BF2EAD"/>
    <w:rsid w:val="00BF4D59"/>
    <w:rsid w:val="00BF72D1"/>
    <w:rsid w:val="00C01FAC"/>
    <w:rsid w:val="00C03504"/>
    <w:rsid w:val="00C0534C"/>
    <w:rsid w:val="00C06C3C"/>
    <w:rsid w:val="00C1024C"/>
    <w:rsid w:val="00C11228"/>
    <w:rsid w:val="00C125BB"/>
    <w:rsid w:val="00C145D1"/>
    <w:rsid w:val="00C15657"/>
    <w:rsid w:val="00C156DC"/>
    <w:rsid w:val="00C168BC"/>
    <w:rsid w:val="00C16A14"/>
    <w:rsid w:val="00C201C2"/>
    <w:rsid w:val="00C2094F"/>
    <w:rsid w:val="00C22498"/>
    <w:rsid w:val="00C24D9D"/>
    <w:rsid w:val="00C25E8A"/>
    <w:rsid w:val="00C26364"/>
    <w:rsid w:val="00C26EF1"/>
    <w:rsid w:val="00C32FE5"/>
    <w:rsid w:val="00C33DA8"/>
    <w:rsid w:val="00C34598"/>
    <w:rsid w:val="00C34EF5"/>
    <w:rsid w:val="00C35BDA"/>
    <w:rsid w:val="00C3624E"/>
    <w:rsid w:val="00C36612"/>
    <w:rsid w:val="00C37EAD"/>
    <w:rsid w:val="00C4054B"/>
    <w:rsid w:val="00C40C9E"/>
    <w:rsid w:val="00C43D12"/>
    <w:rsid w:val="00C44ADA"/>
    <w:rsid w:val="00C44C82"/>
    <w:rsid w:val="00C45048"/>
    <w:rsid w:val="00C45FAE"/>
    <w:rsid w:val="00C47B90"/>
    <w:rsid w:val="00C50874"/>
    <w:rsid w:val="00C50E4B"/>
    <w:rsid w:val="00C5174E"/>
    <w:rsid w:val="00C5179A"/>
    <w:rsid w:val="00C52F32"/>
    <w:rsid w:val="00C53F0E"/>
    <w:rsid w:val="00C54038"/>
    <w:rsid w:val="00C544F1"/>
    <w:rsid w:val="00C554F7"/>
    <w:rsid w:val="00C60CE0"/>
    <w:rsid w:val="00C63057"/>
    <w:rsid w:val="00C63C02"/>
    <w:rsid w:val="00C63D5C"/>
    <w:rsid w:val="00C63DD5"/>
    <w:rsid w:val="00C657F3"/>
    <w:rsid w:val="00C66607"/>
    <w:rsid w:val="00C66E08"/>
    <w:rsid w:val="00C67B87"/>
    <w:rsid w:val="00C707A7"/>
    <w:rsid w:val="00C70912"/>
    <w:rsid w:val="00C7141E"/>
    <w:rsid w:val="00C71B36"/>
    <w:rsid w:val="00C721B7"/>
    <w:rsid w:val="00C74B96"/>
    <w:rsid w:val="00C74D4E"/>
    <w:rsid w:val="00C80170"/>
    <w:rsid w:val="00C80363"/>
    <w:rsid w:val="00C80C77"/>
    <w:rsid w:val="00C8182E"/>
    <w:rsid w:val="00C82F00"/>
    <w:rsid w:val="00C83EE3"/>
    <w:rsid w:val="00C84447"/>
    <w:rsid w:val="00C84E17"/>
    <w:rsid w:val="00C85130"/>
    <w:rsid w:val="00C87C8E"/>
    <w:rsid w:val="00C90338"/>
    <w:rsid w:val="00C92BFB"/>
    <w:rsid w:val="00C9455A"/>
    <w:rsid w:val="00C94786"/>
    <w:rsid w:val="00C9555A"/>
    <w:rsid w:val="00C956FE"/>
    <w:rsid w:val="00C95AB3"/>
    <w:rsid w:val="00CA1BF6"/>
    <w:rsid w:val="00CA1CD2"/>
    <w:rsid w:val="00CA2070"/>
    <w:rsid w:val="00CA2833"/>
    <w:rsid w:val="00CA32F0"/>
    <w:rsid w:val="00CA3731"/>
    <w:rsid w:val="00CA5FAC"/>
    <w:rsid w:val="00CA7180"/>
    <w:rsid w:val="00CB13AE"/>
    <w:rsid w:val="00CB18E9"/>
    <w:rsid w:val="00CB3E9D"/>
    <w:rsid w:val="00CB6023"/>
    <w:rsid w:val="00CB6EF3"/>
    <w:rsid w:val="00CC0974"/>
    <w:rsid w:val="00CC0BA3"/>
    <w:rsid w:val="00CC1693"/>
    <w:rsid w:val="00CC18C5"/>
    <w:rsid w:val="00CC1F25"/>
    <w:rsid w:val="00CC412E"/>
    <w:rsid w:val="00CC55F5"/>
    <w:rsid w:val="00CD06FC"/>
    <w:rsid w:val="00CD13A5"/>
    <w:rsid w:val="00CD1D1F"/>
    <w:rsid w:val="00CD2741"/>
    <w:rsid w:val="00CD3BAF"/>
    <w:rsid w:val="00CD3DCD"/>
    <w:rsid w:val="00CD50A3"/>
    <w:rsid w:val="00CD5576"/>
    <w:rsid w:val="00CD5A3A"/>
    <w:rsid w:val="00CD5F1A"/>
    <w:rsid w:val="00CD65E4"/>
    <w:rsid w:val="00CD77F7"/>
    <w:rsid w:val="00CE023F"/>
    <w:rsid w:val="00CE0F05"/>
    <w:rsid w:val="00CE14B9"/>
    <w:rsid w:val="00CE17E1"/>
    <w:rsid w:val="00CE2A16"/>
    <w:rsid w:val="00CE54BB"/>
    <w:rsid w:val="00CE5B8C"/>
    <w:rsid w:val="00CE5EDF"/>
    <w:rsid w:val="00CF296F"/>
    <w:rsid w:val="00CF2FFE"/>
    <w:rsid w:val="00CF34F4"/>
    <w:rsid w:val="00CF5AEC"/>
    <w:rsid w:val="00D001F6"/>
    <w:rsid w:val="00D01D51"/>
    <w:rsid w:val="00D01D5A"/>
    <w:rsid w:val="00D0282E"/>
    <w:rsid w:val="00D040DD"/>
    <w:rsid w:val="00D06BA2"/>
    <w:rsid w:val="00D071CB"/>
    <w:rsid w:val="00D1059A"/>
    <w:rsid w:val="00D128C2"/>
    <w:rsid w:val="00D12DC1"/>
    <w:rsid w:val="00D1304C"/>
    <w:rsid w:val="00D148E0"/>
    <w:rsid w:val="00D1524F"/>
    <w:rsid w:val="00D1537C"/>
    <w:rsid w:val="00D16403"/>
    <w:rsid w:val="00D16F8A"/>
    <w:rsid w:val="00D17D3B"/>
    <w:rsid w:val="00D17E0C"/>
    <w:rsid w:val="00D2188C"/>
    <w:rsid w:val="00D22DCC"/>
    <w:rsid w:val="00D23D91"/>
    <w:rsid w:val="00D245D4"/>
    <w:rsid w:val="00D24B4E"/>
    <w:rsid w:val="00D24C91"/>
    <w:rsid w:val="00D27A76"/>
    <w:rsid w:val="00D3213C"/>
    <w:rsid w:val="00D3315F"/>
    <w:rsid w:val="00D339C6"/>
    <w:rsid w:val="00D3529F"/>
    <w:rsid w:val="00D3551C"/>
    <w:rsid w:val="00D415BF"/>
    <w:rsid w:val="00D449DF"/>
    <w:rsid w:val="00D44F8F"/>
    <w:rsid w:val="00D4519F"/>
    <w:rsid w:val="00D45A8F"/>
    <w:rsid w:val="00D46B6B"/>
    <w:rsid w:val="00D47DBF"/>
    <w:rsid w:val="00D51093"/>
    <w:rsid w:val="00D513CB"/>
    <w:rsid w:val="00D521C3"/>
    <w:rsid w:val="00D52F3A"/>
    <w:rsid w:val="00D54754"/>
    <w:rsid w:val="00D55C2D"/>
    <w:rsid w:val="00D55E6C"/>
    <w:rsid w:val="00D5799A"/>
    <w:rsid w:val="00D61332"/>
    <w:rsid w:val="00D61707"/>
    <w:rsid w:val="00D63037"/>
    <w:rsid w:val="00D647AA"/>
    <w:rsid w:val="00D650B6"/>
    <w:rsid w:val="00D65474"/>
    <w:rsid w:val="00D66CCF"/>
    <w:rsid w:val="00D67FF8"/>
    <w:rsid w:val="00D70B52"/>
    <w:rsid w:val="00D748D5"/>
    <w:rsid w:val="00D74AD1"/>
    <w:rsid w:val="00D7503D"/>
    <w:rsid w:val="00D75EE6"/>
    <w:rsid w:val="00D80A61"/>
    <w:rsid w:val="00D83444"/>
    <w:rsid w:val="00D83864"/>
    <w:rsid w:val="00D83B80"/>
    <w:rsid w:val="00D856CB"/>
    <w:rsid w:val="00D858A0"/>
    <w:rsid w:val="00D85A35"/>
    <w:rsid w:val="00D9168F"/>
    <w:rsid w:val="00D93CA0"/>
    <w:rsid w:val="00D942D1"/>
    <w:rsid w:val="00D94B58"/>
    <w:rsid w:val="00D97A10"/>
    <w:rsid w:val="00DA0843"/>
    <w:rsid w:val="00DA12B1"/>
    <w:rsid w:val="00DA1CD7"/>
    <w:rsid w:val="00DA1EC8"/>
    <w:rsid w:val="00DA3E50"/>
    <w:rsid w:val="00DA44CE"/>
    <w:rsid w:val="00DA4813"/>
    <w:rsid w:val="00DA4AB9"/>
    <w:rsid w:val="00DA5B85"/>
    <w:rsid w:val="00DA5CA5"/>
    <w:rsid w:val="00DA6A7A"/>
    <w:rsid w:val="00DA771F"/>
    <w:rsid w:val="00DA7E62"/>
    <w:rsid w:val="00DB2D32"/>
    <w:rsid w:val="00DB2E8C"/>
    <w:rsid w:val="00DB4E40"/>
    <w:rsid w:val="00DB5656"/>
    <w:rsid w:val="00DB6632"/>
    <w:rsid w:val="00DB6A13"/>
    <w:rsid w:val="00DC0C42"/>
    <w:rsid w:val="00DC13CD"/>
    <w:rsid w:val="00DC4156"/>
    <w:rsid w:val="00DC4FAC"/>
    <w:rsid w:val="00DC527B"/>
    <w:rsid w:val="00DC7E32"/>
    <w:rsid w:val="00DD069B"/>
    <w:rsid w:val="00DD11EB"/>
    <w:rsid w:val="00DD124F"/>
    <w:rsid w:val="00DD2225"/>
    <w:rsid w:val="00DD3F96"/>
    <w:rsid w:val="00DE3C8A"/>
    <w:rsid w:val="00DE3CD8"/>
    <w:rsid w:val="00DE530A"/>
    <w:rsid w:val="00DE5CA1"/>
    <w:rsid w:val="00DE6297"/>
    <w:rsid w:val="00DF2195"/>
    <w:rsid w:val="00DF27EA"/>
    <w:rsid w:val="00DF2B08"/>
    <w:rsid w:val="00DF3AA7"/>
    <w:rsid w:val="00DF3BA2"/>
    <w:rsid w:val="00DF4624"/>
    <w:rsid w:val="00DF7FB2"/>
    <w:rsid w:val="00E024A9"/>
    <w:rsid w:val="00E024BA"/>
    <w:rsid w:val="00E02A8E"/>
    <w:rsid w:val="00E02ED3"/>
    <w:rsid w:val="00E03C64"/>
    <w:rsid w:val="00E046BD"/>
    <w:rsid w:val="00E1033B"/>
    <w:rsid w:val="00E10B22"/>
    <w:rsid w:val="00E11EF6"/>
    <w:rsid w:val="00E1315A"/>
    <w:rsid w:val="00E132B3"/>
    <w:rsid w:val="00E1675C"/>
    <w:rsid w:val="00E178D7"/>
    <w:rsid w:val="00E17ACA"/>
    <w:rsid w:val="00E20745"/>
    <w:rsid w:val="00E21394"/>
    <w:rsid w:val="00E21809"/>
    <w:rsid w:val="00E22D6F"/>
    <w:rsid w:val="00E23411"/>
    <w:rsid w:val="00E23DBF"/>
    <w:rsid w:val="00E24505"/>
    <w:rsid w:val="00E31D60"/>
    <w:rsid w:val="00E32F7B"/>
    <w:rsid w:val="00E331DC"/>
    <w:rsid w:val="00E34824"/>
    <w:rsid w:val="00E35072"/>
    <w:rsid w:val="00E351AD"/>
    <w:rsid w:val="00E35728"/>
    <w:rsid w:val="00E35E98"/>
    <w:rsid w:val="00E35EA3"/>
    <w:rsid w:val="00E36CCA"/>
    <w:rsid w:val="00E401B5"/>
    <w:rsid w:val="00E41690"/>
    <w:rsid w:val="00E42B3A"/>
    <w:rsid w:val="00E4498E"/>
    <w:rsid w:val="00E45FE2"/>
    <w:rsid w:val="00E46792"/>
    <w:rsid w:val="00E46808"/>
    <w:rsid w:val="00E47B70"/>
    <w:rsid w:val="00E47BD8"/>
    <w:rsid w:val="00E50C96"/>
    <w:rsid w:val="00E51403"/>
    <w:rsid w:val="00E526B4"/>
    <w:rsid w:val="00E52BD2"/>
    <w:rsid w:val="00E52E1B"/>
    <w:rsid w:val="00E52F05"/>
    <w:rsid w:val="00E53903"/>
    <w:rsid w:val="00E55B32"/>
    <w:rsid w:val="00E5746C"/>
    <w:rsid w:val="00E578E8"/>
    <w:rsid w:val="00E61A62"/>
    <w:rsid w:val="00E64ACB"/>
    <w:rsid w:val="00E65A49"/>
    <w:rsid w:val="00E65B4B"/>
    <w:rsid w:val="00E65E9F"/>
    <w:rsid w:val="00E67860"/>
    <w:rsid w:val="00E70289"/>
    <w:rsid w:val="00E70439"/>
    <w:rsid w:val="00E70B95"/>
    <w:rsid w:val="00E71969"/>
    <w:rsid w:val="00E75B39"/>
    <w:rsid w:val="00E84753"/>
    <w:rsid w:val="00E853F0"/>
    <w:rsid w:val="00E85FDD"/>
    <w:rsid w:val="00E871FA"/>
    <w:rsid w:val="00E87674"/>
    <w:rsid w:val="00E87C18"/>
    <w:rsid w:val="00E90B7F"/>
    <w:rsid w:val="00E91253"/>
    <w:rsid w:val="00E922DC"/>
    <w:rsid w:val="00E92C4B"/>
    <w:rsid w:val="00E93043"/>
    <w:rsid w:val="00E95666"/>
    <w:rsid w:val="00E95704"/>
    <w:rsid w:val="00E95B3A"/>
    <w:rsid w:val="00E97C12"/>
    <w:rsid w:val="00E97F34"/>
    <w:rsid w:val="00EA20B8"/>
    <w:rsid w:val="00EA38A4"/>
    <w:rsid w:val="00EA3B65"/>
    <w:rsid w:val="00EA4076"/>
    <w:rsid w:val="00EB2936"/>
    <w:rsid w:val="00EB35E4"/>
    <w:rsid w:val="00EB43B8"/>
    <w:rsid w:val="00EB50B1"/>
    <w:rsid w:val="00EB52D1"/>
    <w:rsid w:val="00EB563A"/>
    <w:rsid w:val="00EB6A6E"/>
    <w:rsid w:val="00EC0E8F"/>
    <w:rsid w:val="00EC2FF5"/>
    <w:rsid w:val="00EC35F9"/>
    <w:rsid w:val="00EC3800"/>
    <w:rsid w:val="00EC5453"/>
    <w:rsid w:val="00EC5B02"/>
    <w:rsid w:val="00EC607D"/>
    <w:rsid w:val="00ED0406"/>
    <w:rsid w:val="00ED05F3"/>
    <w:rsid w:val="00ED1B6E"/>
    <w:rsid w:val="00ED1E0D"/>
    <w:rsid w:val="00ED4B10"/>
    <w:rsid w:val="00ED610F"/>
    <w:rsid w:val="00ED6691"/>
    <w:rsid w:val="00EE0CA0"/>
    <w:rsid w:val="00EE1748"/>
    <w:rsid w:val="00EE2A17"/>
    <w:rsid w:val="00EE59E0"/>
    <w:rsid w:val="00EE784D"/>
    <w:rsid w:val="00EE7C4D"/>
    <w:rsid w:val="00EE7D10"/>
    <w:rsid w:val="00EF13CF"/>
    <w:rsid w:val="00EF379E"/>
    <w:rsid w:val="00EF4182"/>
    <w:rsid w:val="00EF44DB"/>
    <w:rsid w:val="00EF59C2"/>
    <w:rsid w:val="00EF5B78"/>
    <w:rsid w:val="00EF6038"/>
    <w:rsid w:val="00EF6330"/>
    <w:rsid w:val="00EF64A9"/>
    <w:rsid w:val="00EF6CD0"/>
    <w:rsid w:val="00EF7B67"/>
    <w:rsid w:val="00F00797"/>
    <w:rsid w:val="00F00B0E"/>
    <w:rsid w:val="00F00D1E"/>
    <w:rsid w:val="00F018F7"/>
    <w:rsid w:val="00F10B6C"/>
    <w:rsid w:val="00F11C42"/>
    <w:rsid w:val="00F12276"/>
    <w:rsid w:val="00F12977"/>
    <w:rsid w:val="00F14AA2"/>
    <w:rsid w:val="00F14D61"/>
    <w:rsid w:val="00F169C7"/>
    <w:rsid w:val="00F22660"/>
    <w:rsid w:val="00F22F1C"/>
    <w:rsid w:val="00F23CA1"/>
    <w:rsid w:val="00F2669D"/>
    <w:rsid w:val="00F27C3A"/>
    <w:rsid w:val="00F27C3B"/>
    <w:rsid w:val="00F312C2"/>
    <w:rsid w:val="00F3132A"/>
    <w:rsid w:val="00F32800"/>
    <w:rsid w:val="00F329AB"/>
    <w:rsid w:val="00F3400C"/>
    <w:rsid w:val="00F3409F"/>
    <w:rsid w:val="00F34C45"/>
    <w:rsid w:val="00F35B4C"/>
    <w:rsid w:val="00F35FF5"/>
    <w:rsid w:val="00F408A1"/>
    <w:rsid w:val="00F411C5"/>
    <w:rsid w:val="00F41928"/>
    <w:rsid w:val="00F42803"/>
    <w:rsid w:val="00F43DC5"/>
    <w:rsid w:val="00F45578"/>
    <w:rsid w:val="00F47068"/>
    <w:rsid w:val="00F47A97"/>
    <w:rsid w:val="00F50C61"/>
    <w:rsid w:val="00F52A0F"/>
    <w:rsid w:val="00F52AEE"/>
    <w:rsid w:val="00F53471"/>
    <w:rsid w:val="00F549EA"/>
    <w:rsid w:val="00F552F3"/>
    <w:rsid w:val="00F5626C"/>
    <w:rsid w:val="00F567E9"/>
    <w:rsid w:val="00F5705F"/>
    <w:rsid w:val="00F5784F"/>
    <w:rsid w:val="00F616FA"/>
    <w:rsid w:val="00F6258C"/>
    <w:rsid w:val="00F63192"/>
    <w:rsid w:val="00F63BBA"/>
    <w:rsid w:val="00F64C40"/>
    <w:rsid w:val="00F655C7"/>
    <w:rsid w:val="00F6670B"/>
    <w:rsid w:val="00F72B52"/>
    <w:rsid w:val="00F743D5"/>
    <w:rsid w:val="00F745A6"/>
    <w:rsid w:val="00F7491B"/>
    <w:rsid w:val="00F74ABC"/>
    <w:rsid w:val="00F7737C"/>
    <w:rsid w:val="00F776D8"/>
    <w:rsid w:val="00F805BD"/>
    <w:rsid w:val="00F80A6D"/>
    <w:rsid w:val="00F80E6F"/>
    <w:rsid w:val="00F8107B"/>
    <w:rsid w:val="00F83287"/>
    <w:rsid w:val="00F84244"/>
    <w:rsid w:val="00F84F07"/>
    <w:rsid w:val="00F85592"/>
    <w:rsid w:val="00F872FC"/>
    <w:rsid w:val="00F87EAA"/>
    <w:rsid w:val="00F9026E"/>
    <w:rsid w:val="00F9035D"/>
    <w:rsid w:val="00F911E1"/>
    <w:rsid w:val="00F918DD"/>
    <w:rsid w:val="00F93A2E"/>
    <w:rsid w:val="00F93E8A"/>
    <w:rsid w:val="00F944F6"/>
    <w:rsid w:val="00F94C6F"/>
    <w:rsid w:val="00F96424"/>
    <w:rsid w:val="00F965A6"/>
    <w:rsid w:val="00FA10C8"/>
    <w:rsid w:val="00FA1869"/>
    <w:rsid w:val="00FA215B"/>
    <w:rsid w:val="00FA269F"/>
    <w:rsid w:val="00FA4CBF"/>
    <w:rsid w:val="00FA4D16"/>
    <w:rsid w:val="00FA57DF"/>
    <w:rsid w:val="00FA5CBD"/>
    <w:rsid w:val="00FA5DAC"/>
    <w:rsid w:val="00FA7383"/>
    <w:rsid w:val="00FB0CE4"/>
    <w:rsid w:val="00FB117B"/>
    <w:rsid w:val="00FB179F"/>
    <w:rsid w:val="00FB2C63"/>
    <w:rsid w:val="00FB2D37"/>
    <w:rsid w:val="00FB2FF1"/>
    <w:rsid w:val="00FB3B58"/>
    <w:rsid w:val="00FB564C"/>
    <w:rsid w:val="00FB5FF6"/>
    <w:rsid w:val="00FB68D2"/>
    <w:rsid w:val="00FB698D"/>
    <w:rsid w:val="00FB748A"/>
    <w:rsid w:val="00FB79D1"/>
    <w:rsid w:val="00FB7D80"/>
    <w:rsid w:val="00FC0258"/>
    <w:rsid w:val="00FC1834"/>
    <w:rsid w:val="00FC22D2"/>
    <w:rsid w:val="00FC27C4"/>
    <w:rsid w:val="00FC4108"/>
    <w:rsid w:val="00FC4A3A"/>
    <w:rsid w:val="00FC6189"/>
    <w:rsid w:val="00FC62CA"/>
    <w:rsid w:val="00FC70D9"/>
    <w:rsid w:val="00FC7599"/>
    <w:rsid w:val="00FC767C"/>
    <w:rsid w:val="00FC7F83"/>
    <w:rsid w:val="00FD1395"/>
    <w:rsid w:val="00FD1917"/>
    <w:rsid w:val="00FD497C"/>
    <w:rsid w:val="00FD5894"/>
    <w:rsid w:val="00FD5CCD"/>
    <w:rsid w:val="00FD6DF0"/>
    <w:rsid w:val="00FE2968"/>
    <w:rsid w:val="00FE3A9C"/>
    <w:rsid w:val="00FE499F"/>
    <w:rsid w:val="00FE4A43"/>
    <w:rsid w:val="00FE56D7"/>
    <w:rsid w:val="00FE5A97"/>
    <w:rsid w:val="00FE5AAD"/>
    <w:rsid w:val="00FE6B33"/>
    <w:rsid w:val="00FE6B83"/>
    <w:rsid w:val="00FE7EFF"/>
    <w:rsid w:val="00FF0F41"/>
    <w:rsid w:val="00FF31BE"/>
    <w:rsid w:val="00FF4A52"/>
    <w:rsid w:val="00FF56B0"/>
    <w:rsid w:val="00FF6C80"/>
    <w:rsid w:val="00FF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8C0E2"/>
  <w15:docId w15:val="{E2C4C130-0D9C-43B1-95B2-5EC6F9BF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2D37"/>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FB2D37"/>
    <w:pPr>
      <w:keepNext/>
      <w:tabs>
        <w:tab w:val="num" w:pos="0"/>
      </w:tabs>
      <w:ind w:left="360" w:hanging="360"/>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FB2D37"/>
    <w:pPr>
      <w:keepNext/>
      <w:tabs>
        <w:tab w:val="num" w:pos="360"/>
      </w:tabs>
      <w:ind w:left="360" w:hanging="360"/>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
    <w:qFormat/>
    <w:rsid w:val="00FB2D37"/>
    <w:pPr>
      <w:keepNext/>
      <w:tabs>
        <w:tab w:val="num" w:pos="1440"/>
      </w:tabs>
      <w:ind w:left="720" w:hanging="360"/>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B2D37"/>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FB2D37"/>
    <w:pPr>
      <w:tabs>
        <w:tab w:val="num" w:pos="0"/>
      </w:tabs>
      <w:spacing w:before="240" w:after="60"/>
      <w:ind w:left="360" w:hanging="360"/>
      <w:outlineLvl w:val="4"/>
    </w:pPr>
    <w:rPr>
      <w:rFonts w:ascii="Calibri" w:hAnsi="Calibri"/>
      <w:b/>
      <w:bCs/>
      <w:i/>
      <w:iCs/>
      <w:sz w:val="26"/>
      <w:szCs w:val="26"/>
    </w:rPr>
  </w:style>
  <w:style w:type="paragraph" w:styleId="Nadpis6">
    <w:name w:val="heading 6"/>
    <w:basedOn w:val="Normln"/>
    <w:next w:val="Normln"/>
    <w:link w:val="Nadpis6Char"/>
    <w:uiPriority w:val="99"/>
    <w:qFormat/>
    <w:rsid w:val="00FB2D37"/>
    <w:pPr>
      <w:keepNext/>
      <w:tabs>
        <w:tab w:val="num" w:pos="0"/>
      </w:tabs>
      <w:ind w:left="360" w:hanging="360"/>
      <w:outlineLvl w:val="5"/>
    </w:pPr>
    <w:rPr>
      <w:sz w:val="28"/>
    </w:rPr>
  </w:style>
  <w:style w:type="paragraph" w:styleId="Nadpis7">
    <w:name w:val="heading 7"/>
    <w:basedOn w:val="Normln"/>
    <w:next w:val="Normln"/>
    <w:link w:val="Nadpis7Char"/>
    <w:uiPriority w:val="99"/>
    <w:qFormat/>
    <w:rsid w:val="00FB2D37"/>
    <w:pPr>
      <w:keepNext/>
      <w:tabs>
        <w:tab w:val="num" w:pos="0"/>
      </w:tabs>
      <w:ind w:left="360" w:hanging="360"/>
      <w:outlineLvl w:val="6"/>
    </w:pPr>
    <w:rPr>
      <w:sz w:val="24"/>
    </w:rPr>
  </w:style>
  <w:style w:type="paragraph" w:styleId="Nadpis8">
    <w:name w:val="heading 8"/>
    <w:basedOn w:val="Normln"/>
    <w:next w:val="Normln"/>
    <w:link w:val="Nadpis8Char"/>
    <w:uiPriority w:val="99"/>
    <w:qFormat/>
    <w:rsid w:val="00FB2D37"/>
    <w:pPr>
      <w:keepNext/>
      <w:tabs>
        <w:tab w:val="num" w:pos="0"/>
      </w:tabs>
      <w:spacing w:after="60"/>
      <w:ind w:left="360" w:hanging="360"/>
      <w:jc w:val="both"/>
      <w:outlineLvl w:val="7"/>
    </w:pPr>
    <w:rPr>
      <w:sz w:val="28"/>
    </w:rPr>
  </w:style>
  <w:style w:type="paragraph" w:styleId="Nadpis9">
    <w:name w:val="heading 9"/>
    <w:basedOn w:val="Normln"/>
    <w:next w:val="Normln"/>
    <w:link w:val="Nadpis9Char"/>
    <w:uiPriority w:val="99"/>
    <w:qFormat/>
    <w:rsid w:val="00FB2D37"/>
    <w:pPr>
      <w:keepNext/>
      <w:tabs>
        <w:tab w:val="num" w:pos="0"/>
      </w:tabs>
      <w:ind w:left="360" w:hanging="36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FB2D37"/>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FB2D3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FB2D37"/>
    <w:rPr>
      <w:rFonts w:ascii="Times New Roman" w:eastAsia="Times New Roman" w:hAnsi="Times New Roman"/>
      <w:b/>
      <w:sz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9"/>
    <w:rsid w:val="00FB2D3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FB2D37"/>
    <w:rPr>
      <w:rFonts w:eastAsia="Times New Roman"/>
      <w:b/>
      <w:bCs/>
      <w:i/>
      <w:iCs/>
      <w:sz w:val="26"/>
      <w:szCs w:val="26"/>
    </w:rPr>
  </w:style>
  <w:style w:type="character" w:customStyle="1" w:styleId="Nadpis6Char">
    <w:name w:val="Nadpis 6 Char"/>
    <w:basedOn w:val="Standardnpsmoodstavce"/>
    <w:link w:val="Nadpis6"/>
    <w:uiPriority w:val="99"/>
    <w:rsid w:val="00FB2D37"/>
    <w:rPr>
      <w:rFonts w:ascii="Times New Roman" w:eastAsia="Times New Roman" w:hAnsi="Times New Roman"/>
      <w:sz w:val="28"/>
    </w:rPr>
  </w:style>
  <w:style w:type="character" w:customStyle="1" w:styleId="Nadpis7Char">
    <w:name w:val="Nadpis 7 Char"/>
    <w:basedOn w:val="Standardnpsmoodstavce"/>
    <w:link w:val="Nadpis7"/>
    <w:uiPriority w:val="99"/>
    <w:rsid w:val="00FB2D37"/>
    <w:rPr>
      <w:rFonts w:ascii="Times New Roman" w:eastAsia="Times New Roman" w:hAnsi="Times New Roman"/>
      <w:sz w:val="24"/>
    </w:rPr>
  </w:style>
  <w:style w:type="character" w:customStyle="1" w:styleId="Nadpis8Char">
    <w:name w:val="Nadpis 8 Char"/>
    <w:basedOn w:val="Standardnpsmoodstavce"/>
    <w:link w:val="Nadpis8"/>
    <w:uiPriority w:val="99"/>
    <w:rsid w:val="00FB2D37"/>
    <w:rPr>
      <w:rFonts w:ascii="Times New Roman" w:eastAsia="Times New Roman" w:hAnsi="Times New Roman"/>
      <w:sz w:val="28"/>
    </w:rPr>
  </w:style>
  <w:style w:type="character" w:customStyle="1" w:styleId="Nadpis9Char">
    <w:name w:val="Nadpis 9 Char"/>
    <w:basedOn w:val="Standardnpsmoodstavce"/>
    <w:link w:val="Nadpis9"/>
    <w:uiPriority w:val="99"/>
    <w:rsid w:val="00FB2D37"/>
    <w:rPr>
      <w:rFonts w:ascii="Times New Roman" w:eastAsia="Times New Roman" w:hAnsi="Times New Roman"/>
      <w:sz w:val="24"/>
    </w:rPr>
  </w:style>
  <w:style w:type="character" w:customStyle="1" w:styleId="CommentSubjectChar1">
    <w:name w:val="Comment Subject Char1"/>
    <w:basedOn w:val="TextkomenteChar"/>
    <w:uiPriority w:val="99"/>
    <w:semiHidden/>
    <w:rsid w:val="00FB2D37"/>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B2D37"/>
    <w:rPr>
      <w:rFonts w:ascii="Times New Roman" w:eastAsia="Times New Roman" w:hAnsi="Times New Roman" w:cs="Times New Roman"/>
      <w:sz w:val="20"/>
      <w:szCs w:val="20"/>
      <w:lang w:eastAsia="cs-CZ"/>
    </w:rPr>
  </w:style>
  <w:style w:type="paragraph" w:styleId="Textkomente">
    <w:name w:val="annotation text"/>
    <w:basedOn w:val="Normln"/>
    <w:link w:val="TextkomenteChar"/>
    <w:rsid w:val="00FB2D37"/>
  </w:style>
  <w:style w:type="character" w:customStyle="1" w:styleId="ZkladntextChar">
    <w:name w:val="Základní text Char"/>
    <w:aliases w:val="subtitle2 Char,Základní tZákladní text Char"/>
    <w:basedOn w:val="Standardnpsmoodstavce"/>
    <w:link w:val="Zkladntext"/>
    <w:uiPriority w:val="99"/>
    <w:locked/>
    <w:rsid w:val="00FB2D37"/>
    <w:rPr>
      <w:rFonts w:ascii="Times New Roman" w:hAnsi="Times New Roman" w:cs="Times New Roman"/>
      <w:sz w:val="20"/>
      <w:lang w:eastAsia="cs-CZ"/>
    </w:rPr>
  </w:style>
  <w:style w:type="paragraph" w:styleId="Zkladntext">
    <w:name w:val="Body Text"/>
    <w:aliases w:val="subtitle2,Základní tZákladní text"/>
    <w:basedOn w:val="Normln"/>
    <w:link w:val="ZkladntextChar"/>
    <w:uiPriority w:val="99"/>
    <w:rsid w:val="00FB2D37"/>
    <w:pPr>
      <w:jc w:val="both"/>
    </w:pPr>
    <w:rPr>
      <w:rFonts w:eastAsia="Calibri"/>
      <w:szCs w:val="22"/>
    </w:rPr>
  </w:style>
  <w:style w:type="paragraph" w:styleId="Zpat">
    <w:name w:val="footer"/>
    <w:basedOn w:val="Normln"/>
    <w:link w:val="ZpatChar"/>
    <w:uiPriority w:val="99"/>
    <w:rsid w:val="00FB2D37"/>
    <w:pPr>
      <w:tabs>
        <w:tab w:val="center" w:pos="4536"/>
        <w:tab w:val="right" w:pos="9072"/>
      </w:tabs>
    </w:pPr>
  </w:style>
  <w:style w:type="character" w:customStyle="1" w:styleId="ZpatChar">
    <w:name w:val="Zápatí Char"/>
    <w:basedOn w:val="Standardnpsmoodstavce"/>
    <w:link w:val="Zpat"/>
    <w:uiPriority w:val="99"/>
    <w:rsid w:val="00FB2D37"/>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FB2D37"/>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FB2D37"/>
    <w:rPr>
      <w:rFonts w:ascii="Tahoma" w:hAnsi="Tahoma"/>
      <w:sz w:val="16"/>
      <w:szCs w:val="16"/>
    </w:rPr>
  </w:style>
  <w:style w:type="paragraph" w:customStyle="1" w:styleId="RLTextlnkuslovan">
    <w:name w:val="RL Text článku číslovaný"/>
    <w:basedOn w:val="Normln"/>
    <w:link w:val="RLTextlnkuslovanChar"/>
    <w:uiPriority w:val="99"/>
    <w:rsid w:val="00FB2D37"/>
    <w:pPr>
      <w:numPr>
        <w:ilvl w:val="1"/>
        <w:numId w:val="1"/>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uiPriority w:val="99"/>
    <w:locked/>
    <w:rsid w:val="00FB2D37"/>
    <w:rPr>
      <w:rFonts w:ascii="Garamond" w:eastAsia="Times New Roman" w:hAnsi="Garamond"/>
      <w:sz w:val="24"/>
      <w:szCs w:val="24"/>
      <w:lang w:eastAsia="ar-SA"/>
    </w:rPr>
  </w:style>
  <w:style w:type="paragraph" w:customStyle="1" w:styleId="RLlneksmlouvy">
    <w:name w:val="RL Článek smlouvy"/>
    <w:basedOn w:val="Normln"/>
    <w:next w:val="RLTextlnkuslovan"/>
    <w:uiPriority w:val="99"/>
    <w:rsid w:val="00FB2D37"/>
    <w:pPr>
      <w:keepNext/>
      <w:numPr>
        <w:numId w:val="1"/>
      </w:numPr>
      <w:suppressAutoHyphens/>
      <w:spacing w:before="360" w:after="120" w:line="280" w:lineRule="exact"/>
      <w:jc w:val="both"/>
      <w:outlineLvl w:val="0"/>
    </w:pPr>
    <w:rPr>
      <w:rFonts w:ascii="Garamond" w:hAnsi="Garamond"/>
      <w:b/>
      <w:sz w:val="24"/>
      <w:szCs w:val="24"/>
      <w:lang w:eastAsia="en-US"/>
    </w:rPr>
  </w:style>
  <w:style w:type="character" w:customStyle="1" w:styleId="PedmtkomenteChar">
    <w:name w:val="Předmět komentáře Char"/>
    <w:basedOn w:val="TextkomenteChar"/>
    <w:link w:val="Pedmtkomente"/>
    <w:uiPriority w:val="99"/>
    <w:semiHidden/>
    <w:rsid w:val="00FB2D37"/>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rsid w:val="00FB2D37"/>
    <w:rPr>
      <w:b/>
      <w:bCs/>
    </w:rPr>
  </w:style>
  <w:style w:type="character" w:customStyle="1" w:styleId="ZkladntextChar1">
    <w:name w:val="Základní text Char1"/>
    <w:aliases w:val="subtitle2 Char110,Základní tZákladní text Char110"/>
    <w:basedOn w:val="Standardnpsmoodstavce"/>
    <w:uiPriority w:val="99"/>
    <w:semiHidden/>
    <w:rsid w:val="00FB2D37"/>
    <w:rPr>
      <w:rFonts w:ascii="Times New Roman" w:eastAsia="Times New Roman" w:hAnsi="Times New Roman" w:cs="Times New Roman"/>
      <w:sz w:val="20"/>
      <w:szCs w:val="20"/>
      <w:lang w:eastAsia="cs-CZ"/>
    </w:rPr>
  </w:style>
  <w:style w:type="character" w:styleId="Odkaznakoment">
    <w:name w:val="annotation reference"/>
    <w:basedOn w:val="Standardnpsmoodstavce"/>
    <w:rsid w:val="00FB2D37"/>
    <w:rPr>
      <w:rFonts w:cs="Times New Roman"/>
      <w:sz w:val="16"/>
    </w:rPr>
  </w:style>
  <w:style w:type="paragraph" w:customStyle="1" w:styleId="bod">
    <w:name w:val="bod"/>
    <w:basedOn w:val="RLTextlnkuslovan"/>
    <w:uiPriority w:val="99"/>
    <w:rsid w:val="00FB2D37"/>
    <w:rPr>
      <w:rFonts w:cs="Arial"/>
    </w:rPr>
  </w:style>
  <w:style w:type="paragraph" w:customStyle="1" w:styleId="podbod2">
    <w:name w:val="podbod 2"/>
    <w:basedOn w:val="RLTextlnkuslovan"/>
    <w:uiPriority w:val="99"/>
    <w:rsid w:val="00FB2D37"/>
    <w:pPr>
      <w:numPr>
        <w:ilvl w:val="3"/>
      </w:numPr>
      <w:tabs>
        <w:tab w:val="clear" w:pos="3062"/>
        <w:tab w:val="num" w:pos="360"/>
        <w:tab w:val="left" w:pos="3005"/>
      </w:tabs>
      <w:ind w:left="3006" w:hanging="720"/>
    </w:pPr>
    <w:rPr>
      <w:rFonts w:cs="Arial"/>
    </w:rPr>
  </w:style>
  <w:style w:type="paragraph" w:customStyle="1" w:styleId="podbod1">
    <w:name w:val="podbod 1"/>
    <w:basedOn w:val="RLTextlnkuslovan"/>
    <w:uiPriority w:val="99"/>
    <w:rsid w:val="00FB2D37"/>
    <w:pPr>
      <w:numPr>
        <w:ilvl w:val="2"/>
      </w:numPr>
      <w:tabs>
        <w:tab w:val="clear" w:pos="2237"/>
        <w:tab w:val="num" w:pos="360"/>
      </w:tabs>
      <w:ind w:left="1800" w:hanging="720"/>
    </w:pPr>
    <w:rPr>
      <w:rFonts w:cs="Arial"/>
    </w:rPr>
  </w:style>
  <w:style w:type="paragraph" w:customStyle="1" w:styleId="BlockQuotation">
    <w:name w:val="Block Quotation"/>
    <w:basedOn w:val="Normln"/>
    <w:uiPriority w:val="99"/>
    <w:rsid w:val="00FB2D37"/>
    <w:pPr>
      <w:widowControl w:val="0"/>
      <w:ind w:left="426" w:right="425" w:hanging="426"/>
      <w:jc w:val="both"/>
    </w:pPr>
    <w:rPr>
      <w:sz w:val="22"/>
    </w:rPr>
  </w:style>
  <w:style w:type="paragraph" w:styleId="Zhlav">
    <w:name w:val="header"/>
    <w:basedOn w:val="Normln"/>
    <w:link w:val="ZhlavChar"/>
    <w:rsid w:val="00FB2D37"/>
    <w:pPr>
      <w:tabs>
        <w:tab w:val="center" w:pos="4536"/>
        <w:tab w:val="right" w:pos="9072"/>
      </w:tabs>
    </w:pPr>
  </w:style>
  <w:style w:type="character" w:customStyle="1" w:styleId="ZhlavChar">
    <w:name w:val="Záhlaví Char"/>
    <w:basedOn w:val="Standardnpsmoodstavce"/>
    <w:link w:val="Zhlav"/>
    <w:rsid w:val="00FB2D37"/>
    <w:rPr>
      <w:rFonts w:ascii="Times New Roman" w:eastAsia="Times New Roman" w:hAnsi="Times New Roman" w:cs="Times New Roman"/>
      <w:sz w:val="20"/>
      <w:szCs w:val="20"/>
      <w:lang w:eastAsia="cs-CZ"/>
    </w:rPr>
  </w:style>
  <w:style w:type="paragraph" w:styleId="Odstavecseseznamem">
    <w:name w:val="List Paragraph"/>
    <w:aliases w:val="A-Odrážky1"/>
    <w:basedOn w:val="Normln"/>
    <w:link w:val="OdstavecseseznamemChar"/>
    <w:uiPriority w:val="34"/>
    <w:qFormat/>
    <w:rsid w:val="00FB2D37"/>
    <w:pPr>
      <w:ind w:left="720"/>
      <w:contextualSpacing/>
    </w:pPr>
  </w:style>
  <w:style w:type="character" w:customStyle="1" w:styleId="OdstavecseseznamemChar">
    <w:name w:val="Odstavec se seznamem Char"/>
    <w:aliases w:val="A-Odrážky1 Char"/>
    <w:link w:val="Odstavecseseznamem"/>
    <w:uiPriority w:val="34"/>
    <w:locked/>
    <w:rsid w:val="00FB2D37"/>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B2D37"/>
    <w:rPr>
      <w:rFonts w:cs="Times New Roman"/>
      <w:color w:val="0000FF"/>
      <w:u w:val="single"/>
    </w:rPr>
  </w:style>
  <w:style w:type="character" w:customStyle="1" w:styleId="Odstavec2Char">
    <w:name w:val="Odstavec 2 Char"/>
    <w:link w:val="Odstavec2"/>
    <w:uiPriority w:val="99"/>
    <w:locked/>
    <w:rsid w:val="00FB2D37"/>
    <w:rPr>
      <w:rFonts w:ascii="Times New Roman" w:hAnsi="Times New Roman"/>
      <w:szCs w:val="24"/>
    </w:rPr>
  </w:style>
  <w:style w:type="paragraph" w:customStyle="1" w:styleId="Odstavec2">
    <w:name w:val="Odstavec 2"/>
    <w:basedOn w:val="Normln"/>
    <w:link w:val="Odstavec2Char"/>
    <w:uiPriority w:val="99"/>
    <w:rsid w:val="00FB2D37"/>
    <w:pPr>
      <w:numPr>
        <w:numId w:val="2"/>
      </w:numPr>
      <w:spacing w:after="120"/>
      <w:jc w:val="both"/>
    </w:pPr>
    <w:rPr>
      <w:rFonts w:eastAsia="Calibri"/>
      <w:szCs w:val="24"/>
    </w:rPr>
  </w:style>
  <w:style w:type="paragraph" w:customStyle="1" w:styleId="Style3">
    <w:name w:val="Style3"/>
    <w:basedOn w:val="Normln"/>
    <w:uiPriority w:val="99"/>
    <w:rsid w:val="00FB2D37"/>
    <w:pPr>
      <w:numPr>
        <w:numId w:val="3"/>
      </w:numPr>
      <w:spacing w:line="360" w:lineRule="auto"/>
    </w:pPr>
    <w:rPr>
      <w:rFonts w:ascii="Arial" w:hAnsi="Arial"/>
      <w:sz w:val="22"/>
    </w:rPr>
  </w:style>
  <w:style w:type="paragraph" w:customStyle="1" w:styleId="ACNormln">
    <w:name w:val="AC Normální"/>
    <w:basedOn w:val="Normln"/>
    <w:link w:val="ACNormlnChar"/>
    <w:uiPriority w:val="99"/>
    <w:rsid w:val="00FB2D37"/>
    <w:pPr>
      <w:widowControl w:val="0"/>
      <w:spacing w:before="120"/>
      <w:jc w:val="both"/>
    </w:pPr>
  </w:style>
  <w:style w:type="character" w:customStyle="1" w:styleId="ACNormlnChar">
    <w:name w:val="AC Normální Char"/>
    <w:link w:val="ACNormln"/>
    <w:uiPriority w:val="99"/>
    <w:locked/>
    <w:rsid w:val="00FB2D37"/>
    <w:rPr>
      <w:rFonts w:ascii="Times New Roman" w:eastAsia="Times New Roman" w:hAnsi="Times New Roman" w:cs="Times New Roman"/>
      <w:sz w:val="20"/>
      <w:szCs w:val="20"/>
      <w:lang w:eastAsia="cs-CZ"/>
    </w:rPr>
  </w:style>
  <w:style w:type="paragraph" w:customStyle="1" w:styleId="normalAPCSSZ">
    <w:name w:val="normal_AP CSSZ"/>
    <w:basedOn w:val="Normln"/>
    <w:link w:val="normalAPCSSZChar"/>
    <w:uiPriority w:val="99"/>
    <w:rsid w:val="00FB2D37"/>
    <w:pPr>
      <w:spacing w:line="240" w:lineRule="atLeast"/>
      <w:jc w:val="both"/>
    </w:pPr>
    <w:rPr>
      <w:rFonts w:ascii="Tahoma" w:hAnsi="Tahoma"/>
      <w:color w:val="000000"/>
    </w:rPr>
  </w:style>
  <w:style w:type="character" w:customStyle="1" w:styleId="normalAPCSSZChar">
    <w:name w:val="normal_AP CSSZ Char"/>
    <w:link w:val="normalAPCSSZ"/>
    <w:uiPriority w:val="99"/>
    <w:locked/>
    <w:rsid w:val="00FB2D37"/>
    <w:rPr>
      <w:rFonts w:ascii="Tahoma" w:eastAsia="Times New Roman" w:hAnsi="Tahoma" w:cs="Times New Roman"/>
      <w:color w:val="000000"/>
      <w:sz w:val="20"/>
      <w:szCs w:val="20"/>
      <w:lang w:eastAsia="cs-CZ"/>
    </w:rPr>
  </w:style>
  <w:style w:type="paragraph" w:styleId="Revize">
    <w:name w:val="Revision"/>
    <w:hidden/>
    <w:uiPriority w:val="99"/>
    <w:semiHidden/>
    <w:rsid w:val="00FB2D37"/>
    <w:rPr>
      <w:rFonts w:ascii="Times New Roman" w:eastAsia="Times New Roman" w:hAnsi="Times New Roman"/>
    </w:rPr>
  </w:style>
  <w:style w:type="paragraph" w:customStyle="1" w:styleId="RLdajeosmluvnstran">
    <w:name w:val="RL  údaje o smluvní straně"/>
    <w:basedOn w:val="Normln"/>
    <w:uiPriority w:val="99"/>
    <w:rsid w:val="00FB2D37"/>
    <w:pPr>
      <w:spacing w:after="120" w:line="280" w:lineRule="exact"/>
      <w:jc w:val="center"/>
    </w:pPr>
    <w:rPr>
      <w:rFonts w:ascii="Calibri" w:hAnsi="Calibri"/>
      <w:sz w:val="22"/>
      <w:szCs w:val="24"/>
      <w:lang w:eastAsia="en-US"/>
    </w:rPr>
  </w:style>
  <w:style w:type="paragraph" w:customStyle="1" w:styleId="Preambule">
    <w:name w:val="Preambule"/>
    <w:basedOn w:val="Normln"/>
    <w:uiPriority w:val="99"/>
    <w:rsid w:val="00FB2D37"/>
    <w:pPr>
      <w:widowControl w:val="0"/>
      <w:numPr>
        <w:numId w:val="4"/>
      </w:numPr>
      <w:spacing w:after="200" w:line="276" w:lineRule="auto"/>
    </w:pPr>
    <w:rPr>
      <w:rFonts w:ascii="Calibri" w:hAnsi="Calibri"/>
      <w:sz w:val="22"/>
      <w:szCs w:val="22"/>
      <w:lang w:eastAsia="en-US"/>
    </w:rPr>
  </w:style>
  <w:style w:type="paragraph" w:customStyle="1" w:styleId="listsmall">
    <w:name w:val="list_small"/>
    <w:basedOn w:val="Normln"/>
    <w:uiPriority w:val="99"/>
    <w:rsid w:val="00FB2D37"/>
    <w:pPr>
      <w:numPr>
        <w:numId w:val="5"/>
      </w:numPr>
      <w:jc w:val="both"/>
    </w:pPr>
    <w:rPr>
      <w:rFonts w:ascii="Arial" w:hAnsi="Arial"/>
      <w:szCs w:val="24"/>
    </w:rPr>
  </w:style>
  <w:style w:type="paragraph" w:styleId="Obsah1">
    <w:name w:val="toc 1"/>
    <w:basedOn w:val="Normln"/>
    <w:next w:val="Normln"/>
    <w:autoRedefine/>
    <w:uiPriority w:val="39"/>
    <w:rsid w:val="00872618"/>
    <w:pPr>
      <w:tabs>
        <w:tab w:val="left" w:pos="709"/>
        <w:tab w:val="right" w:leader="dot" w:pos="9062"/>
      </w:tabs>
      <w:spacing w:after="120"/>
    </w:pPr>
  </w:style>
  <w:style w:type="paragraph" w:styleId="Obsah3">
    <w:name w:val="toc 3"/>
    <w:basedOn w:val="Normln"/>
    <w:next w:val="Normln"/>
    <w:autoRedefine/>
    <w:uiPriority w:val="39"/>
    <w:rsid w:val="00FB2D37"/>
    <w:pPr>
      <w:ind w:left="400"/>
    </w:pPr>
  </w:style>
  <w:style w:type="paragraph" w:styleId="Obsah2">
    <w:name w:val="toc 2"/>
    <w:basedOn w:val="Normln"/>
    <w:next w:val="Normln"/>
    <w:autoRedefine/>
    <w:uiPriority w:val="39"/>
    <w:rsid w:val="00FB2D37"/>
    <w:pPr>
      <w:ind w:left="200"/>
    </w:pPr>
  </w:style>
  <w:style w:type="paragraph" w:customStyle="1" w:styleId="Import5">
    <w:name w:val="Import 5"/>
    <w:basedOn w:val="Normln"/>
    <w:uiPriority w:val="99"/>
    <w:rsid w:val="00FB2D3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uiPriority w:val="99"/>
    <w:rsid w:val="00FB2D37"/>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uiPriority w:val="99"/>
    <w:locked/>
    <w:rsid w:val="00FB2D37"/>
    <w:rPr>
      <w:rFonts w:ascii="Arial" w:eastAsia="Times New Roman" w:hAnsi="Arial" w:cs="Times New Roman"/>
      <w:b/>
      <w:sz w:val="24"/>
      <w:szCs w:val="20"/>
      <w:lang w:eastAsia="cs-CZ"/>
    </w:rPr>
  </w:style>
  <w:style w:type="character" w:styleId="Siln">
    <w:name w:val="Strong"/>
    <w:aliases w:val="MT-Texty"/>
    <w:basedOn w:val="Standardnpsmoodstavce"/>
    <w:uiPriority w:val="99"/>
    <w:qFormat/>
    <w:rsid w:val="00FB2D37"/>
    <w:rPr>
      <w:rFonts w:cs="Times New Roman"/>
      <w:kern w:val="24"/>
      <w:position w:val="0"/>
      <w:sz w:val="24"/>
    </w:rPr>
  </w:style>
  <w:style w:type="paragraph" w:styleId="Normlnodsazen">
    <w:name w:val="Normal Indent"/>
    <w:basedOn w:val="Normln"/>
    <w:uiPriority w:val="99"/>
    <w:rsid w:val="00FB2D37"/>
    <w:pPr>
      <w:tabs>
        <w:tab w:val="num" w:pos="792"/>
      </w:tabs>
      <w:ind w:left="792" w:hanging="432"/>
    </w:pPr>
    <w:rPr>
      <w:sz w:val="22"/>
      <w:lang w:val="en-GB" w:eastAsia="en-US"/>
    </w:rPr>
  </w:style>
  <w:style w:type="paragraph" w:customStyle="1" w:styleId="Bod1">
    <w:name w:val="Bod1"/>
    <w:basedOn w:val="Normln"/>
    <w:next w:val="Normln"/>
    <w:uiPriority w:val="99"/>
    <w:rsid w:val="00FB2D37"/>
    <w:pPr>
      <w:tabs>
        <w:tab w:val="num" w:pos="1134"/>
      </w:tabs>
      <w:spacing w:before="120"/>
      <w:ind w:left="1134" w:hanging="567"/>
    </w:pPr>
    <w:rPr>
      <w:sz w:val="24"/>
    </w:rPr>
  </w:style>
  <w:style w:type="paragraph" w:styleId="slovanseznam">
    <w:name w:val="List Number"/>
    <w:basedOn w:val="Normln"/>
    <w:uiPriority w:val="99"/>
    <w:rsid w:val="00FB2D37"/>
    <w:pPr>
      <w:numPr>
        <w:numId w:val="6"/>
      </w:numPr>
    </w:pPr>
    <w:rPr>
      <w:sz w:val="24"/>
      <w:lang w:val="sk-SK" w:eastAsia="sk-SK"/>
    </w:rPr>
  </w:style>
  <w:style w:type="paragraph" w:styleId="Zkladntextodsazen">
    <w:name w:val="Body Text Indent"/>
    <w:basedOn w:val="Normln"/>
    <w:link w:val="ZkladntextodsazenChar"/>
    <w:uiPriority w:val="99"/>
    <w:semiHidden/>
    <w:rsid w:val="00FB2D37"/>
    <w:pPr>
      <w:spacing w:after="120"/>
      <w:ind w:left="283"/>
    </w:pPr>
  </w:style>
  <w:style w:type="character" w:customStyle="1" w:styleId="ZkladntextodsazenChar">
    <w:name w:val="Základní text odsazený Char"/>
    <w:basedOn w:val="Standardnpsmoodstavce"/>
    <w:link w:val="Zkladntextodsazen"/>
    <w:uiPriority w:val="99"/>
    <w:semiHidden/>
    <w:rsid w:val="00FB2D37"/>
    <w:rPr>
      <w:rFonts w:ascii="Times New Roman" w:eastAsia="Times New Roman" w:hAnsi="Times New Roman" w:cs="Times New Roman"/>
      <w:sz w:val="20"/>
      <w:szCs w:val="20"/>
      <w:lang w:eastAsia="cs-CZ"/>
    </w:rPr>
  </w:style>
  <w:style w:type="paragraph" w:styleId="Obsah4">
    <w:name w:val="toc 4"/>
    <w:basedOn w:val="Normln"/>
    <w:next w:val="Normln"/>
    <w:autoRedefine/>
    <w:uiPriority w:val="39"/>
    <w:rsid w:val="00FB2D37"/>
    <w:pPr>
      <w:spacing w:after="100" w:line="276" w:lineRule="auto"/>
      <w:ind w:left="660"/>
    </w:pPr>
    <w:rPr>
      <w:rFonts w:ascii="Calibri" w:hAnsi="Calibri"/>
      <w:sz w:val="22"/>
      <w:szCs w:val="22"/>
    </w:rPr>
  </w:style>
  <w:style w:type="character" w:customStyle="1" w:styleId="platne1">
    <w:name w:val="platne1"/>
    <w:basedOn w:val="Standardnpsmoodstavce"/>
    <w:uiPriority w:val="99"/>
    <w:rsid w:val="00FB2D37"/>
    <w:rPr>
      <w:rFonts w:cs="Times New Roman"/>
    </w:rPr>
  </w:style>
  <w:style w:type="character" w:customStyle="1" w:styleId="FontStyle21">
    <w:name w:val="Font Style21"/>
    <w:uiPriority w:val="99"/>
    <w:rsid w:val="00FB2D37"/>
    <w:rPr>
      <w:rFonts w:ascii="Arial" w:hAnsi="Arial"/>
      <w:color w:val="000000"/>
      <w:sz w:val="18"/>
    </w:rPr>
  </w:style>
  <w:style w:type="paragraph" w:styleId="Obsah5">
    <w:name w:val="toc 5"/>
    <w:basedOn w:val="Normln"/>
    <w:next w:val="Normln"/>
    <w:autoRedefine/>
    <w:uiPriority w:val="39"/>
    <w:rsid w:val="00FB2D37"/>
    <w:pPr>
      <w:spacing w:after="100" w:line="276" w:lineRule="auto"/>
      <w:ind w:left="880"/>
    </w:pPr>
    <w:rPr>
      <w:rFonts w:ascii="Calibri" w:hAnsi="Calibri"/>
      <w:sz w:val="22"/>
      <w:szCs w:val="22"/>
    </w:rPr>
  </w:style>
  <w:style w:type="paragraph" w:styleId="Obsah6">
    <w:name w:val="toc 6"/>
    <w:basedOn w:val="Normln"/>
    <w:next w:val="Normln"/>
    <w:autoRedefine/>
    <w:uiPriority w:val="39"/>
    <w:rsid w:val="00FB2D37"/>
    <w:pPr>
      <w:spacing w:after="100" w:line="276" w:lineRule="auto"/>
      <w:ind w:left="1100"/>
    </w:pPr>
    <w:rPr>
      <w:rFonts w:ascii="Calibri" w:hAnsi="Calibri"/>
      <w:sz w:val="22"/>
      <w:szCs w:val="22"/>
    </w:rPr>
  </w:style>
  <w:style w:type="paragraph" w:styleId="Obsah7">
    <w:name w:val="toc 7"/>
    <w:basedOn w:val="Normln"/>
    <w:next w:val="Normln"/>
    <w:autoRedefine/>
    <w:uiPriority w:val="39"/>
    <w:rsid w:val="00FB2D37"/>
    <w:pPr>
      <w:spacing w:after="100" w:line="276" w:lineRule="auto"/>
      <w:ind w:left="1320"/>
    </w:pPr>
    <w:rPr>
      <w:rFonts w:ascii="Calibri" w:hAnsi="Calibri"/>
      <w:sz w:val="22"/>
      <w:szCs w:val="22"/>
    </w:rPr>
  </w:style>
  <w:style w:type="paragraph" w:styleId="Obsah8">
    <w:name w:val="toc 8"/>
    <w:basedOn w:val="Normln"/>
    <w:next w:val="Normln"/>
    <w:autoRedefine/>
    <w:uiPriority w:val="39"/>
    <w:rsid w:val="00FB2D37"/>
    <w:pPr>
      <w:spacing w:after="100" w:line="276" w:lineRule="auto"/>
      <w:ind w:left="1540"/>
    </w:pPr>
    <w:rPr>
      <w:rFonts w:ascii="Calibri" w:hAnsi="Calibri"/>
      <w:sz w:val="22"/>
      <w:szCs w:val="22"/>
    </w:rPr>
  </w:style>
  <w:style w:type="paragraph" w:styleId="Obsah9">
    <w:name w:val="toc 9"/>
    <w:basedOn w:val="Normln"/>
    <w:next w:val="Normln"/>
    <w:autoRedefine/>
    <w:uiPriority w:val="39"/>
    <w:rsid w:val="00FB2D37"/>
    <w:pPr>
      <w:spacing w:after="100" w:line="276" w:lineRule="auto"/>
      <w:ind w:left="1760"/>
    </w:pPr>
    <w:rPr>
      <w:rFonts w:ascii="Calibri" w:hAnsi="Calibri"/>
      <w:sz w:val="22"/>
      <w:szCs w:val="22"/>
    </w:rPr>
  </w:style>
  <w:style w:type="character" w:customStyle="1" w:styleId="RozloendokumentuChar">
    <w:name w:val="Rozložení dokumentu Char"/>
    <w:basedOn w:val="Standardnpsmoodstavce"/>
    <w:link w:val="Rozloendokumentu"/>
    <w:uiPriority w:val="99"/>
    <w:semiHidden/>
    <w:rsid w:val="00FB2D37"/>
    <w:rPr>
      <w:rFonts w:ascii="Lucida Grande CE" w:eastAsia="Times New Roman" w:hAnsi="Lucida Grande CE" w:cs="Lucida Grande CE"/>
      <w:sz w:val="24"/>
      <w:szCs w:val="24"/>
      <w:lang w:eastAsia="cs-CZ"/>
    </w:rPr>
  </w:style>
  <w:style w:type="paragraph" w:styleId="Rozloendokumentu">
    <w:name w:val="Document Map"/>
    <w:basedOn w:val="Normln"/>
    <w:link w:val="RozloendokumentuChar"/>
    <w:uiPriority w:val="99"/>
    <w:semiHidden/>
    <w:unhideWhenUsed/>
    <w:rsid w:val="00FB2D37"/>
    <w:rPr>
      <w:rFonts w:ascii="Lucida Grande CE" w:hAnsi="Lucida Grande CE" w:cs="Lucida Grande CE"/>
      <w:sz w:val="24"/>
      <w:szCs w:val="24"/>
    </w:rPr>
  </w:style>
  <w:style w:type="character" w:customStyle="1" w:styleId="OdstavecseseznamemChar1">
    <w:name w:val="Odstavec se seznamem Char1"/>
    <w:uiPriority w:val="34"/>
    <w:rsid w:val="00BA2788"/>
    <w:rPr>
      <w:rFonts w:ascii="Times New Roman" w:hAnsi="Times New Roman"/>
      <w:sz w:val="24"/>
      <w:szCs w:val="24"/>
    </w:rPr>
  </w:style>
  <w:style w:type="paragraph" w:customStyle="1" w:styleId="Default">
    <w:name w:val="Default"/>
    <w:rsid w:val="00E93043"/>
    <w:pPr>
      <w:autoSpaceDE w:val="0"/>
      <w:autoSpaceDN w:val="0"/>
      <w:adjustRightInd w:val="0"/>
    </w:pPr>
    <w:rPr>
      <w:rFonts w:ascii="Arial" w:eastAsia="Times New Roman" w:hAnsi="Arial" w:cs="Arial"/>
      <w:color w:val="000000"/>
      <w:sz w:val="24"/>
      <w:szCs w:val="24"/>
    </w:rPr>
  </w:style>
  <w:style w:type="paragraph" w:customStyle="1" w:styleId="Kseznamabc2">
    <w:name w:val="K_seznam_abc2"/>
    <w:basedOn w:val="Normln"/>
    <w:rsid w:val="00E93043"/>
    <w:pPr>
      <w:numPr>
        <w:numId w:val="7"/>
      </w:numPr>
      <w:spacing w:before="20" w:after="40"/>
      <w:jc w:val="both"/>
    </w:pPr>
    <w:rPr>
      <w:rFonts w:ascii="Cambria" w:hAnsi="Cambria"/>
      <w:sz w:val="22"/>
    </w:rPr>
  </w:style>
  <w:style w:type="paragraph" w:customStyle="1" w:styleId="Bread9CZ">
    <w:name w:val="Bread9CZ"/>
    <w:rsid w:val="00E93043"/>
    <w:pPr>
      <w:widowControl w:val="0"/>
      <w:suppressAutoHyphens/>
      <w:spacing w:before="57"/>
    </w:pPr>
    <w:rPr>
      <w:rFonts w:ascii="Arial MT" w:eastAsia="Arial MT" w:hAnsi="Arial MT" w:cs="Arial MT"/>
      <w:kern w:val="1"/>
      <w:sz w:val="18"/>
      <w:szCs w:val="18"/>
      <w:lang w:eastAsia="hi-IN" w:bidi="hi-IN"/>
    </w:rPr>
  </w:style>
  <w:style w:type="table" w:styleId="Mkatabulky">
    <w:name w:val="Table Grid"/>
    <w:basedOn w:val="Normlntabulka"/>
    <w:uiPriority w:val="39"/>
    <w:rsid w:val="0036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6">
    <w:name w:val="Styl6"/>
    <w:basedOn w:val="Normln"/>
    <w:rsid w:val="001F5124"/>
    <w:pPr>
      <w:spacing w:before="120" w:after="120" w:line="276" w:lineRule="auto"/>
      <w:ind w:left="357"/>
      <w:jc w:val="both"/>
    </w:pPr>
    <w:rPr>
      <w:rFonts w:ascii="Palatino Linotype" w:eastAsiaTheme="minorHAnsi" w:hAnsi="Palatino Linotype"/>
      <w:sz w:val="22"/>
      <w:szCs w:val="22"/>
    </w:rPr>
  </w:style>
  <w:style w:type="character" w:customStyle="1" w:styleId="TextkomenteChar1">
    <w:name w:val="Text komentáře Char1"/>
    <w:basedOn w:val="Standardnpsmoodstavce"/>
    <w:uiPriority w:val="99"/>
    <w:semiHidden/>
    <w:locked/>
    <w:rsid w:val="001F5124"/>
    <w:rPr>
      <w:rFonts w:ascii="Times New Roman" w:eastAsiaTheme="minorHAnsi" w:hAnsi="Times New Roman"/>
    </w:rPr>
  </w:style>
  <w:style w:type="character" w:customStyle="1" w:styleId="FontStyle47">
    <w:name w:val="Font Style47"/>
    <w:basedOn w:val="Standardnpsmoodstavce"/>
    <w:uiPriority w:val="99"/>
    <w:rsid w:val="00A16C6E"/>
    <w:rPr>
      <w:rFonts w:ascii="Arial" w:hAnsi="Arial" w:cs="Arial"/>
      <w:b/>
      <w:bCs/>
      <w:sz w:val="18"/>
      <w:szCs w:val="18"/>
    </w:rPr>
  </w:style>
  <w:style w:type="character" w:styleId="Zdraznn">
    <w:name w:val="Emphasis"/>
    <w:basedOn w:val="Standardnpsmoodstavce"/>
    <w:uiPriority w:val="20"/>
    <w:qFormat/>
    <w:rsid w:val="00512BA8"/>
    <w:rPr>
      <w:b/>
      <w:bCs/>
      <w:i w:val="0"/>
      <w:iCs w:val="0"/>
    </w:rPr>
  </w:style>
  <w:style w:type="character" w:customStyle="1" w:styleId="st1">
    <w:name w:val="st1"/>
    <w:basedOn w:val="Standardnpsmoodstavce"/>
    <w:rsid w:val="00512BA8"/>
  </w:style>
  <w:style w:type="paragraph" w:customStyle="1" w:styleId="fous">
    <w:name w:val="fous"/>
    <w:basedOn w:val="Normln"/>
    <w:uiPriority w:val="99"/>
    <w:rsid w:val="003B446A"/>
    <w:pPr>
      <w:keepLines/>
      <w:numPr>
        <w:numId w:val="8"/>
      </w:numPr>
      <w:spacing w:before="60"/>
    </w:pPr>
    <w:rPr>
      <w:rFonts w:ascii="Arial" w:hAnsi="Arial"/>
      <w:szCs w:val="24"/>
    </w:rPr>
  </w:style>
  <w:style w:type="paragraph" w:customStyle="1" w:styleId="odrky">
    <w:name w:val="odrážky"/>
    <w:basedOn w:val="Normln"/>
    <w:uiPriority w:val="99"/>
    <w:rsid w:val="003B446A"/>
    <w:pPr>
      <w:keepNext/>
      <w:keepLines/>
      <w:numPr>
        <w:ilvl w:val="3"/>
        <w:numId w:val="8"/>
      </w:numPr>
      <w:tabs>
        <w:tab w:val="num" w:pos="1080"/>
      </w:tabs>
      <w:spacing w:before="60"/>
      <w:ind w:left="1083" w:hanging="181"/>
    </w:pPr>
    <w:rPr>
      <w:sz w:val="22"/>
      <w:szCs w:val="24"/>
    </w:rPr>
  </w:style>
  <w:style w:type="paragraph" w:customStyle="1" w:styleId="Tunvlevo">
    <w:name w:val="Tučné vlevo"/>
    <w:basedOn w:val="Normln"/>
    <w:link w:val="TunvlevoChar"/>
    <w:autoRedefine/>
    <w:uiPriority w:val="99"/>
    <w:rsid w:val="00C15657"/>
    <w:pPr>
      <w:spacing w:line="280" w:lineRule="atLeast"/>
      <w:jc w:val="center"/>
    </w:pPr>
    <w:rPr>
      <w:rFonts w:ascii="Arial" w:hAnsi="Arial"/>
    </w:rPr>
  </w:style>
  <w:style w:type="character" w:customStyle="1" w:styleId="TunvlevoChar">
    <w:name w:val="Tučné vlevo Char"/>
    <w:link w:val="Tunvlevo"/>
    <w:uiPriority w:val="99"/>
    <w:locked/>
    <w:rsid w:val="00C15657"/>
    <w:rPr>
      <w:rFonts w:ascii="Arial" w:eastAsia="Times New Roman" w:hAnsi="Arial"/>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unhideWhenUsed/>
    <w:rsid w:val="003D7B5F"/>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3D7B5F"/>
    <w:rPr>
      <w:rFonts w:ascii="Times New Roman" w:eastAsia="Times New Roman" w:hAnsi="Times New Roman"/>
    </w:rPr>
  </w:style>
  <w:style w:type="character" w:styleId="Znakapoznpodarou">
    <w:name w:val="footnote reference"/>
    <w:basedOn w:val="Standardnpsmoodstavce"/>
    <w:uiPriority w:val="99"/>
    <w:rsid w:val="003D7B5F"/>
    <w:rPr>
      <w:rFonts w:cs="Times New Roman"/>
      <w:vertAlign w:val="superscript"/>
    </w:rPr>
  </w:style>
  <w:style w:type="paragraph" w:styleId="Bezmezer">
    <w:name w:val="No Spacing"/>
    <w:uiPriority w:val="1"/>
    <w:qFormat/>
    <w:rsid w:val="00070413"/>
    <w:rPr>
      <w:rFonts w:ascii="Times New Roman" w:eastAsia="Times New Roman" w:hAnsi="Times New Roman"/>
    </w:rPr>
  </w:style>
  <w:style w:type="paragraph" w:customStyle="1" w:styleId="Odstavec">
    <w:name w:val="Odstavec"/>
    <w:basedOn w:val="Normln"/>
    <w:rsid w:val="00174A61"/>
    <w:pPr>
      <w:tabs>
        <w:tab w:val="left" w:pos="709"/>
        <w:tab w:val="left" w:pos="5387"/>
      </w:tabs>
      <w:spacing w:before="120"/>
      <w:ind w:left="567"/>
      <w:jc w:val="both"/>
    </w:pPr>
    <w:rPr>
      <w:rFonts w:ascii="Arial" w:eastAsia="Calibri" w:hAnsi="Arial"/>
      <w:szCs w:val="22"/>
      <w:lang w:eastAsia="en-US"/>
    </w:rPr>
  </w:style>
  <w:style w:type="paragraph" w:customStyle="1" w:styleId="Styl1">
    <w:name w:val="Styl1"/>
    <w:next w:val="Bezmezer"/>
    <w:link w:val="Styl1Char"/>
    <w:qFormat/>
    <w:rsid w:val="00E95704"/>
    <w:pPr>
      <w:spacing w:after="160" w:line="259" w:lineRule="auto"/>
    </w:pPr>
    <w:rPr>
      <w:rFonts w:cs="Calibri"/>
      <w:color w:val="000000"/>
      <w:sz w:val="22"/>
      <w:szCs w:val="22"/>
    </w:rPr>
  </w:style>
  <w:style w:type="character" w:customStyle="1" w:styleId="Styl1Char">
    <w:name w:val="Styl1 Char"/>
    <w:basedOn w:val="Standardnpsmoodstavce"/>
    <w:link w:val="Styl1"/>
    <w:rsid w:val="00E95704"/>
    <w:rPr>
      <w:rFonts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593">
      <w:bodyDiv w:val="1"/>
      <w:marLeft w:val="0"/>
      <w:marRight w:val="0"/>
      <w:marTop w:val="0"/>
      <w:marBottom w:val="0"/>
      <w:divBdr>
        <w:top w:val="none" w:sz="0" w:space="0" w:color="auto"/>
        <w:left w:val="none" w:sz="0" w:space="0" w:color="auto"/>
        <w:bottom w:val="none" w:sz="0" w:space="0" w:color="auto"/>
        <w:right w:val="none" w:sz="0" w:space="0" w:color="auto"/>
      </w:divBdr>
    </w:div>
    <w:div w:id="67920591">
      <w:bodyDiv w:val="1"/>
      <w:marLeft w:val="0"/>
      <w:marRight w:val="0"/>
      <w:marTop w:val="0"/>
      <w:marBottom w:val="0"/>
      <w:divBdr>
        <w:top w:val="none" w:sz="0" w:space="0" w:color="auto"/>
        <w:left w:val="none" w:sz="0" w:space="0" w:color="auto"/>
        <w:bottom w:val="none" w:sz="0" w:space="0" w:color="auto"/>
        <w:right w:val="none" w:sz="0" w:space="0" w:color="auto"/>
      </w:divBdr>
    </w:div>
    <w:div w:id="324939148">
      <w:bodyDiv w:val="1"/>
      <w:marLeft w:val="0"/>
      <w:marRight w:val="0"/>
      <w:marTop w:val="0"/>
      <w:marBottom w:val="0"/>
      <w:divBdr>
        <w:top w:val="none" w:sz="0" w:space="0" w:color="auto"/>
        <w:left w:val="none" w:sz="0" w:space="0" w:color="auto"/>
        <w:bottom w:val="none" w:sz="0" w:space="0" w:color="auto"/>
        <w:right w:val="none" w:sz="0" w:space="0" w:color="auto"/>
      </w:divBdr>
    </w:div>
    <w:div w:id="431701945">
      <w:bodyDiv w:val="1"/>
      <w:marLeft w:val="0"/>
      <w:marRight w:val="0"/>
      <w:marTop w:val="0"/>
      <w:marBottom w:val="0"/>
      <w:divBdr>
        <w:top w:val="none" w:sz="0" w:space="0" w:color="auto"/>
        <w:left w:val="none" w:sz="0" w:space="0" w:color="auto"/>
        <w:bottom w:val="none" w:sz="0" w:space="0" w:color="auto"/>
        <w:right w:val="none" w:sz="0" w:space="0" w:color="auto"/>
      </w:divBdr>
    </w:div>
    <w:div w:id="533541943">
      <w:bodyDiv w:val="1"/>
      <w:marLeft w:val="0"/>
      <w:marRight w:val="0"/>
      <w:marTop w:val="0"/>
      <w:marBottom w:val="0"/>
      <w:divBdr>
        <w:top w:val="none" w:sz="0" w:space="0" w:color="auto"/>
        <w:left w:val="none" w:sz="0" w:space="0" w:color="auto"/>
        <w:bottom w:val="none" w:sz="0" w:space="0" w:color="auto"/>
        <w:right w:val="none" w:sz="0" w:space="0" w:color="auto"/>
      </w:divBdr>
    </w:div>
    <w:div w:id="588545465">
      <w:bodyDiv w:val="1"/>
      <w:marLeft w:val="0"/>
      <w:marRight w:val="0"/>
      <w:marTop w:val="0"/>
      <w:marBottom w:val="0"/>
      <w:divBdr>
        <w:top w:val="none" w:sz="0" w:space="0" w:color="auto"/>
        <w:left w:val="none" w:sz="0" w:space="0" w:color="auto"/>
        <w:bottom w:val="none" w:sz="0" w:space="0" w:color="auto"/>
        <w:right w:val="none" w:sz="0" w:space="0" w:color="auto"/>
      </w:divBdr>
    </w:div>
    <w:div w:id="608973749">
      <w:bodyDiv w:val="1"/>
      <w:marLeft w:val="0"/>
      <w:marRight w:val="0"/>
      <w:marTop w:val="0"/>
      <w:marBottom w:val="0"/>
      <w:divBdr>
        <w:top w:val="none" w:sz="0" w:space="0" w:color="auto"/>
        <w:left w:val="none" w:sz="0" w:space="0" w:color="auto"/>
        <w:bottom w:val="none" w:sz="0" w:space="0" w:color="auto"/>
        <w:right w:val="none" w:sz="0" w:space="0" w:color="auto"/>
      </w:divBdr>
    </w:div>
    <w:div w:id="659428016">
      <w:bodyDiv w:val="1"/>
      <w:marLeft w:val="0"/>
      <w:marRight w:val="0"/>
      <w:marTop w:val="0"/>
      <w:marBottom w:val="0"/>
      <w:divBdr>
        <w:top w:val="none" w:sz="0" w:space="0" w:color="auto"/>
        <w:left w:val="none" w:sz="0" w:space="0" w:color="auto"/>
        <w:bottom w:val="none" w:sz="0" w:space="0" w:color="auto"/>
        <w:right w:val="none" w:sz="0" w:space="0" w:color="auto"/>
      </w:divBdr>
    </w:div>
    <w:div w:id="743069383">
      <w:bodyDiv w:val="1"/>
      <w:marLeft w:val="0"/>
      <w:marRight w:val="0"/>
      <w:marTop w:val="0"/>
      <w:marBottom w:val="0"/>
      <w:divBdr>
        <w:top w:val="none" w:sz="0" w:space="0" w:color="auto"/>
        <w:left w:val="none" w:sz="0" w:space="0" w:color="auto"/>
        <w:bottom w:val="none" w:sz="0" w:space="0" w:color="auto"/>
        <w:right w:val="none" w:sz="0" w:space="0" w:color="auto"/>
      </w:divBdr>
    </w:div>
    <w:div w:id="1189175855">
      <w:bodyDiv w:val="1"/>
      <w:marLeft w:val="0"/>
      <w:marRight w:val="0"/>
      <w:marTop w:val="0"/>
      <w:marBottom w:val="0"/>
      <w:divBdr>
        <w:top w:val="none" w:sz="0" w:space="0" w:color="auto"/>
        <w:left w:val="none" w:sz="0" w:space="0" w:color="auto"/>
        <w:bottom w:val="none" w:sz="0" w:space="0" w:color="auto"/>
        <w:right w:val="none" w:sz="0" w:space="0" w:color="auto"/>
      </w:divBdr>
    </w:div>
    <w:div w:id="1489592119">
      <w:bodyDiv w:val="1"/>
      <w:marLeft w:val="0"/>
      <w:marRight w:val="0"/>
      <w:marTop w:val="0"/>
      <w:marBottom w:val="0"/>
      <w:divBdr>
        <w:top w:val="none" w:sz="0" w:space="0" w:color="auto"/>
        <w:left w:val="none" w:sz="0" w:space="0" w:color="auto"/>
        <w:bottom w:val="none" w:sz="0" w:space="0" w:color="auto"/>
        <w:right w:val="none" w:sz="0" w:space="0" w:color="auto"/>
      </w:divBdr>
    </w:div>
    <w:div w:id="1574311918">
      <w:bodyDiv w:val="1"/>
      <w:marLeft w:val="0"/>
      <w:marRight w:val="0"/>
      <w:marTop w:val="0"/>
      <w:marBottom w:val="0"/>
      <w:divBdr>
        <w:top w:val="none" w:sz="0" w:space="0" w:color="auto"/>
        <w:left w:val="none" w:sz="0" w:space="0" w:color="auto"/>
        <w:bottom w:val="none" w:sz="0" w:space="0" w:color="auto"/>
        <w:right w:val="none" w:sz="0" w:space="0" w:color="auto"/>
      </w:divBdr>
    </w:div>
    <w:div w:id="16067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F9670-96E5-4B2C-9E12-840D50752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9250</Words>
  <Characters>54581</Characters>
  <Application>Microsoft Office Word</Application>
  <DocSecurity>0</DocSecurity>
  <Lines>454</Lines>
  <Paragraphs>127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63704</CharactersWithSpaces>
  <SharedDoc>false</SharedDoc>
  <HLinks>
    <vt:vector size="96" baseType="variant">
      <vt:variant>
        <vt:i4>1048628</vt:i4>
      </vt:variant>
      <vt:variant>
        <vt:i4>92</vt:i4>
      </vt:variant>
      <vt:variant>
        <vt:i4>0</vt:i4>
      </vt:variant>
      <vt:variant>
        <vt:i4>5</vt:i4>
      </vt:variant>
      <vt:variant>
        <vt:lpwstr/>
      </vt:variant>
      <vt:variant>
        <vt:lpwstr>_Toc458583047</vt:lpwstr>
      </vt:variant>
      <vt:variant>
        <vt:i4>1048628</vt:i4>
      </vt:variant>
      <vt:variant>
        <vt:i4>86</vt:i4>
      </vt:variant>
      <vt:variant>
        <vt:i4>0</vt:i4>
      </vt:variant>
      <vt:variant>
        <vt:i4>5</vt:i4>
      </vt:variant>
      <vt:variant>
        <vt:lpwstr/>
      </vt:variant>
      <vt:variant>
        <vt:lpwstr>_Toc458583040</vt:lpwstr>
      </vt:variant>
      <vt:variant>
        <vt:i4>1376308</vt:i4>
      </vt:variant>
      <vt:variant>
        <vt:i4>80</vt:i4>
      </vt:variant>
      <vt:variant>
        <vt:i4>0</vt:i4>
      </vt:variant>
      <vt:variant>
        <vt:i4>5</vt:i4>
      </vt:variant>
      <vt:variant>
        <vt:lpwstr/>
      </vt:variant>
      <vt:variant>
        <vt:lpwstr>_Toc458583019</vt:lpwstr>
      </vt:variant>
      <vt:variant>
        <vt:i4>1310772</vt:i4>
      </vt:variant>
      <vt:variant>
        <vt:i4>74</vt:i4>
      </vt:variant>
      <vt:variant>
        <vt:i4>0</vt:i4>
      </vt:variant>
      <vt:variant>
        <vt:i4>5</vt:i4>
      </vt:variant>
      <vt:variant>
        <vt:lpwstr/>
      </vt:variant>
      <vt:variant>
        <vt:lpwstr>_Toc458583009</vt:lpwstr>
      </vt:variant>
      <vt:variant>
        <vt:i4>1310772</vt:i4>
      </vt:variant>
      <vt:variant>
        <vt:i4>68</vt:i4>
      </vt:variant>
      <vt:variant>
        <vt:i4>0</vt:i4>
      </vt:variant>
      <vt:variant>
        <vt:i4>5</vt:i4>
      </vt:variant>
      <vt:variant>
        <vt:lpwstr/>
      </vt:variant>
      <vt:variant>
        <vt:lpwstr>_Toc458583002</vt:lpwstr>
      </vt:variant>
      <vt:variant>
        <vt:i4>1900605</vt:i4>
      </vt:variant>
      <vt:variant>
        <vt:i4>62</vt:i4>
      </vt:variant>
      <vt:variant>
        <vt:i4>0</vt:i4>
      </vt:variant>
      <vt:variant>
        <vt:i4>5</vt:i4>
      </vt:variant>
      <vt:variant>
        <vt:lpwstr/>
      </vt:variant>
      <vt:variant>
        <vt:lpwstr>_Toc458582986</vt:lpwstr>
      </vt:variant>
      <vt:variant>
        <vt:i4>1179709</vt:i4>
      </vt:variant>
      <vt:variant>
        <vt:i4>56</vt:i4>
      </vt:variant>
      <vt:variant>
        <vt:i4>0</vt:i4>
      </vt:variant>
      <vt:variant>
        <vt:i4>5</vt:i4>
      </vt:variant>
      <vt:variant>
        <vt:lpwstr/>
      </vt:variant>
      <vt:variant>
        <vt:lpwstr>_Toc458582971</vt:lpwstr>
      </vt:variant>
      <vt:variant>
        <vt:i4>1245245</vt:i4>
      </vt:variant>
      <vt:variant>
        <vt:i4>50</vt:i4>
      </vt:variant>
      <vt:variant>
        <vt:i4>0</vt:i4>
      </vt:variant>
      <vt:variant>
        <vt:i4>5</vt:i4>
      </vt:variant>
      <vt:variant>
        <vt:lpwstr/>
      </vt:variant>
      <vt:variant>
        <vt:lpwstr>_Toc458582966</vt:lpwstr>
      </vt:variant>
      <vt:variant>
        <vt:i4>1245245</vt:i4>
      </vt:variant>
      <vt:variant>
        <vt:i4>44</vt:i4>
      </vt:variant>
      <vt:variant>
        <vt:i4>0</vt:i4>
      </vt:variant>
      <vt:variant>
        <vt:i4>5</vt:i4>
      </vt:variant>
      <vt:variant>
        <vt:lpwstr/>
      </vt:variant>
      <vt:variant>
        <vt:lpwstr>_Toc458582960</vt:lpwstr>
      </vt:variant>
      <vt:variant>
        <vt:i4>1114173</vt:i4>
      </vt:variant>
      <vt:variant>
        <vt:i4>38</vt:i4>
      </vt:variant>
      <vt:variant>
        <vt:i4>0</vt:i4>
      </vt:variant>
      <vt:variant>
        <vt:i4>5</vt:i4>
      </vt:variant>
      <vt:variant>
        <vt:lpwstr/>
      </vt:variant>
      <vt:variant>
        <vt:lpwstr>_Toc458582942</vt:lpwstr>
      </vt:variant>
      <vt:variant>
        <vt:i4>1507389</vt:i4>
      </vt:variant>
      <vt:variant>
        <vt:i4>32</vt:i4>
      </vt:variant>
      <vt:variant>
        <vt:i4>0</vt:i4>
      </vt:variant>
      <vt:variant>
        <vt:i4>5</vt:i4>
      </vt:variant>
      <vt:variant>
        <vt:lpwstr/>
      </vt:variant>
      <vt:variant>
        <vt:lpwstr>_Toc458582926</vt:lpwstr>
      </vt:variant>
      <vt:variant>
        <vt:i4>1507389</vt:i4>
      </vt:variant>
      <vt:variant>
        <vt:i4>26</vt:i4>
      </vt:variant>
      <vt:variant>
        <vt:i4>0</vt:i4>
      </vt:variant>
      <vt:variant>
        <vt:i4>5</vt:i4>
      </vt:variant>
      <vt:variant>
        <vt:lpwstr/>
      </vt:variant>
      <vt:variant>
        <vt:lpwstr>_Toc458582924</vt:lpwstr>
      </vt:variant>
      <vt:variant>
        <vt:i4>1310781</vt:i4>
      </vt:variant>
      <vt:variant>
        <vt:i4>20</vt:i4>
      </vt:variant>
      <vt:variant>
        <vt:i4>0</vt:i4>
      </vt:variant>
      <vt:variant>
        <vt:i4>5</vt:i4>
      </vt:variant>
      <vt:variant>
        <vt:lpwstr/>
      </vt:variant>
      <vt:variant>
        <vt:lpwstr>_Toc458582919</vt:lpwstr>
      </vt:variant>
      <vt:variant>
        <vt:i4>1310781</vt:i4>
      </vt:variant>
      <vt:variant>
        <vt:i4>14</vt:i4>
      </vt:variant>
      <vt:variant>
        <vt:i4>0</vt:i4>
      </vt:variant>
      <vt:variant>
        <vt:i4>5</vt:i4>
      </vt:variant>
      <vt:variant>
        <vt:lpwstr/>
      </vt:variant>
      <vt:variant>
        <vt:lpwstr>_Toc458582910</vt:lpwstr>
      </vt:variant>
      <vt:variant>
        <vt:i4>1376317</vt:i4>
      </vt:variant>
      <vt:variant>
        <vt:i4>8</vt:i4>
      </vt:variant>
      <vt:variant>
        <vt:i4>0</vt:i4>
      </vt:variant>
      <vt:variant>
        <vt:i4>5</vt:i4>
      </vt:variant>
      <vt:variant>
        <vt:lpwstr/>
      </vt:variant>
      <vt:variant>
        <vt:lpwstr>_Toc458582909</vt:lpwstr>
      </vt:variant>
      <vt:variant>
        <vt:i4>1376317</vt:i4>
      </vt:variant>
      <vt:variant>
        <vt:i4>2</vt:i4>
      </vt:variant>
      <vt:variant>
        <vt:i4>0</vt:i4>
      </vt:variant>
      <vt:variant>
        <vt:i4>5</vt:i4>
      </vt:variant>
      <vt:variant>
        <vt:lpwstr/>
      </vt:variant>
      <vt:variant>
        <vt:lpwstr>_Toc458582905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Ing. Bc. Jarmila Bočánková</cp:lastModifiedBy>
  <cp:revision>3</cp:revision>
  <cp:lastPrinted>2024-08-02T09:59:00Z</cp:lastPrinted>
  <dcterms:created xsi:type="dcterms:W3CDTF">2025-03-31T14:12:00Z</dcterms:created>
  <dcterms:modified xsi:type="dcterms:W3CDTF">2025-03-31T14:19:00Z</dcterms:modified>
</cp:coreProperties>
</file>