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E327AC5" w14:textId="6E798494" w:rsidR="001B0AAF" w:rsidRPr="001B0AAF" w:rsidRDefault="00A95765" w:rsidP="00BC7185">
      <w:pPr>
        <w:pStyle w:val="Nadpis1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Příloha č. 2</w:t>
      </w:r>
      <w:r w:rsidR="00BC7185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7A3450" w:rsidRPr="001B0AAF">
        <w:rPr>
          <w:rFonts w:ascii="Arial" w:hAnsi="Arial" w:cs="Arial"/>
          <w:b/>
          <w:sz w:val="24"/>
          <w:szCs w:val="24"/>
        </w:rPr>
        <w:t>Krycí list nabídky</w:t>
      </w:r>
    </w:p>
    <w:p w14:paraId="1A29173D" w14:textId="187E3E8E" w:rsidR="003313CA" w:rsidRPr="00F21255" w:rsidRDefault="00832475" w:rsidP="001B0AAF">
      <w:pPr>
        <w:pStyle w:val="Nadpis1"/>
        <w:spacing w:before="0"/>
        <w:rPr>
          <w:rFonts w:ascii="Arial" w:hAnsi="Arial" w:cs="Arial"/>
          <w:b/>
          <w:sz w:val="29"/>
          <w:szCs w:val="29"/>
        </w:rPr>
      </w:pPr>
      <w:r w:rsidRPr="00F21255">
        <w:rPr>
          <w:rFonts w:ascii="Arial" w:hAnsi="Arial" w:cs="Arial"/>
          <w:b/>
          <w:sz w:val="29"/>
          <w:szCs w:val="29"/>
        </w:rPr>
        <w:t xml:space="preserve"> </w:t>
      </w:r>
    </w:p>
    <w:tbl>
      <w:tblPr>
        <w:tblW w:w="903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5049"/>
      </w:tblGrid>
      <w:tr w:rsidR="00B93F5D" w:rsidRPr="007A3450" w14:paraId="1A291740" w14:textId="77777777" w:rsidTr="001B0AAF">
        <w:trPr>
          <w:trHeight w:val="294"/>
        </w:trPr>
        <w:tc>
          <w:tcPr>
            <w:tcW w:w="3984" w:type="dxa"/>
            <w:vAlign w:val="center"/>
            <w:hideMark/>
          </w:tcPr>
          <w:p w14:paraId="1A29173E" w14:textId="77777777" w:rsidR="00B93F5D" w:rsidRPr="007A3450" w:rsidRDefault="00B93F5D" w:rsidP="00EF30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3450">
              <w:rPr>
                <w:rFonts w:ascii="Arial" w:hAnsi="Arial" w:cs="Arial"/>
                <w:b/>
                <w:sz w:val="19"/>
                <w:szCs w:val="19"/>
              </w:rPr>
              <w:t>Název veřejné zakázky:</w:t>
            </w:r>
          </w:p>
        </w:tc>
        <w:tc>
          <w:tcPr>
            <w:tcW w:w="5049" w:type="dxa"/>
            <w:vAlign w:val="center"/>
            <w:hideMark/>
          </w:tcPr>
          <w:p w14:paraId="1A29173F" w14:textId="5F75BE67" w:rsidR="00EC321E" w:rsidRPr="007A3450" w:rsidRDefault="00491496" w:rsidP="00CB17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E075265655C2410985CCB74D268260D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A95765" w:rsidRPr="00A9576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„Dodávka teploměrů a sond“</w:t>
                </w:r>
              </w:sdtContent>
            </w:sdt>
          </w:p>
        </w:tc>
      </w:tr>
      <w:tr w:rsidR="00B93F5D" w:rsidRPr="007A3450" w14:paraId="1A291742" w14:textId="77777777" w:rsidTr="001B0AAF">
        <w:trPr>
          <w:trHeight w:val="284"/>
        </w:trPr>
        <w:tc>
          <w:tcPr>
            <w:tcW w:w="9033" w:type="dxa"/>
            <w:gridSpan w:val="2"/>
            <w:shd w:val="clear" w:color="auto" w:fill="D9E2F3" w:themeFill="accent1" w:themeFillTint="33"/>
            <w:vAlign w:val="center"/>
            <w:hideMark/>
          </w:tcPr>
          <w:p w14:paraId="1A291741" w14:textId="77777777" w:rsidR="00B93F5D" w:rsidRPr="007A3450" w:rsidRDefault="00B93F5D" w:rsidP="00EF3044">
            <w:pPr>
              <w:rPr>
                <w:rFonts w:ascii="Arial" w:hAnsi="Arial" w:cs="Arial"/>
                <w:b/>
                <w:sz w:val="19"/>
                <w:szCs w:val="19"/>
                <w:highlight w:val="lightGray"/>
              </w:rPr>
            </w:pPr>
            <w:r w:rsidRPr="007A3450">
              <w:rPr>
                <w:rFonts w:ascii="Arial" w:hAnsi="Arial" w:cs="Arial"/>
                <w:b/>
                <w:sz w:val="19"/>
                <w:szCs w:val="19"/>
              </w:rPr>
              <w:t>Zadavatel</w:t>
            </w:r>
          </w:p>
        </w:tc>
      </w:tr>
      <w:tr w:rsidR="00B93F5D" w:rsidRPr="007A3450" w14:paraId="1A291745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43" w14:textId="77777777" w:rsidR="00B93F5D" w:rsidRPr="007A3450" w:rsidRDefault="00B93F5D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Název:</w:t>
            </w:r>
          </w:p>
        </w:tc>
        <w:tc>
          <w:tcPr>
            <w:tcW w:w="5049" w:type="dxa"/>
            <w:vAlign w:val="center"/>
            <w:hideMark/>
          </w:tcPr>
          <w:p w14:paraId="1A291744" w14:textId="77777777" w:rsidR="00B93F5D" w:rsidRPr="007A3450" w:rsidRDefault="00B93F5D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Česká republika – Státní veterinární správa</w:t>
            </w:r>
          </w:p>
        </w:tc>
      </w:tr>
      <w:tr w:rsidR="00B93F5D" w:rsidRPr="007A3450" w14:paraId="1A291748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46" w14:textId="77777777" w:rsidR="00B93F5D" w:rsidRPr="007A3450" w:rsidRDefault="00B93F5D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Sídlo:</w:t>
            </w:r>
          </w:p>
        </w:tc>
        <w:tc>
          <w:tcPr>
            <w:tcW w:w="5049" w:type="dxa"/>
            <w:vAlign w:val="center"/>
            <w:hideMark/>
          </w:tcPr>
          <w:p w14:paraId="1A291747" w14:textId="77777777" w:rsidR="00B93F5D" w:rsidRPr="007A3450" w:rsidRDefault="00B93F5D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Slezská 100/7,120 56 Praha 2</w:t>
            </w:r>
          </w:p>
        </w:tc>
      </w:tr>
      <w:tr w:rsidR="00B93F5D" w:rsidRPr="007A3450" w14:paraId="1A29174B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49" w14:textId="77777777" w:rsidR="00B93F5D" w:rsidRPr="007A3450" w:rsidRDefault="00B93F5D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IČO:</w:t>
            </w:r>
          </w:p>
        </w:tc>
        <w:tc>
          <w:tcPr>
            <w:tcW w:w="5049" w:type="dxa"/>
            <w:vAlign w:val="center"/>
            <w:hideMark/>
          </w:tcPr>
          <w:p w14:paraId="1A29174A" w14:textId="77777777" w:rsidR="00B93F5D" w:rsidRPr="007A3450" w:rsidRDefault="00B93F5D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00018562</w:t>
            </w:r>
          </w:p>
        </w:tc>
      </w:tr>
      <w:tr w:rsidR="00F21299" w:rsidRPr="007A3450" w14:paraId="1A29174F" w14:textId="77777777" w:rsidTr="001B0AAF">
        <w:trPr>
          <w:trHeight w:val="513"/>
        </w:trPr>
        <w:tc>
          <w:tcPr>
            <w:tcW w:w="9033" w:type="dxa"/>
            <w:gridSpan w:val="2"/>
            <w:shd w:val="clear" w:color="auto" w:fill="D9E2F3" w:themeFill="accent1" w:themeFillTint="33"/>
            <w:vAlign w:val="center"/>
          </w:tcPr>
          <w:p w14:paraId="1A29174C" w14:textId="77777777" w:rsidR="00F21299" w:rsidRPr="007A3450" w:rsidRDefault="00F21299" w:rsidP="00EF304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A29174D" w14:textId="77777777" w:rsidR="00F21299" w:rsidRPr="007A3450" w:rsidRDefault="00F21299" w:rsidP="00832475">
            <w:pPr>
              <w:pStyle w:val="Default"/>
              <w:shd w:val="clear" w:color="auto" w:fill="D9E2F3" w:themeFill="accent1" w:themeFillTint="33"/>
              <w:rPr>
                <w:sz w:val="20"/>
                <w:szCs w:val="20"/>
              </w:rPr>
            </w:pPr>
            <w:r w:rsidRPr="007A3450">
              <w:rPr>
                <w:b/>
                <w:bCs/>
                <w:sz w:val="20"/>
                <w:szCs w:val="20"/>
              </w:rPr>
              <w:t xml:space="preserve">Identifikační údaje dodavatele právnické osoby </w:t>
            </w:r>
          </w:p>
          <w:p w14:paraId="1A29174E" w14:textId="77777777" w:rsidR="00F21299" w:rsidRPr="007A3450" w:rsidRDefault="00F21299" w:rsidP="00EF304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42115" w:rsidRPr="007A3450" w14:paraId="1A291752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50" w14:textId="77777777" w:rsidR="00D42115" w:rsidRPr="007A3450" w:rsidRDefault="00D42115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Obchodní fir</w:t>
            </w:r>
            <w:r w:rsidR="00590670" w:rsidRPr="007A3450">
              <w:rPr>
                <w:rFonts w:ascii="Arial" w:hAnsi="Arial" w:cs="Arial"/>
                <w:sz w:val="19"/>
                <w:szCs w:val="19"/>
              </w:rPr>
              <w:t>ma nebo název:</w:t>
            </w:r>
          </w:p>
        </w:tc>
        <w:tc>
          <w:tcPr>
            <w:tcW w:w="5049" w:type="dxa"/>
            <w:shd w:val="clear" w:color="auto" w:fill="FFFF00"/>
            <w:vAlign w:val="center"/>
            <w:hideMark/>
          </w:tcPr>
          <w:p w14:paraId="1A291751" w14:textId="77777777" w:rsidR="00D42115" w:rsidRPr="007A3450" w:rsidRDefault="00D42115" w:rsidP="000A1171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6D500E" w:rsidRPr="007A3450" w14:paraId="1A291755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53" w14:textId="77777777" w:rsidR="006D500E" w:rsidRPr="007A3450" w:rsidRDefault="007D26C2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Sídlo:</w:t>
            </w:r>
          </w:p>
        </w:tc>
        <w:tc>
          <w:tcPr>
            <w:tcW w:w="5049" w:type="dxa"/>
            <w:shd w:val="clear" w:color="auto" w:fill="FFFF00"/>
            <w:vAlign w:val="center"/>
            <w:hideMark/>
          </w:tcPr>
          <w:p w14:paraId="1A291754" w14:textId="77777777" w:rsidR="006D500E" w:rsidRPr="007A3450" w:rsidRDefault="006D500E" w:rsidP="00E51FF3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3313CA" w:rsidRPr="007A3450" w14:paraId="1A291758" w14:textId="77777777" w:rsidTr="001B0AAF">
        <w:trPr>
          <w:trHeight w:val="284"/>
        </w:trPr>
        <w:tc>
          <w:tcPr>
            <w:tcW w:w="3984" w:type="dxa"/>
            <w:vAlign w:val="center"/>
          </w:tcPr>
          <w:p w14:paraId="1A291756" w14:textId="77777777" w:rsidR="003313CA" w:rsidRPr="007A3450" w:rsidRDefault="003313CA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Právní forma:</w:t>
            </w:r>
          </w:p>
        </w:tc>
        <w:tc>
          <w:tcPr>
            <w:tcW w:w="5049" w:type="dxa"/>
            <w:shd w:val="clear" w:color="auto" w:fill="FFFF00"/>
            <w:vAlign w:val="center"/>
          </w:tcPr>
          <w:p w14:paraId="1A291757" w14:textId="77777777" w:rsidR="003313CA" w:rsidRPr="007A3450" w:rsidRDefault="003313CA" w:rsidP="00E51FF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D500E" w:rsidRPr="007A3450" w14:paraId="1A29175B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59" w14:textId="77777777" w:rsidR="006D500E" w:rsidRPr="007A3450" w:rsidRDefault="003313CA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Identifikační číslo osoby – je-li přiděleno</w:t>
            </w:r>
          </w:p>
        </w:tc>
        <w:tc>
          <w:tcPr>
            <w:tcW w:w="5049" w:type="dxa"/>
            <w:shd w:val="clear" w:color="auto" w:fill="FFFF00"/>
            <w:vAlign w:val="center"/>
            <w:hideMark/>
          </w:tcPr>
          <w:p w14:paraId="1A29175A" w14:textId="77777777" w:rsidR="006D500E" w:rsidRPr="007A3450" w:rsidRDefault="006D500E" w:rsidP="00E51FF3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3313CA" w:rsidRPr="007A3450" w14:paraId="1A29175E" w14:textId="77777777" w:rsidTr="001B0AAF">
        <w:trPr>
          <w:trHeight w:val="284"/>
        </w:trPr>
        <w:tc>
          <w:tcPr>
            <w:tcW w:w="3984" w:type="dxa"/>
            <w:vAlign w:val="center"/>
          </w:tcPr>
          <w:p w14:paraId="1A29175C" w14:textId="77777777" w:rsidR="003313CA" w:rsidRPr="007A3450" w:rsidRDefault="003313CA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Daňové identifikační číslo – je-li přiděleno</w:t>
            </w:r>
          </w:p>
        </w:tc>
        <w:tc>
          <w:tcPr>
            <w:tcW w:w="5049" w:type="dxa"/>
            <w:shd w:val="clear" w:color="auto" w:fill="FFFF00"/>
            <w:vAlign w:val="center"/>
          </w:tcPr>
          <w:p w14:paraId="1A29175D" w14:textId="77777777" w:rsidR="003313CA" w:rsidRPr="007A3450" w:rsidRDefault="003313CA" w:rsidP="00EF30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D500E" w:rsidRPr="007A3450" w14:paraId="1A291762" w14:textId="77777777" w:rsidTr="00F72C1A">
        <w:trPr>
          <w:trHeight w:val="993"/>
        </w:trPr>
        <w:tc>
          <w:tcPr>
            <w:tcW w:w="3984" w:type="dxa"/>
            <w:vAlign w:val="bottom"/>
            <w:hideMark/>
          </w:tcPr>
          <w:p w14:paraId="1A29175F" w14:textId="77777777" w:rsidR="00F21299" w:rsidRPr="00F72C1A" w:rsidRDefault="00F21299" w:rsidP="00F72C1A">
            <w:pPr>
              <w:pStyle w:val="Default"/>
              <w:jc w:val="both"/>
              <w:rPr>
                <w:sz w:val="19"/>
                <w:szCs w:val="19"/>
              </w:rPr>
            </w:pPr>
            <w:r w:rsidRPr="00F72C1A">
              <w:rPr>
                <w:sz w:val="19"/>
                <w:szCs w:val="19"/>
              </w:rPr>
              <w:t>Jméno a příjmení statutárního orgánu nebo jeho členů, případně jiné fyzické osoby oprávněné zastupovat právnickou osobu:</w:t>
            </w:r>
          </w:p>
          <w:p w14:paraId="1A291760" w14:textId="77777777" w:rsidR="006D500E" w:rsidRPr="007A3450" w:rsidRDefault="006D500E" w:rsidP="00F72C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9" w:type="dxa"/>
            <w:shd w:val="clear" w:color="auto" w:fill="FFFF00"/>
            <w:vAlign w:val="center"/>
            <w:hideMark/>
          </w:tcPr>
          <w:p w14:paraId="1A291761" w14:textId="77777777" w:rsidR="006D500E" w:rsidRPr="007A3450" w:rsidRDefault="006D500E" w:rsidP="00E51FF3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6D500E" w:rsidRPr="007A3450" w14:paraId="1A291765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63" w14:textId="77777777" w:rsidR="006D500E" w:rsidRPr="007A3450" w:rsidRDefault="006D500E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Spisová značka v obchodním rejstříku či jiné evidenci, je-li v ní účastník zapsán:</w:t>
            </w:r>
          </w:p>
        </w:tc>
        <w:tc>
          <w:tcPr>
            <w:tcW w:w="5049" w:type="dxa"/>
            <w:shd w:val="clear" w:color="auto" w:fill="FFFF00"/>
            <w:vAlign w:val="center"/>
            <w:hideMark/>
          </w:tcPr>
          <w:p w14:paraId="1A291764" w14:textId="77777777" w:rsidR="006D500E" w:rsidRPr="007A3450" w:rsidRDefault="006D500E" w:rsidP="00E51FF3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6D500E" w:rsidRPr="007A3450" w14:paraId="1A291768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66" w14:textId="77777777" w:rsidR="006D500E" w:rsidRPr="007A3450" w:rsidRDefault="006D500E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Kontaktní osoba:</w:t>
            </w:r>
          </w:p>
        </w:tc>
        <w:tc>
          <w:tcPr>
            <w:tcW w:w="5049" w:type="dxa"/>
            <w:shd w:val="clear" w:color="auto" w:fill="FFFF00"/>
            <w:vAlign w:val="center"/>
            <w:hideMark/>
          </w:tcPr>
          <w:p w14:paraId="1A291767" w14:textId="77777777" w:rsidR="006D500E" w:rsidRPr="007A3450" w:rsidRDefault="006D500E" w:rsidP="00E51FF3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6D500E" w:rsidRPr="007A3450" w14:paraId="1A29176B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69" w14:textId="77777777" w:rsidR="006D500E" w:rsidRPr="007A3450" w:rsidRDefault="00F21299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5049" w:type="dxa"/>
            <w:shd w:val="clear" w:color="auto" w:fill="FFFF00"/>
            <w:vAlign w:val="center"/>
            <w:hideMark/>
          </w:tcPr>
          <w:p w14:paraId="1A29176A" w14:textId="77777777" w:rsidR="006D500E" w:rsidRPr="007A3450" w:rsidRDefault="006D500E" w:rsidP="00E51FF3">
            <w:pPr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6D500E" w:rsidRPr="007A3450" w14:paraId="1A29176E" w14:textId="77777777" w:rsidTr="001B0AAF">
        <w:trPr>
          <w:trHeight w:val="284"/>
        </w:trPr>
        <w:tc>
          <w:tcPr>
            <w:tcW w:w="3984" w:type="dxa"/>
            <w:vAlign w:val="center"/>
            <w:hideMark/>
          </w:tcPr>
          <w:p w14:paraId="1A29176C" w14:textId="77777777" w:rsidR="006D500E" w:rsidRPr="007A3450" w:rsidRDefault="00F21299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Tel. číslo</w:t>
            </w:r>
            <w:r w:rsidR="006D500E" w:rsidRPr="007A3450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049" w:type="dxa"/>
            <w:shd w:val="clear" w:color="auto" w:fill="FFFF00"/>
            <w:vAlign w:val="center"/>
            <w:hideMark/>
          </w:tcPr>
          <w:p w14:paraId="1A29176D" w14:textId="77777777" w:rsidR="006D500E" w:rsidRPr="007A3450" w:rsidRDefault="006D500E" w:rsidP="00EF3044">
            <w:pPr>
              <w:jc w:val="center"/>
              <w:rPr>
                <w:rFonts w:ascii="Arial" w:hAnsi="Arial" w:cs="Arial"/>
                <w:sz w:val="19"/>
                <w:szCs w:val="19"/>
                <w:highlight w:val="yellow"/>
              </w:rPr>
            </w:pPr>
          </w:p>
        </w:tc>
      </w:tr>
      <w:tr w:rsidR="00590670" w:rsidRPr="007A3450" w14:paraId="1A291772" w14:textId="77777777" w:rsidTr="001B0AAF">
        <w:trPr>
          <w:trHeight w:val="658"/>
        </w:trPr>
        <w:tc>
          <w:tcPr>
            <w:tcW w:w="9033" w:type="dxa"/>
            <w:gridSpan w:val="2"/>
            <w:shd w:val="clear" w:color="auto" w:fill="D9E2F3" w:themeFill="accent1" w:themeFillTint="33"/>
            <w:vAlign w:val="center"/>
          </w:tcPr>
          <w:p w14:paraId="1A29176F" w14:textId="77777777" w:rsidR="00590670" w:rsidRPr="007A3450" w:rsidRDefault="00590670" w:rsidP="00EF304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A291770" w14:textId="77777777" w:rsidR="00590670" w:rsidRPr="007A3450" w:rsidRDefault="00590670" w:rsidP="00EF3044">
            <w:pPr>
              <w:pStyle w:val="Default"/>
              <w:rPr>
                <w:sz w:val="20"/>
                <w:szCs w:val="20"/>
              </w:rPr>
            </w:pPr>
            <w:r w:rsidRPr="007A3450">
              <w:rPr>
                <w:b/>
                <w:bCs/>
                <w:sz w:val="20"/>
                <w:szCs w:val="20"/>
              </w:rPr>
              <w:t>Identifikační údaje dodavatele fyzické osoby</w:t>
            </w:r>
          </w:p>
          <w:p w14:paraId="1A291771" w14:textId="77777777" w:rsidR="00590670" w:rsidRPr="007A3450" w:rsidRDefault="00590670" w:rsidP="00EF304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F4BB5" w:rsidRPr="007A3450" w14:paraId="1A291775" w14:textId="77777777" w:rsidTr="001B0AAF">
        <w:trPr>
          <w:trHeight w:val="484"/>
        </w:trPr>
        <w:tc>
          <w:tcPr>
            <w:tcW w:w="3984" w:type="dxa"/>
            <w:shd w:val="clear" w:color="auto" w:fill="FFFFFF" w:themeFill="background1"/>
            <w:vAlign w:val="center"/>
          </w:tcPr>
          <w:p w14:paraId="1A291773" w14:textId="77777777" w:rsidR="007F4BB5" w:rsidRPr="007A3450" w:rsidRDefault="007F4BB5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Obchodní firma nebo jméno/jméno a příjmení:</w:t>
            </w:r>
          </w:p>
        </w:tc>
        <w:tc>
          <w:tcPr>
            <w:tcW w:w="5049" w:type="dxa"/>
            <w:shd w:val="clear" w:color="auto" w:fill="FFFF00"/>
            <w:vAlign w:val="center"/>
          </w:tcPr>
          <w:p w14:paraId="1A291774" w14:textId="77777777" w:rsidR="007F4BB5" w:rsidRPr="007A3450" w:rsidRDefault="007F4BB5" w:rsidP="00E51FF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367BD" w:rsidRPr="007A3450" w14:paraId="1A291779" w14:textId="77777777" w:rsidTr="001B0AAF">
        <w:trPr>
          <w:trHeight w:val="449"/>
        </w:trPr>
        <w:tc>
          <w:tcPr>
            <w:tcW w:w="3984" w:type="dxa"/>
            <w:shd w:val="clear" w:color="auto" w:fill="FFFFFF" w:themeFill="background1"/>
            <w:vAlign w:val="center"/>
          </w:tcPr>
          <w:p w14:paraId="1A291776" w14:textId="77777777" w:rsidR="007367BD" w:rsidRPr="007A3450" w:rsidRDefault="007367BD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Sídlo:</w:t>
            </w:r>
          </w:p>
        </w:tc>
        <w:tc>
          <w:tcPr>
            <w:tcW w:w="5049" w:type="dxa"/>
            <w:shd w:val="clear" w:color="auto" w:fill="FFFF00"/>
            <w:vAlign w:val="center"/>
          </w:tcPr>
          <w:p w14:paraId="1A291777" w14:textId="77777777" w:rsidR="004D5F8F" w:rsidRPr="007A3450" w:rsidRDefault="004D5F8F" w:rsidP="00E51FF3">
            <w:pPr>
              <w:rPr>
                <w:rFonts w:ascii="Arial" w:hAnsi="Arial" w:cs="Arial"/>
                <w:sz w:val="19"/>
                <w:szCs w:val="19"/>
              </w:rPr>
            </w:pPr>
          </w:p>
          <w:p w14:paraId="1A291778" w14:textId="77777777" w:rsidR="007367BD" w:rsidRPr="007A3450" w:rsidRDefault="007367BD" w:rsidP="00EF304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26C2" w:rsidRPr="007A3450" w14:paraId="1A29177D" w14:textId="77777777" w:rsidTr="001B0AAF">
        <w:trPr>
          <w:trHeight w:val="284"/>
        </w:trPr>
        <w:tc>
          <w:tcPr>
            <w:tcW w:w="3984" w:type="dxa"/>
            <w:shd w:val="clear" w:color="auto" w:fill="FFFFFF" w:themeFill="background1"/>
            <w:vAlign w:val="center"/>
          </w:tcPr>
          <w:p w14:paraId="1A29177A" w14:textId="77777777" w:rsidR="007D26C2" w:rsidRPr="007A3450" w:rsidRDefault="007D26C2" w:rsidP="00EF30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Identifikační číslo osoby – je-li přiděleno</w:t>
            </w:r>
          </w:p>
        </w:tc>
        <w:tc>
          <w:tcPr>
            <w:tcW w:w="5049" w:type="dxa"/>
            <w:shd w:val="clear" w:color="auto" w:fill="FFFF00"/>
            <w:vAlign w:val="center"/>
          </w:tcPr>
          <w:p w14:paraId="1A29177B" w14:textId="77777777" w:rsidR="007D26C2" w:rsidRPr="007A3450" w:rsidRDefault="007D26C2" w:rsidP="00E51FF3">
            <w:pPr>
              <w:rPr>
                <w:rFonts w:ascii="Arial" w:hAnsi="Arial" w:cs="Arial"/>
                <w:sz w:val="19"/>
                <w:szCs w:val="19"/>
              </w:rPr>
            </w:pPr>
          </w:p>
          <w:p w14:paraId="1A29177C" w14:textId="77777777" w:rsidR="007D26C2" w:rsidRPr="007A3450" w:rsidRDefault="007D26C2" w:rsidP="00EF304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D26C2" w:rsidRPr="007A3450" w14:paraId="1A291780" w14:textId="77777777" w:rsidTr="001B0AAF">
        <w:trPr>
          <w:trHeight w:val="284"/>
        </w:trPr>
        <w:tc>
          <w:tcPr>
            <w:tcW w:w="3984" w:type="dxa"/>
            <w:shd w:val="clear" w:color="auto" w:fill="FFFFFF" w:themeFill="background1"/>
            <w:vAlign w:val="center"/>
          </w:tcPr>
          <w:p w14:paraId="1A29177E" w14:textId="77777777" w:rsidR="007D26C2" w:rsidRPr="007A3450" w:rsidRDefault="007D26C2" w:rsidP="00EF304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Daňové identifikační číslo – je-li přiděleno</w:t>
            </w:r>
          </w:p>
        </w:tc>
        <w:tc>
          <w:tcPr>
            <w:tcW w:w="5049" w:type="dxa"/>
            <w:shd w:val="clear" w:color="auto" w:fill="FFFF00"/>
            <w:vAlign w:val="center"/>
          </w:tcPr>
          <w:p w14:paraId="1A29177F" w14:textId="77777777" w:rsidR="007D26C2" w:rsidRPr="007A3450" w:rsidRDefault="007D26C2" w:rsidP="00E51FF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26C2" w:rsidRPr="007A3450" w14:paraId="1A291783" w14:textId="77777777" w:rsidTr="001B0AAF">
        <w:trPr>
          <w:trHeight w:val="284"/>
        </w:trPr>
        <w:tc>
          <w:tcPr>
            <w:tcW w:w="3984" w:type="dxa"/>
            <w:shd w:val="clear" w:color="auto" w:fill="FFFFFF" w:themeFill="background1"/>
            <w:vAlign w:val="center"/>
          </w:tcPr>
          <w:p w14:paraId="1A291781" w14:textId="77777777" w:rsidR="007D26C2" w:rsidRPr="007A3450" w:rsidRDefault="007D26C2" w:rsidP="00EF30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5049" w:type="dxa"/>
            <w:shd w:val="clear" w:color="auto" w:fill="FFFF00"/>
            <w:vAlign w:val="center"/>
          </w:tcPr>
          <w:p w14:paraId="1A291782" w14:textId="77777777" w:rsidR="007D26C2" w:rsidRPr="007A3450" w:rsidRDefault="007D26C2" w:rsidP="00E51FF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7D26C2" w:rsidRPr="007A3450" w14:paraId="1A291786" w14:textId="77777777" w:rsidTr="001B0AAF">
        <w:trPr>
          <w:trHeight w:val="294"/>
        </w:trPr>
        <w:tc>
          <w:tcPr>
            <w:tcW w:w="3984" w:type="dxa"/>
            <w:shd w:val="clear" w:color="auto" w:fill="FFFFFF" w:themeFill="background1"/>
            <w:vAlign w:val="center"/>
          </w:tcPr>
          <w:p w14:paraId="1A291784" w14:textId="77777777" w:rsidR="007D26C2" w:rsidRPr="007A3450" w:rsidRDefault="007D26C2" w:rsidP="00EF3044">
            <w:pPr>
              <w:rPr>
                <w:rFonts w:ascii="Arial" w:hAnsi="Arial" w:cs="Arial"/>
                <w:sz w:val="19"/>
                <w:szCs w:val="19"/>
              </w:rPr>
            </w:pPr>
            <w:r w:rsidRPr="007A3450">
              <w:rPr>
                <w:rFonts w:ascii="Arial" w:hAnsi="Arial" w:cs="Arial"/>
                <w:sz w:val="19"/>
                <w:szCs w:val="19"/>
              </w:rPr>
              <w:t>Tel. číslo:</w:t>
            </w:r>
          </w:p>
        </w:tc>
        <w:tc>
          <w:tcPr>
            <w:tcW w:w="5049" w:type="dxa"/>
            <w:shd w:val="clear" w:color="auto" w:fill="FFFF00"/>
            <w:vAlign w:val="center"/>
          </w:tcPr>
          <w:p w14:paraId="1A291785" w14:textId="77777777" w:rsidR="007D26C2" w:rsidRPr="007A3450" w:rsidRDefault="007D26C2" w:rsidP="00E51FF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0BC96DC6" w14:textId="77777777" w:rsidR="00832475" w:rsidRPr="007A3450" w:rsidRDefault="00832475" w:rsidP="00832475">
      <w:pPr>
        <w:tabs>
          <w:tab w:val="left" w:pos="426"/>
        </w:tabs>
        <w:spacing w:before="120" w:after="120"/>
        <w:ind w:left="-142"/>
        <w:rPr>
          <w:rFonts w:ascii="Arial" w:hAnsi="Arial" w:cs="Arial"/>
          <w:b/>
          <w:color w:val="000000"/>
        </w:rPr>
      </w:pPr>
    </w:p>
    <w:p w14:paraId="134102CA" w14:textId="1983CDCA" w:rsidR="00832475" w:rsidRPr="00F21255" w:rsidRDefault="00832475" w:rsidP="00832475">
      <w:pPr>
        <w:tabs>
          <w:tab w:val="left" w:pos="426"/>
        </w:tabs>
        <w:spacing w:before="120" w:after="120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F21255">
        <w:rPr>
          <w:rFonts w:ascii="Arial" w:hAnsi="Arial" w:cs="Arial"/>
          <w:b/>
          <w:color w:val="000000"/>
          <w:sz w:val="20"/>
          <w:szCs w:val="20"/>
        </w:rPr>
        <w:t xml:space="preserve">Dodavatel prohlašuje, </w:t>
      </w:r>
      <w:r w:rsidRPr="00F21255">
        <w:rPr>
          <w:rFonts w:ascii="Arial" w:hAnsi="Arial" w:cs="Arial"/>
          <w:color w:val="000000"/>
          <w:sz w:val="20"/>
          <w:szCs w:val="20"/>
        </w:rPr>
        <w:t>že v případě, že jeho nabídka po</w:t>
      </w:r>
      <w:r w:rsidR="0082709B">
        <w:rPr>
          <w:rFonts w:ascii="Arial" w:hAnsi="Arial" w:cs="Arial"/>
          <w:color w:val="000000"/>
          <w:sz w:val="20"/>
          <w:szCs w:val="20"/>
        </w:rPr>
        <w:t>daná ve shora uvedeném zadávacím</w:t>
      </w:r>
      <w:r w:rsidRPr="00F21255">
        <w:rPr>
          <w:rFonts w:ascii="Arial" w:hAnsi="Arial" w:cs="Arial"/>
          <w:color w:val="000000"/>
          <w:sz w:val="20"/>
          <w:szCs w:val="20"/>
        </w:rPr>
        <w:t xml:space="preserve"> řízení splňuje veškeré zadávací podmínk</w:t>
      </w:r>
      <w:r w:rsidR="0082709B">
        <w:rPr>
          <w:rFonts w:ascii="Arial" w:hAnsi="Arial" w:cs="Arial"/>
          <w:color w:val="000000"/>
          <w:sz w:val="20"/>
          <w:szCs w:val="20"/>
        </w:rPr>
        <w:t xml:space="preserve">y zadavatele stanovené v zadávací dokumentaci </w:t>
      </w:r>
      <w:r w:rsidRPr="00F21255">
        <w:rPr>
          <w:rFonts w:ascii="Arial" w:hAnsi="Arial" w:cs="Arial"/>
          <w:color w:val="000000"/>
          <w:sz w:val="20"/>
          <w:szCs w:val="20"/>
        </w:rPr>
        <w:t xml:space="preserve">k podání nabídky, a  v případě, že jeho nabídka bude vybrána jako nejvýhodnější, uzavře se zadavatelem smlouvu v souladu se vzorem uvedeným v Příloze </w:t>
      </w:r>
      <w:r w:rsidR="00454F3F">
        <w:rPr>
          <w:rFonts w:ascii="Arial" w:hAnsi="Arial" w:cs="Arial"/>
          <w:color w:val="000000"/>
          <w:sz w:val="20"/>
          <w:szCs w:val="20"/>
        </w:rPr>
        <w:t xml:space="preserve">č. </w:t>
      </w:r>
      <w:r w:rsidR="0082709B">
        <w:rPr>
          <w:rFonts w:ascii="Arial" w:hAnsi="Arial" w:cs="Arial"/>
          <w:color w:val="000000"/>
          <w:sz w:val="20"/>
          <w:szCs w:val="20"/>
        </w:rPr>
        <w:t>3 zadávací dokumentac</w:t>
      </w:r>
      <w:r w:rsidR="00A57068">
        <w:rPr>
          <w:rFonts w:ascii="Arial" w:hAnsi="Arial" w:cs="Arial"/>
          <w:color w:val="000000"/>
          <w:sz w:val="20"/>
          <w:szCs w:val="20"/>
        </w:rPr>
        <w:t>e</w:t>
      </w:r>
      <w:r w:rsidRPr="00F21255">
        <w:rPr>
          <w:rFonts w:ascii="Arial" w:hAnsi="Arial" w:cs="Arial"/>
          <w:color w:val="000000"/>
          <w:sz w:val="20"/>
          <w:szCs w:val="20"/>
        </w:rPr>
        <w:t xml:space="preserve"> a nabídkou vybraného dodavatele.</w:t>
      </w:r>
    </w:p>
    <w:p w14:paraId="34A63C90" w14:textId="77777777" w:rsidR="00832475" w:rsidRPr="00F21255" w:rsidRDefault="00832475" w:rsidP="00832475">
      <w:pPr>
        <w:spacing w:before="120" w:after="120"/>
        <w:ind w:left="-142"/>
        <w:jc w:val="both"/>
        <w:rPr>
          <w:rFonts w:ascii="Arial" w:eastAsia="Calibri" w:hAnsi="Arial" w:cs="Arial"/>
          <w:b/>
          <w:sz w:val="20"/>
          <w:szCs w:val="20"/>
        </w:rPr>
      </w:pPr>
    </w:p>
    <w:p w14:paraId="4014AA18" w14:textId="0A0CBF5F" w:rsidR="00832475" w:rsidRDefault="00832475" w:rsidP="00832475">
      <w:pPr>
        <w:spacing w:before="120" w:after="120"/>
        <w:ind w:left="-142"/>
        <w:jc w:val="both"/>
        <w:rPr>
          <w:rFonts w:ascii="Arial" w:eastAsia="Calibri" w:hAnsi="Arial" w:cs="Arial"/>
          <w:sz w:val="20"/>
          <w:szCs w:val="20"/>
        </w:rPr>
      </w:pPr>
      <w:r w:rsidRPr="00F21255">
        <w:rPr>
          <w:rFonts w:ascii="Arial" w:eastAsia="Calibri" w:hAnsi="Arial" w:cs="Arial"/>
          <w:b/>
          <w:sz w:val="20"/>
          <w:szCs w:val="20"/>
        </w:rPr>
        <w:t>Dodavatel dále prohlašuje</w:t>
      </w:r>
      <w:r w:rsidRPr="00F21255">
        <w:rPr>
          <w:rFonts w:ascii="Arial" w:eastAsia="Calibri" w:hAnsi="Arial" w:cs="Arial"/>
          <w:sz w:val="20"/>
          <w:szCs w:val="20"/>
        </w:rPr>
        <w:t>, že předložená nabídka byla sestavena zcela samostatně, nezávisle, přičemž neexistuje žádné propojení (této) předložené nabídky s jinou samostatně podávanou nabídkou dalšího (jiného) dodava</w:t>
      </w:r>
      <w:r w:rsidR="00A57068">
        <w:rPr>
          <w:rFonts w:ascii="Arial" w:eastAsia="Calibri" w:hAnsi="Arial" w:cs="Arial"/>
          <w:sz w:val="20"/>
          <w:szCs w:val="20"/>
        </w:rPr>
        <w:t>tele/účastníka tohoto zadávacího</w:t>
      </w:r>
      <w:r w:rsidRPr="00F21255">
        <w:rPr>
          <w:rFonts w:ascii="Arial" w:eastAsia="Calibri" w:hAnsi="Arial" w:cs="Arial"/>
          <w:sz w:val="20"/>
          <w:szCs w:val="20"/>
        </w:rPr>
        <w:t xml:space="preserve"> řízení a neexistuje současně žádný vztah ovládání nebo propojenosti mezi dodavatelem/účastníkem, podávajícím tuto nabídkou a dalším dodavatelem/účastníkem samostatně podávajícím jinou,</w:t>
      </w:r>
      <w:r w:rsidR="00A57068">
        <w:rPr>
          <w:rFonts w:ascii="Arial" w:eastAsia="Calibri" w:hAnsi="Arial" w:cs="Arial"/>
          <w:sz w:val="20"/>
          <w:szCs w:val="20"/>
        </w:rPr>
        <w:t xml:space="preserve"> další nabídku v tomto zadávacím</w:t>
      </w:r>
      <w:r w:rsidRPr="00F21255">
        <w:rPr>
          <w:rFonts w:ascii="Arial" w:eastAsia="Calibri" w:hAnsi="Arial" w:cs="Arial"/>
          <w:sz w:val="20"/>
          <w:szCs w:val="20"/>
        </w:rPr>
        <w:t xml:space="preserve"> řízení.</w:t>
      </w:r>
    </w:p>
    <w:p w14:paraId="610E33DE" w14:textId="1954C2EC" w:rsidR="00A42109" w:rsidRDefault="00A42109" w:rsidP="00832475">
      <w:pPr>
        <w:spacing w:before="120" w:after="120"/>
        <w:ind w:left="-142"/>
        <w:jc w:val="both"/>
        <w:rPr>
          <w:rFonts w:ascii="Arial" w:eastAsia="Calibri" w:hAnsi="Arial" w:cs="Arial"/>
          <w:sz w:val="20"/>
          <w:szCs w:val="20"/>
        </w:rPr>
      </w:pPr>
    </w:p>
    <w:p w14:paraId="69293D81" w14:textId="77777777" w:rsidR="00A42109" w:rsidRPr="0094789E" w:rsidRDefault="00A42109" w:rsidP="00A42109">
      <w:pPr>
        <w:tabs>
          <w:tab w:val="left" w:pos="1021"/>
        </w:tabs>
        <w:spacing w:line="276" w:lineRule="auto"/>
        <w:rPr>
          <w:rFonts w:ascii="Arial" w:hAnsi="Arial" w:cs="Arial"/>
          <w:b/>
          <w:sz w:val="20"/>
          <w:szCs w:val="19"/>
          <w:lang w:eastAsia="cs-CZ"/>
        </w:rPr>
      </w:pPr>
      <w:r w:rsidRPr="0094789E">
        <w:rPr>
          <w:rFonts w:ascii="Arial" w:hAnsi="Arial" w:cs="Arial"/>
          <w:b/>
          <w:sz w:val="20"/>
          <w:szCs w:val="19"/>
          <w:lang w:eastAsia="cs-CZ"/>
        </w:rPr>
        <w:t>Účastník dále čestně prohlašuje, že:</w:t>
      </w:r>
    </w:p>
    <w:p w14:paraId="6E295EF8" w14:textId="77777777" w:rsidR="00A42109" w:rsidRPr="0094789E" w:rsidRDefault="00A42109" w:rsidP="00A42109">
      <w:pPr>
        <w:pStyle w:val="Odstavecseseznamem"/>
        <w:numPr>
          <w:ilvl w:val="0"/>
          <w:numId w:val="2"/>
        </w:numPr>
        <w:tabs>
          <w:tab w:val="left" w:pos="1021"/>
        </w:tabs>
        <w:spacing w:before="120" w:after="120" w:line="276" w:lineRule="auto"/>
        <w:jc w:val="both"/>
        <w:rPr>
          <w:rFonts w:ascii="Arial" w:hAnsi="Arial" w:cs="Arial"/>
          <w:sz w:val="20"/>
          <w:szCs w:val="19"/>
          <w:lang w:eastAsia="cs-CZ"/>
        </w:rPr>
      </w:pPr>
      <w:r w:rsidRPr="0094789E">
        <w:rPr>
          <w:rFonts w:ascii="Arial" w:hAnsi="Arial" w:cs="Arial"/>
          <w:sz w:val="20"/>
          <w:szCs w:val="19"/>
          <w:lang w:eastAsia="cs-CZ"/>
        </w:rPr>
        <w:t>všechny informace uvedené v nabídce jsou pravdivé a odpovídají skutečnosti;</w:t>
      </w:r>
    </w:p>
    <w:p w14:paraId="442D3985" w14:textId="77777777" w:rsidR="00A42109" w:rsidRPr="0094789E" w:rsidRDefault="00A42109" w:rsidP="00A42109">
      <w:pPr>
        <w:pStyle w:val="Odstavecseseznamem"/>
        <w:numPr>
          <w:ilvl w:val="0"/>
          <w:numId w:val="2"/>
        </w:numPr>
        <w:tabs>
          <w:tab w:val="left" w:pos="1021"/>
        </w:tabs>
        <w:spacing w:before="120" w:after="120" w:line="276" w:lineRule="auto"/>
        <w:jc w:val="both"/>
        <w:rPr>
          <w:rFonts w:ascii="Arial" w:hAnsi="Arial" w:cs="Arial"/>
          <w:sz w:val="20"/>
          <w:szCs w:val="19"/>
          <w:lang w:eastAsia="cs-CZ"/>
        </w:rPr>
      </w:pPr>
      <w:r w:rsidRPr="0094789E">
        <w:rPr>
          <w:rFonts w:ascii="Arial" w:eastAsia="Arial Unicode MS" w:hAnsi="Arial" w:cs="Arial"/>
          <w:b/>
          <w:sz w:val="20"/>
          <w:szCs w:val="19"/>
        </w:rPr>
        <w:lastRenderedPageBreak/>
        <w:t>není</w:t>
      </w:r>
      <w:r w:rsidRPr="0094789E">
        <w:rPr>
          <w:rFonts w:ascii="Arial" w:eastAsia="Arial Unicode MS" w:hAnsi="Arial" w:cs="Arial"/>
          <w:sz w:val="20"/>
          <w:szCs w:val="19"/>
        </w:rPr>
        <w:t xml:space="preserve"> obchodní společností, ve které veřejný funkcionář uvedený v ust. § 2 odst. 1 písm. c) zákona č. 159/2006 Sb., o střetu zájmů (tj. prezident republiky,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046CAD" w14:textId="77777777" w:rsidR="00A42109" w:rsidRPr="0094789E" w:rsidRDefault="00A42109" w:rsidP="00A42109">
      <w:pPr>
        <w:pStyle w:val="Odstavecseseznamem"/>
        <w:numPr>
          <w:ilvl w:val="0"/>
          <w:numId w:val="2"/>
        </w:numPr>
        <w:tabs>
          <w:tab w:val="left" w:pos="1021"/>
        </w:tabs>
        <w:spacing w:before="120" w:after="120" w:line="276" w:lineRule="auto"/>
        <w:jc w:val="both"/>
        <w:rPr>
          <w:rFonts w:ascii="Arial" w:hAnsi="Arial" w:cs="Arial"/>
          <w:sz w:val="20"/>
          <w:szCs w:val="19"/>
          <w:lang w:eastAsia="cs-CZ"/>
        </w:rPr>
      </w:pPr>
      <w:r w:rsidRPr="0094789E">
        <w:rPr>
          <w:rFonts w:ascii="Arial" w:eastAsia="Arial Unicode MS" w:hAnsi="Arial" w:cs="Arial"/>
          <w:sz w:val="20"/>
          <w:szCs w:val="19"/>
        </w:rPr>
        <w:t xml:space="preserve">poddodavatel, prostřednictvím kterého dodavatel prokazuje kvalifikaci (existuje-li takový), </w:t>
      </w:r>
      <w:r w:rsidRPr="0094789E">
        <w:rPr>
          <w:rFonts w:ascii="Arial" w:eastAsia="Arial Unicode MS" w:hAnsi="Arial" w:cs="Arial"/>
          <w:b/>
          <w:sz w:val="20"/>
          <w:szCs w:val="19"/>
        </w:rPr>
        <w:t>není</w:t>
      </w:r>
      <w:r w:rsidRPr="0094789E">
        <w:rPr>
          <w:rFonts w:ascii="Arial" w:eastAsia="Arial Unicode MS" w:hAnsi="Arial" w:cs="Arial"/>
          <w:sz w:val="20"/>
          <w:szCs w:val="19"/>
        </w:rPr>
        <w:t xml:space="preserve"> obchodní společností, ve které veřejný funkcionář uvedený v ust. § 2 odst. 1 písm. c) zákona č. 159/2006 Sb., o střetu zájmů (tj. prezident republiky,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2C9D5A8" w14:textId="77777777" w:rsidR="00A42109" w:rsidRPr="0094789E" w:rsidRDefault="00A42109" w:rsidP="00A42109">
      <w:pPr>
        <w:pStyle w:val="Odstavecseseznamem"/>
        <w:numPr>
          <w:ilvl w:val="0"/>
          <w:numId w:val="2"/>
        </w:numPr>
        <w:tabs>
          <w:tab w:val="left" w:pos="1021"/>
        </w:tabs>
        <w:spacing w:before="120" w:after="120" w:line="276" w:lineRule="auto"/>
        <w:jc w:val="both"/>
        <w:rPr>
          <w:rFonts w:ascii="Arial" w:hAnsi="Arial" w:cs="Arial"/>
          <w:sz w:val="20"/>
          <w:szCs w:val="19"/>
          <w:lang w:eastAsia="cs-CZ"/>
        </w:rPr>
      </w:pPr>
      <w:r w:rsidRPr="0094789E">
        <w:rPr>
          <w:rFonts w:ascii="Arial" w:eastAsia="Arial Unicode MS" w:hAnsi="Arial" w:cs="Arial"/>
          <w:b/>
          <w:sz w:val="20"/>
          <w:szCs w:val="19"/>
        </w:rPr>
        <w:t xml:space="preserve">není </w:t>
      </w:r>
    </w:p>
    <w:p w14:paraId="54165955" w14:textId="77777777" w:rsidR="00A42109" w:rsidRPr="0094789E" w:rsidRDefault="00A42109" w:rsidP="00A42109">
      <w:pPr>
        <w:pStyle w:val="Odstavecseseznamem"/>
        <w:tabs>
          <w:tab w:val="left" w:pos="1021"/>
        </w:tabs>
        <w:spacing w:line="276" w:lineRule="auto"/>
        <w:jc w:val="both"/>
        <w:rPr>
          <w:rFonts w:ascii="Arial" w:hAnsi="Arial" w:cs="Arial"/>
          <w:color w:val="000000"/>
          <w:sz w:val="20"/>
          <w:szCs w:val="19"/>
          <w:lang w:eastAsia="cs-CZ"/>
        </w:rPr>
      </w:pPr>
      <w:r w:rsidRPr="0094789E">
        <w:rPr>
          <w:rFonts w:ascii="Arial" w:eastAsia="Arial Unicode MS" w:hAnsi="Arial" w:cs="Arial"/>
          <w:sz w:val="20"/>
          <w:szCs w:val="19"/>
        </w:rPr>
        <w:t xml:space="preserve">a) </w:t>
      </w:r>
      <w:r w:rsidRPr="0094789E">
        <w:rPr>
          <w:rFonts w:ascii="Arial" w:hAnsi="Arial" w:cs="Arial"/>
          <w:color w:val="000000"/>
          <w:sz w:val="20"/>
          <w:szCs w:val="19"/>
          <w:lang w:eastAsia="cs-CZ"/>
        </w:rPr>
        <w:t>ruským státním příslušníkem, fyzickou či právnickou osobou nebo subjektem či orgánem se sídlem v Rusku;</w:t>
      </w:r>
    </w:p>
    <w:p w14:paraId="786E00C5" w14:textId="77777777" w:rsidR="00A42109" w:rsidRPr="0094789E" w:rsidRDefault="00A42109" w:rsidP="00A42109">
      <w:pPr>
        <w:pStyle w:val="Odstavecseseznamem"/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19"/>
          <w:lang w:eastAsia="cs-CZ"/>
        </w:rPr>
      </w:pPr>
      <w:r w:rsidRPr="0094789E">
        <w:rPr>
          <w:rFonts w:ascii="Arial" w:eastAsia="Arial Unicode MS" w:hAnsi="Arial" w:cs="Arial"/>
          <w:sz w:val="20"/>
          <w:szCs w:val="19"/>
        </w:rPr>
        <w:t xml:space="preserve">b) </w:t>
      </w:r>
      <w:r w:rsidRPr="0094789E">
        <w:rPr>
          <w:rFonts w:ascii="Arial" w:hAnsi="Arial" w:cs="Arial"/>
          <w:color w:val="000000"/>
          <w:sz w:val="20"/>
          <w:szCs w:val="19"/>
          <w:lang w:eastAsia="cs-CZ"/>
        </w:rPr>
        <w:t>právnickou osobou, subjektem nebo orgánem, které jsou z více než 50 % přímo či nepřímo vlastněny některým ze subjektů uvedených v předcházejícím písmeni da) tohoto krycího listu nabídky, přičemž podíly těchto subjektů se sčítají nebo</w:t>
      </w:r>
    </w:p>
    <w:p w14:paraId="2F207F2D" w14:textId="77777777" w:rsidR="00A42109" w:rsidRPr="0094789E" w:rsidRDefault="00A42109" w:rsidP="00A42109">
      <w:pPr>
        <w:pStyle w:val="Odstavecseseznamem"/>
        <w:spacing w:before="240" w:after="240" w:line="276" w:lineRule="auto"/>
        <w:jc w:val="both"/>
        <w:rPr>
          <w:rFonts w:ascii="Arial" w:hAnsi="Arial" w:cs="Arial"/>
          <w:b/>
          <w:bCs/>
          <w:color w:val="000000"/>
          <w:sz w:val="20"/>
          <w:szCs w:val="19"/>
          <w:lang w:eastAsia="cs-CZ"/>
        </w:rPr>
      </w:pPr>
      <w:r w:rsidRPr="0094789E">
        <w:rPr>
          <w:rFonts w:ascii="Arial" w:eastAsia="Arial Unicode MS" w:hAnsi="Arial" w:cs="Arial"/>
          <w:sz w:val="20"/>
          <w:szCs w:val="19"/>
        </w:rPr>
        <w:t xml:space="preserve">c) </w:t>
      </w:r>
      <w:r w:rsidRPr="0094789E">
        <w:rPr>
          <w:rFonts w:ascii="Arial" w:hAnsi="Arial" w:cs="Arial"/>
          <w:color w:val="000000"/>
          <w:sz w:val="20"/>
          <w:szCs w:val="19"/>
          <w:lang w:eastAsia="cs-CZ"/>
        </w:rPr>
        <w:t>fyzickou nebo právnickou osobou, subjektem nebo orgánem, které jednají jménem nebo na pokyn některého ze subjektů uvedených v předcházejících písmenech da) nebo db) tohoto krycího listu nabídky;</w:t>
      </w:r>
    </w:p>
    <w:p w14:paraId="0CBBB3B3" w14:textId="77777777" w:rsidR="00A42109" w:rsidRPr="0094789E" w:rsidRDefault="00A42109" w:rsidP="00A42109">
      <w:pPr>
        <w:pStyle w:val="Odstavecseseznamem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bCs/>
          <w:color w:val="000000"/>
          <w:sz w:val="20"/>
          <w:szCs w:val="19"/>
          <w:lang w:eastAsia="cs-CZ"/>
        </w:rPr>
      </w:pPr>
      <w:r w:rsidRPr="0094789E">
        <w:rPr>
          <w:rFonts w:ascii="Arial" w:hAnsi="Arial" w:cs="Arial"/>
          <w:bCs/>
          <w:color w:val="000000"/>
          <w:sz w:val="20"/>
          <w:szCs w:val="19"/>
          <w:lang w:eastAsia="cs-CZ"/>
        </w:rPr>
        <w:t xml:space="preserve">prohlášení dle předchozího písmene d) o neexistenci podmínek pro zákaz zadání veřejné </w:t>
      </w:r>
      <w:r w:rsidRPr="0094789E">
        <w:rPr>
          <w:rFonts w:ascii="Arial" w:hAnsi="Arial" w:cs="Arial"/>
          <w:sz w:val="20"/>
          <w:szCs w:val="19"/>
        </w:rPr>
        <w:t xml:space="preserve">zakázky dle čl. 5k nařízení Rady (EU) 2022/576 ze dne 8. dubna 2022, kterým se mění </w:t>
      </w:r>
      <w:r w:rsidRPr="0094789E">
        <w:rPr>
          <w:rFonts w:ascii="Arial" w:hAnsi="Arial" w:cs="Arial"/>
          <w:bCs/>
          <w:color w:val="000000"/>
          <w:sz w:val="20"/>
          <w:szCs w:val="19"/>
          <w:lang w:eastAsia="cs-CZ"/>
        </w:rPr>
        <w:t xml:space="preserve">nařízení (EU) č. 833/2014 o omezujících opatřeních vzhledem k činnostem Ruska destabilizujícím situaci na Ukrajině se </w:t>
      </w:r>
      <w:r w:rsidRPr="0094789E">
        <w:rPr>
          <w:rFonts w:ascii="Arial" w:hAnsi="Arial" w:cs="Arial"/>
          <w:b/>
          <w:bCs/>
          <w:color w:val="000000"/>
          <w:sz w:val="20"/>
          <w:szCs w:val="19"/>
          <w:lang w:eastAsia="cs-CZ"/>
        </w:rPr>
        <w:t>vztahuje i na všechny jeho poddodavatele</w:t>
      </w:r>
      <w:r w:rsidRPr="0094789E">
        <w:rPr>
          <w:rFonts w:ascii="Arial" w:hAnsi="Arial" w:cs="Arial"/>
          <w:bCs/>
          <w:color w:val="000000"/>
          <w:sz w:val="20"/>
          <w:szCs w:val="19"/>
          <w:lang w:eastAsia="cs-CZ"/>
        </w:rPr>
        <w:t xml:space="preserve">, </w:t>
      </w:r>
      <w:r w:rsidRPr="0094789E">
        <w:rPr>
          <w:rFonts w:ascii="Arial" w:hAnsi="Arial" w:cs="Arial"/>
          <w:color w:val="000000"/>
          <w:sz w:val="20"/>
          <w:szCs w:val="19"/>
          <w:lang w:eastAsia="cs-CZ"/>
        </w:rPr>
        <w:t>pokud jejich plnění představuje více než 10 % hodnoty zakázky;</w:t>
      </w:r>
    </w:p>
    <w:p w14:paraId="17E97F0B" w14:textId="77777777" w:rsidR="00A42109" w:rsidRPr="0094789E" w:rsidRDefault="00A42109" w:rsidP="00A42109">
      <w:pPr>
        <w:pStyle w:val="Odstavecseseznamem"/>
        <w:numPr>
          <w:ilvl w:val="0"/>
          <w:numId w:val="2"/>
        </w:numPr>
        <w:spacing w:before="240" w:after="240" w:line="276" w:lineRule="auto"/>
        <w:ind w:left="714" w:hanging="357"/>
        <w:jc w:val="both"/>
        <w:rPr>
          <w:rFonts w:ascii="Arial" w:hAnsi="Arial" w:cs="Arial"/>
          <w:sz w:val="20"/>
          <w:szCs w:val="19"/>
        </w:rPr>
      </w:pPr>
      <w:r w:rsidRPr="0094789E">
        <w:rPr>
          <w:rFonts w:ascii="Arial" w:hAnsi="Arial" w:cs="Arial"/>
          <w:b/>
          <w:color w:val="000000"/>
          <w:sz w:val="20"/>
          <w:szCs w:val="19"/>
          <w:lang w:eastAsia="cs-CZ"/>
        </w:rPr>
        <w:t xml:space="preserve">není </w:t>
      </w:r>
      <w:r w:rsidRPr="0094789E">
        <w:rPr>
          <w:rFonts w:ascii="Arial" w:hAnsi="Arial" w:cs="Arial"/>
          <w:sz w:val="20"/>
          <w:szCs w:val="19"/>
        </w:rPr>
        <w:t xml:space="preserve">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 platném znění, navazující na nařízení EU uvedená v tomto a předcházejících písmenech d) a e) </w:t>
      </w:r>
      <w:r w:rsidRPr="0094789E">
        <w:rPr>
          <w:rFonts w:ascii="Arial" w:hAnsi="Arial" w:cs="Arial"/>
          <w:color w:val="000000"/>
          <w:sz w:val="20"/>
          <w:szCs w:val="19"/>
          <w:lang w:eastAsia="cs-CZ"/>
        </w:rPr>
        <w:t>tohoto krycího listu nabídky</w:t>
      </w:r>
      <w:r w:rsidRPr="0094789E">
        <w:rPr>
          <w:rFonts w:ascii="Arial" w:hAnsi="Arial" w:cs="Arial"/>
          <w:sz w:val="20"/>
          <w:szCs w:val="19"/>
        </w:rPr>
        <w:t>;</w:t>
      </w:r>
    </w:p>
    <w:p w14:paraId="378DBBC5" w14:textId="4906252F" w:rsidR="00832475" w:rsidRPr="00A42109" w:rsidRDefault="00A42109" w:rsidP="00A42109">
      <w:pPr>
        <w:pStyle w:val="Odstavecseseznamem"/>
        <w:numPr>
          <w:ilvl w:val="0"/>
          <w:numId w:val="2"/>
        </w:numPr>
        <w:spacing w:before="240" w:after="240" w:line="276" w:lineRule="auto"/>
        <w:ind w:left="714" w:hanging="357"/>
        <w:jc w:val="both"/>
        <w:rPr>
          <w:rFonts w:ascii="Arial" w:eastAsia="Calibri" w:hAnsi="Arial" w:cs="Arial"/>
          <w:sz w:val="20"/>
          <w:szCs w:val="19"/>
        </w:rPr>
      </w:pPr>
      <w:r w:rsidRPr="0094789E">
        <w:rPr>
          <w:rFonts w:ascii="Arial" w:hAnsi="Arial" w:cs="Arial"/>
          <w:bCs/>
          <w:color w:val="000000"/>
          <w:sz w:val="20"/>
          <w:szCs w:val="19"/>
          <w:lang w:eastAsia="cs-CZ"/>
        </w:rPr>
        <w:t xml:space="preserve">prohlášení dle předchozího písmene g) se </w:t>
      </w:r>
      <w:r w:rsidRPr="0094789E">
        <w:rPr>
          <w:rFonts w:ascii="Arial" w:hAnsi="Arial" w:cs="Arial"/>
          <w:sz w:val="20"/>
          <w:szCs w:val="19"/>
        </w:rPr>
        <w:t>vztahuje</w:t>
      </w:r>
      <w:r w:rsidRPr="0094789E">
        <w:rPr>
          <w:rFonts w:ascii="Arial" w:hAnsi="Arial" w:cs="Arial"/>
          <w:bCs/>
          <w:color w:val="000000"/>
          <w:sz w:val="20"/>
          <w:szCs w:val="19"/>
          <w:lang w:eastAsia="cs-CZ"/>
        </w:rPr>
        <w:t xml:space="preserve"> i na všechny jeho poddodavatele.</w:t>
      </w:r>
    </w:p>
    <w:p w14:paraId="04B76410" w14:textId="4A3F0C8A" w:rsidR="00832475" w:rsidRPr="00832475" w:rsidRDefault="00832475" w:rsidP="00F21255">
      <w:pPr>
        <w:spacing w:before="120" w:after="120"/>
        <w:rPr>
          <w:rFonts w:ascii="Arial" w:eastAsia="Calibri" w:hAnsi="Arial" w:cs="Arial"/>
          <w:b/>
          <w:bCs/>
        </w:rPr>
      </w:pPr>
      <w:r w:rsidRPr="00832475">
        <w:rPr>
          <w:rFonts w:ascii="Arial" w:eastAsia="Calibri" w:hAnsi="Arial" w:cs="Arial"/>
          <w:b/>
          <w:bCs/>
        </w:rPr>
        <w:t>Čestné prohlášení o splnění základní a profesní kvalifikace</w:t>
      </w:r>
    </w:p>
    <w:p w14:paraId="01C0D456" w14:textId="1C687DF6" w:rsidR="00832475" w:rsidRPr="00F21255" w:rsidRDefault="00832475" w:rsidP="00F21255">
      <w:pPr>
        <w:pStyle w:val="Odstavecseseznamem"/>
        <w:numPr>
          <w:ilvl w:val="0"/>
          <w:numId w:val="1"/>
        </w:numPr>
        <w:tabs>
          <w:tab w:val="left" w:pos="567"/>
        </w:tabs>
        <w:rPr>
          <w:rFonts w:ascii="Arial" w:hAnsi="Arial" w:cs="Arial"/>
          <w:b/>
          <w:sz w:val="20"/>
          <w:szCs w:val="20"/>
        </w:rPr>
      </w:pPr>
      <w:r w:rsidRPr="00F21255">
        <w:rPr>
          <w:rFonts w:ascii="Arial" w:hAnsi="Arial" w:cs="Arial"/>
          <w:b/>
          <w:sz w:val="20"/>
          <w:szCs w:val="20"/>
        </w:rPr>
        <w:t>Základní způsobilost</w:t>
      </w:r>
    </w:p>
    <w:p w14:paraId="5D9EA5CE" w14:textId="00D73A29" w:rsidR="00832475" w:rsidRPr="00F21255" w:rsidRDefault="00832475" w:rsidP="00832475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F21255">
        <w:rPr>
          <w:rFonts w:ascii="Arial" w:hAnsi="Arial" w:cs="Arial"/>
          <w:sz w:val="20"/>
          <w:szCs w:val="20"/>
        </w:rPr>
        <w:t xml:space="preserve">Dodavatel prohlašuje, že splňuje podmínky základní způsobilosti dle § 74 zákona č. 134/2016 Sb., o zadávání veřejných zakázek, ve znění pozdějších předpisů (dále jen „ZZVZ“) a dle </w:t>
      </w:r>
      <w:r w:rsidR="00877B0C" w:rsidRPr="00F21255">
        <w:rPr>
          <w:rFonts w:ascii="Arial" w:hAnsi="Arial" w:cs="Arial"/>
          <w:sz w:val="20"/>
          <w:szCs w:val="20"/>
        </w:rPr>
        <w:t>čl. 3. 1. výzvy</w:t>
      </w:r>
      <w:r w:rsidRPr="00F21255">
        <w:rPr>
          <w:rFonts w:ascii="Arial" w:hAnsi="Arial" w:cs="Arial"/>
          <w:sz w:val="20"/>
          <w:szCs w:val="20"/>
        </w:rPr>
        <w:t xml:space="preserve"> k podání nabídky.</w:t>
      </w:r>
    </w:p>
    <w:p w14:paraId="2A4BC361" w14:textId="77777777" w:rsidR="00832475" w:rsidRPr="00F21255" w:rsidRDefault="00832475" w:rsidP="00832475">
      <w:pPr>
        <w:tabs>
          <w:tab w:val="left" w:pos="567"/>
        </w:tabs>
        <w:rPr>
          <w:rFonts w:ascii="Arial" w:hAnsi="Arial" w:cs="Arial"/>
          <w:sz w:val="20"/>
          <w:szCs w:val="20"/>
        </w:rPr>
      </w:pPr>
    </w:p>
    <w:p w14:paraId="37932E2A" w14:textId="2ABC66BE" w:rsidR="00832475" w:rsidRPr="00F21255" w:rsidRDefault="00832475" w:rsidP="00F21255">
      <w:pPr>
        <w:pStyle w:val="Odstavecseseznamem"/>
        <w:numPr>
          <w:ilvl w:val="0"/>
          <w:numId w:val="1"/>
        </w:numPr>
        <w:tabs>
          <w:tab w:val="left" w:pos="567"/>
        </w:tabs>
        <w:rPr>
          <w:rFonts w:ascii="Arial" w:hAnsi="Arial" w:cs="Arial"/>
          <w:b/>
          <w:sz w:val="20"/>
          <w:szCs w:val="20"/>
        </w:rPr>
      </w:pPr>
      <w:r w:rsidRPr="00F21255">
        <w:rPr>
          <w:rFonts w:ascii="Arial" w:hAnsi="Arial" w:cs="Arial"/>
          <w:b/>
          <w:sz w:val="20"/>
          <w:szCs w:val="20"/>
        </w:rPr>
        <w:t>Profesní způsobilost</w:t>
      </w:r>
    </w:p>
    <w:p w14:paraId="05EEEE5A" w14:textId="620FDCBE" w:rsidR="00A6383A" w:rsidRPr="00F21255" w:rsidRDefault="00832475" w:rsidP="00F21255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F21255">
        <w:rPr>
          <w:rFonts w:ascii="Arial" w:hAnsi="Arial" w:cs="Arial"/>
          <w:sz w:val="20"/>
          <w:szCs w:val="20"/>
        </w:rPr>
        <w:t xml:space="preserve">Dodavatel prohlašuje, že splňuje podmínky profesní způsobilosti dle § 77 odst. 1 ZZVZ a dle čl. </w:t>
      </w:r>
      <w:r w:rsidR="00877B0C" w:rsidRPr="00F21255">
        <w:rPr>
          <w:rFonts w:ascii="Arial" w:hAnsi="Arial" w:cs="Arial"/>
          <w:sz w:val="20"/>
          <w:szCs w:val="20"/>
        </w:rPr>
        <w:t>3. 3</w:t>
      </w:r>
      <w:r w:rsidRPr="00F21255">
        <w:rPr>
          <w:rFonts w:ascii="Arial" w:hAnsi="Arial" w:cs="Arial"/>
          <w:sz w:val="20"/>
          <w:szCs w:val="20"/>
        </w:rPr>
        <w:t>. výzvy k podání nabídky</w:t>
      </w:r>
      <w:r w:rsidR="00F21255" w:rsidRPr="00F21255">
        <w:rPr>
          <w:rFonts w:ascii="Arial" w:hAnsi="Arial" w:cs="Arial"/>
          <w:sz w:val="20"/>
          <w:szCs w:val="20"/>
        </w:rPr>
        <w:t>.</w:t>
      </w:r>
    </w:p>
    <w:p w14:paraId="7F8EADBE" w14:textId="68336E7B" w:rsidR="004039E1" w:rsidRDefault="004039E1" w:rsidP="00FB3E01">
      <w:pPr>
        <w:rPr>
          <w:rFonts w:cstheme="minorHAnsi"/>
          <w:sz w:val="19"/>
          <w:szCs w:val="19"/>
        </w:rPr>
      </w:pPr>
    </w:p>
    <w:p w14:paraId="6D0AB697" w14:textId="00D7BF6A" w:rsidR="00A42109" w:rsidRPr="00986E78" w:rsidRDefault="00A42109" w:rsidP="00A42109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986E78">
        <w:rPr>
          <w:rFonts w:ascii="Arial" w:hAnsi="Arial" w:cs="Arial"/>
          <w:color w:val="000000"/>
          <w:sz w:val="20"/>
          <w:szCs w:val="20"/>
        </w:rPr>
        <w:t>Zároveň se zavazuji, že budu-li zadava</w:t>
      </w:r>
      <w:r w:rsidR="00EF5F5C">
        <w:rPr>
          <w:rFonts w:ascii="Arial" w:hAnsi="Arial" w:cs="Arial"/>
          <w:color w:val="000000"/>
          <w:sz w:val="20"/>
          <w:szCs w:val="20"/>
        </w:rPr>
        <w:t>telem v zadávacím řízení vyzván k předložení</w:t>
      </w:r>
      <w:r w:rsidRPr="00986E78">
        <w:rPr>
          <w:rFonts w:ascii="Arial" w:hAnsi="Arial" w:cs="Arial"/>
          <w:color w:val="000000"/>
          <w:sz w:val="20"/>
          <w:szCs w:val="20"/>
        </w:rPr>
        <w:t xml:space="preserve">, předložím zadavateli originály, úředně ověřené kopie či kopie (prosté) dokladů o splnění základní způsobilosti. </w:t>
      </w:r>
      <w:r w:rsidRPr="00986E78">
        <w:rPr>
          <w:rFonts w:ascii="Arial" w:eastAsia="Calibri" w:hAnsi="Arial" w:cs="Arial"/>
          <w:sz w:val="20"/>
          <w:szCs w:val="20"/>
        </w:rPr>
        <w:t xml:space="preserve">Doklady dle předchozí věty budou prokazovat splnění požadovaných kritérii způsobilosti </w:t>
      </w:r>
      <w:r w:rsidRPr="005007B9">
        <w:rPr>
          <w:rFonts w:ascii="Arial" w:eastAsia="Calibri" w:hAnsi="Arial" w:cs="Arial"/>
          <w:sz w:val="20"/>
          <w:szCs w:val="20"/>
        </w:rPr>
        <w:t>dodavatele nejpozději v době 3 měsíců přede dnem podání nabídky. Jsem si vědom, že z</w:t>
      </w:r>
      <w:r w:rsidRPr="005007B9">
        <w:rPr>
          <w:rFonts w:ascii="Arial" w:hAnsi="Arial" w:cs="Arial"/>
          <w:sz w:val="20"/>
          <w:szCs w:val="20"/>
        </w:rPr>
        <w:t xml:space="preserve">adavatel může ověřovat věrohodnost </w:t>
      </w:r>
      <w:r w:rsidRPr="00986E78">
        <w:rPr>
          <w:rFonts w:ascii="Arial" w:hAnsi="Arial" w:cs="Arial"/>
          <w:sz w:val="20"/>
          <w:szCs w:val="20"/>
        </w:rPr>
        <w:t>poskytnutých údajů a dokladů a může si je opatřovat také sám, p</w:t>
      </w:r>
      <w:r>
        <w:rPr>
          <w:rFonts w:ascii="Arial" w:hAnsi="Arial" w:cs="Arial"/>
          <w:sz w:val="20"/>
          <w:szCs w:val="20"/>
        </w:rPr>
        <w:t>řičemž za tím účelem mu poskytne</w:t>
      </w:r>
      <w:r w:rsidRPr="00986E78">
        <w:rPr>
          <w:rFonts w:ascii="Arial" w:hAnsi="Arial" w:cs="Arial"/>
          <w:sz w:val="20"/>
          <w:szCs w:val="20"/>
        </w:rPr>
        <w:t xml:space="preserve"> plnou součinnost.</w:t>
      </w:r>
    </w:p>
    <w:p w14:paraId="182244BF" w14:textId="77777777" w:rsidR="00A42109" w:rsidRDefault="00A42109" w:rsidP="00FB3E01">
      <w:pPr>
        <w:rPr>
          <w:rFonts w:cstheme="minorHAnsi"/>
          <w:sz w:val="19"/>
          <w:szCs w:val="19"/>
        </w:rPr>
      </w:pPr>
    </w:p>
    <w:p w14:paraId="4AD71D90" w14:textId="77777777" w:rsidR="004039E1" w:rsidRDefault="004039E1" w:rsidP="00FB3E01">
      <w:pPr>
        <w:rPr>
          <w:rFonts w:cstheme="minorHAnsi"/>
          <w:sz w:val="19"/>
          <w:szCs w:val="19"/>
        </w:rPr>
      </w:pPr>
    </w:p>
    <w:p w14:paraId="1A29179F" w14:textId="77777777" w:rsidR="00E33516" w:rsidRDefault="00E33516" w:rsidP="00FB3E01">
      <w:pPr>
        <w:rPr>
          <w:rFonts w:cstheme="minorHAnsi"/>
          <w:sz w:val="19"/>
          <w:szCs w:val="19"/>
        </w:rPr>
      </w:pPr>
    </w:p>
    <w:p w14:paraId="1A2917A0" w14:textId="2D9E48AF" w:rsidR="007367BD" w:rsidRPr="00012D5C" w:rsidRDefault="007367BD" w:rsidP="00FB3E01">
      <w:pPr>
        <w:rPr>
          <w:rFonts w:cstheme="minorHAnsi"/>
          <w:sz w:val="19"/>
          <w:szCs w:val="19"/>
          <w:shd w:val="clear" w:color="auto" w:fill="FFFF00"/>
        </w:rPr>
      </w:pPr>
      <w:r w:rsidRPr="007A3450">
        <w:rPr>
          <w:rFonts w:ascii="Arial" w:hAnsi="Arial" w:cs="Arial"/>
          <w:sz w:val="19"/>
          <w:szCs w:val="19"/>
        </w:rPr>
        <w:t>V(e)</w:t>
      </w:r>
      <w:r w:rsidRPr="007A3450">
        <w:rPr>
          <w:rFonts w:ascii="Arial" w:hAnsi="Arial" w:cs="Arial"/>
          <w:sz w:val="19"/>
          <w:szCs w:val="19"/>
          <w:shd w:val="clear" w:color="auto" w:fill="FFFF00"/>
        </w:rPr>
        <w:t xml:space="preserve"> …………………………………………</w:t>
      </w:r>
      <w:r w:rsidRPr="007A3450">
        <w:rPr>
          <w:rFonts w:ascii="Arial" w:hAnsi="Arial" w:cs="Arial"/>
          <w:sz w:val="19"/>
          <w:szCs w:val="19"/>
        </w:rPr>
        <w:t>dne</w:t>
      </w:r>
      <w:r w:rsidRPr="00012D5C">
        <w:rPr>
          <w:rFonts w:cstheme="minorHAnsi"/>
          <w:sz w:val="19"/>
          <w:szCs w:val="19"/>
          <w:shd w:val="clear" w:color="auto" w:fill="FFFF00"/>
        </w:rPr>
        <w:t>…………………………………</w:t>
      </w:r>
    </w:p>
    <w:p w14:paraId="1A2917A1" w14:textId="77777777" w:rsidR="0063069F" w:rsidRPr="00012D5C" w:rsidRDefault="0063069F" w:rsidP="00FB3E01">
      <w:pPr>
        <w:rPr>
          <w:rFonts w:cstheme="minorHAnsi"/>
          <w:sz w:val="19"/>
          <w:szCs w:val="19"/>
        </w:rPr>
      </w:pP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2"/>
        <w:gridCol w:w="5103"/>
      </w:tblGrid>
      <w:tr w:rsidR="007D2610" w:rsidRPr="00012D5C" w14:paraId="1A2917A4" w14:textId="77777777" w:rsidTr="00E33516">
        <w:trPr>
          <w:trHeight w:val="335"/>
        </w:trPr>
        <w:tc>
          <w:tcPr>
            <w:tcW w:w="9865" w:type="dxa"/>
            <w:gridSpan w:val="2"/>
            <w:vAlign w:val="center"/>
          </w:tcPr>
          <w:p w14:paraId="1A2917A3" w14:textId="02A9B19C" w:rsidR="007D2610" w:rsidRPr="007A3450" w:rsidRDefault="00CD7C01" w:rsidP="007D261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A3450">
              <w:rPr>
                <w:b/>
                <w:kern w:val="3"/>
                <w:sz w:val="22"/>
                <w:szCs w:val="22"/>
              </w:rPr>
              <w:t>Podpis</w:t>
            </w:r>
            <w:r w:rsidR="00285A24" w:rsidRPr="007A3450">
              <w:rPr>
                <w:b/>
                <w:kern w:val="3"/>
                <w:sz w:val="22"/>
                <w:szCs w:val="22"/>
              </w:rPr>
              <w:t xml:space="preserve"> dodavatele nebo osoby oprávněné jednat jménem nebo za dodavatele</w:t>
            </w:r>
            <w:r w:rsidR="00285A24" w:rsidRPr="007A345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1255" w:rsidRPr="00012D5C" w14:paraId="72E0919C" w14:textId="77777777" w:rsidTr="00E33516">
        <w:trPr>
          <w:trHeight w:val="335"/>
        </w:trPr>
        <w:tc>
          <w:tcPr>
            <w:tcW w:w="9865" w:type="dxa"/>
            <w:gridSpan w:val="2"/>
            <w:vAlign w:val="center"/>
          </w:tcPr>
          <w:p w14:paraId="01B40997" w14:textId="77777777" w:rsidR="00F21255" w:rsidRPr="007A3450" w:rsidRDefault="00F21255" w:rsidP="007D2610">
            <w:pPr>
              <w:pStyle w:val="Default"/>
              <w:rPr>
                <w:b/>
                <w:kern w:val="3"/>
                <w:sz w:val="22"/>
                <w:szCs w:val="22"/>
              </w:rPr>
            </w:pPr>
          </w:p>
        </w:tc>
      </w:tr>
      <w:tr w:rsidR="00076E72" w:rsidRPr="00012D5C" w14:paraId="1A2917A7" w14:textId="77777777" w:rsidTr="00E33516">
        <w:trPr>
          <w:trHeight w:val="338"/>
        </w:trPr>
        <w:tc>
          <w:tcPr>
            <w:tcW w:w="4762" w:type="dxa"/>
            <w:vAlign w:val="center"/>
          </w:tcPr>
          <w:p w14:paraId="1A2917A5" w14:textId="77777777" w:rsidR="00076E72" w:rsidRPr="007A3450" w:rsidRDefault="00076E72" w:rsidP="00076E7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3450">
              <w:rPr>
                <w:sz w:val="20"/>
                <w:szCs w:val="20"/>
              </w:rPr>
              <w:t xml:space="preserve">Obchodní firma/ jméno/jméno a příjmení:      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1A2917A6" w14:textId="77777777" w:rsidR="00076E72" w:rsidRPr="00012D5C" w:rsidRDefault="00076E72" w:rsidP="00E51FF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76E72" w:rsidRPr="00012D5C" w14:paraId="1A2917AA" w14:textId="77777777" w:rsidTr="00E33516">
        <w:trPr>
          <w:trHeight w:val="414"/>
        </w:trPr>
        <w:tc>
          <w:tcPr>
            <w:tcW w:w="4762" w:type="dxa"/>
            <w:vAlign w:val="center"/>
          </w:tcPr>
          <w:p w14:paraId="1A2917A8" w14:textId="77777777" w:rsidR="00076E72" w:rsidRPr="007A3450" w:rsidRDefault="00076E72" w:rsidP="00076E72">
            <w:pPr>
              <w:pStyle w:val="Default"/>
              <w:rPr>
                <w:sz w:val="20"/>
                <w:szCs w:val="20"/>
              </w:rPr>
            </w:pPr>
            <w:r w:rsidRPr="007A3450">
              <w:rPr>
                <w:sz w:val="20"/>
                <w:szCs w:val="20"/>
              </w:rPr>
              <w:t xml:space="preserve">Titu, jméno, příjmení, funkce:                                    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1A2917A9" w14:textId="77777777" w:rsidR="00076E72" w:rsidRPr="00012D5C" w:rsidRDefault="00076E72" w:rsidP="00E51F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C01" w:rsidRPr="00012D5C" w14:paraId="2E9E2BCE" w14:textId="77777777" w:rsidTr="00E33516">
        <w:trPr>
          <w:trHeight w:val="414"/>
        </w:trPr>
        <w:tc>
          <w:tcPr>
            <w:tcW w:w="4762" w:type="dxa"/>
            <w:vAlign w:val="center"/>
          </w:tcPr>
          <w:p w14:paraId="1AC2860B" w14:textId="2B398EE2" w:rsidR="00CD7C01" w:rsidRPr="007A3450" w:rsidRDefault="00CD7C01" w:rsidP="00076E72">
            <w:pPr>
              <w:pStyle w:val="Default"/>
              <w:rPr>
                <w:sz w:val="20"/>
                <w:szCs w:val="20"/>
              </w:rPr>
            </w:pPr>
            <w:r w:rsidRPr="007A3450">
              <w:rPr>
                <w:sz w:val="20"/>
                <w:szCs w:val="20"/>
              </w:rPr>
              <w:t>Podpis: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339D24EB" w14:textId="77777777" w:rsidR="00CD7C01" w:rsidRPr="00012D5C" w:rsidRDefault="00CD7C01" w:rsidP="00E51F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CF723F" w14:textId="77777777" w:rsidR="004C2A89" w:rsidRDefault="004C2A89" w:rsidP="00FA25E2">
      <w:pPr>
        <w:pStyle w:val="Bezmezer"/>
        <w:spacing w:after="240" w:line="276" w:lineRule="auto"/>
        <w:rPr>
          <w:sz w:val="19"/>
          <w:szCs w:val="19"/>
          <w:highlight w:val="yellow"/>
        </w:rPr>
      </w:pPr>
    </w:p>
    <w:p w14:paraId="1A2917AF" w14:textId="2F9492C6" w:rsidR="007367BD" w:rsidRPr="00012D5C" w:rsidRDefault="00FA25E2" w:rsidP="004C2A89">
      <w:pPr>
        <w:pStyle w:val="Bezmezer"/>
        <w:spacing w:after="240" w:line="276" w:lineRule="auto"/>
        <w:rPr>
          <w:sz w:val="19"/>
          <w:szCs w:val="19"/>
        </w:rPr>
      </w:pPr>
      <w:r w:rsidRPr="00012D5C">
        <w:rPr>
          <w:sz w:val="19"/>
          <w:szCs w:val="19"/>
          <w:highlight w:val="yellow"/>
        </w:rPr>
        <w:t>Dodavatel vyplní všechna žlutě podbarvená pole této přílohy.</w:t>
      </w:r>
    </w:p>
    <w:p w14:paraId="1A2917B0" w14:textId="77777777" w:rsidR="00FA25E2" w:rsidRPr="00012D5C" w:rsidRDefault="00FA25E2" w:rsidP="003D219C">
      <w:pPr>
        <w:pStyle w:val="Bezmezer"/>
        <w:rPr>
          <w:sz w:val="19"/>
          <w:szCs w:val="19"/>
        </w:rPr>
      </w:pPr>
    </w:p>
    <w:sectPr w:rsidR="00FA25E2" w:rsidRPr="00012D5C" w:rsidSect="00EB6842">
      <w:footerReference w:type="default" r:id="rId8"/>
      <w:headerReference w:type="first" r:id="rId9"/>
      <w:pgSz w:w="11906" w:h="16838" w:code="9"/>
      <w:pgMar w:top="1552" w:right="1417" w:bottom="1417" w:left="141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917B3" w14:textId="77777777" w:rsidR="00832475" w:rsidRPr="00012D5C" w:rsidRDefault="00832475" w:rsidP="00390CB5">
      <w:pPr>
        <w:rPr>
          <w:sz w:val="19"/>
          <w:szCs w:val="19"/>
        </w:rPr>
      </w:pPr>
      <w:r w:rsidRPr="00012D5C">
        <w:rPr>
          <w:sz w:val="19"/>
          <w:szCs w:val="19"/>
        </w:rPr>
        <w:separator/>
      </w:r>
    </w:p>
  </w:endnote>
  <w:endnote w:type="continuationSeparator" w:id="0">
    <w:p w14:paraId="1A2917B4" w14:textId="77777777" w:rsidR="00832475" w:rsidRPr="00012D5C" w:rsidRDefault="00832475" w:rsidP="00390CB5">
      <w:pPr>
        <w:rPr>
          <w:sz w:val="19"/>
          <w:szCs w:val="19"/>
        </w:rPr>
      </w:pPr>
      <w:r w:rsidRPr="00012D5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472281"/>
      <w:docPartObj>
        <w:docPartGallery w:val="Page Numbers (Bottom of Page)"/>
        <w:docPartUnique/>
      </w:docPartObj>
    </w:sdtPr>
    <w:sdtEndPr/>
    <w:sdtContent>
      <w:p w14:paraId="1ACEF6C5" w14:textId="5BD7F0D9" w:rsidR="00832475" w:rsidRDefault="00832475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1496">
          <w:rPr>
            <w:noProof/>
          </w:rPr>
          <w:t>2</w:t>
        </w:r>
        <w:r>
          <w:fldChar w:fldCharType="end"/>
        </w:r>
        <w:r>
          <w:t>]</w:t>
        </w:r>
      </w:p>
    </w:sdtContent>
  </w:sdt>
  <w:p w14:paraId="1A2917B6" w14:textId="7BAC448E" w:rsidR="00832475" w:rsidRPr="00012D5C" w:rsidRDefault="00832475">
    <w:pPr>
      <w:pStyle w:val="Zpa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917B1" w14:textId="77777777" w:rsidR="00832475" w:rsidRPr="00012D5C" w:rsidRDefault="00832475" w:rsidP="00390CB5">
      <w:pPr>
        <w:rPr>
          <w:sz w:val="19"/>
          <w:szCs w:val="19"/>
        </w:rPr>
      </w:pPr>
      <w:r w:rsidRPr="00012D5C">
        <w:rPr>
          <w:sz w:val="19"/>
          <w:szCs w:val="19"/>
        </w:rPr>
        <w:separator/>
      </w:r>
    </w:p>
  </w:footnote>
  <w:footnote w:type="continuationSeparator" w:id="0">
    <w:p w14:paraId="1A2917B2" w14:textId="77777777" w:rsidR="00832475" w:rsidRPr="00012D5C" w:rsidRDefault="00832475" w:rsidP="00390CB5">
      <w:pPr>
        <w:rPr>
          <w:sz w:val="19"/>
          <w:szCs w:val="19"/>
        </w:rPr>
      </w:pPr>
      <w:r w:rsidRPr="00012D5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7A75" w14:textId="75ADD133" w:rsidR="00EB6842" w:rsidRDefault="00EB684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3F77E2" wp14:editId="25E6D1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30350" cy="647700"/>
          <wp:effectExtent l="0" t="0" r="0" b="0"/>
          <wp:wrapNone/>
          <wp:docPr id="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E26"/>
    <w:multiLevelType w:val="hybridMultilevel"/>
    <w:tmpl w:val="CBBCA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5D"/>
    <w:rsid w:val="00010139"/>
    <w:rsid w:val="00012D5C"/>
    <w:rsid w:val="00076E72"/>
    <w:rsid w:val="000A1171"/>
    <w:rsid w:val="000F33F7"/>
    <w:rsid w:val="00100B0E"/>
    <w:rsid w:val="00123576"/>
    <w:rsid w:val="00155535"/>
    <w:rsid w:val="00193C8E"/>
    <w:rsid w:val="001B0AAF"/>
    <w:rsid w:val="00260EE7"/>
    <w:rsid w:val="00285A24"/>
    <w:rsid w:val="0029255D"/>
    <w:rsid w:val="00304042"/>
    <w:rsid w:val="00321493"/>
    <w:rsid w:val="003313CA"/>
    <w:rsid w:val="00390CB5"/>
    <w:rsid w:val="003A07DB"/>
    <w:rsid w:val="003D219C"/>
    <w:rsid w:val="003D7DD5"/>
    <w:rsid w:val="004039E1"/>
    <w:rsid w:val="00423CD5"/>
    <w:rsid w:val="00424590"/>
    <w:rsid w:val="00454F3F"/>
    <w:rsid w:val="00465BDA"/>
    <w:rsid w:val="00491496"/>
    <w:rsid w:val="004B35F2"/>
    <w:rsid w:val="004C2A89"/>
    <w:rsid w:val="004D076D"/>
    <w:rsid w:val="004D5F8F"/>
    <w:rsid w:val="005204FC"/>
    <w:rsid w:val="00541695"/>
    <w:rsid w:val="00577709"/>
    <w:rsid w:val="00581CE7"/>
    <w:rsid w:val="00590670"/>
    <w:rsid w:val="005A2919"/>
    <w:rsid w:val="0063069F"/>
    <w:rsid w:val="006A489F"/>
    <w:rsid w:val="006D500E"/>
    <w:rsid w:val="007240B1"/>
    <w:rsid w:val="007367BD"/>
    <w:rsid w:val="00745C76"/>
    <w:rsid w:val="00766A22"/>
    <w:rsid w:val="007A3450"/>
    <w:rsid w:val="007C772C"/>
    <w:rsid w:val="007D2610"/>
    <w:rsid w:val="007D26C2"/>
    <w:rsid w:val="007D631A"/>
    <w:rsid w:val="007F4BB5"/>
    <w:rsid w:val="00805AAD"/>
    <w:rsid w:val="0082709B"/>
    <w:rsid w:val="0082796B"/>
    <w:rsid w:val="00832475"/>
    <w:rsid w:val="00842A53"/>
    <w:rsid w:val="00877B0C"/>
    <w:rsid w:val="00987789"/>
    <w:rsid w:val="0099731D"/>
    <w:rsid w:val="009E4CC7"/>
    <w:rsid w:val="009F4E6E"/>
    <w:rsid w:val="00A36C1D"/>
    <w:rsid w:val="00A42109"/>
    <w:rsid w:val="00A57068"/>
    <w:rsid w:val="00A6383A"/>
    <w:rsid w:val="00A74948"/>
    <w:rsid w:val="00A95765"/>
    <w:rsid w:val="00AA154F"/>
    <w:rsid w:val="00AB0968"/>
    <w:rsid w:val="00AB4105"/>
    <w:rsid w:val="00B202F7"/>
    <w:rsid w:val="00B22D32"/>
    <w:rsid w:val="00B77EA1"/>
    <w:rsid w:val="00B93F5D"/>
    <w:rsid w:val="00BC7185"/>
    <w:rsid w:val="00BE2FFA"/>
    <w:rsid w:val="00C15675"/>
    <w:rsid w:val="00CB17DA"/>
    <w:rsid w:val="00CD7C01"/>
    <w:rsid w:val="00D12357"/>
    <w:rsid w:val="00D25118"/>
    <w:rsid w:val="00D42115"/>
    <w:rsid w:val="00D61E2F"/>
    <w:rsid w:val="00DF1318"/>
    <w:rsid w:val="00E21EC5"/>
    <w:rsid w:val="00E30D7F"/>
    <w:rsid w:val="00E33516"/>
    <w:rsid w:val="00E51FF3"/>
    <w:rsid w:val="00E654D0"/>
    <w:rsid w:val="00EB6842"/>
    <w:rsid w:val="00EC321E"/>
    <w:rsid w:val="00EF3044"/>
    <w:rsid w:val="00EF5F5C"/>
    <w:rsid w:val="00F21255"/>
    <w:rsid w:val="00F21299"/>
    <w:rsid w:val="00F72C1A"/>
    <w:rsid w:val="00FA25E2"/>
    <w:rsid w:val="00FB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A29173D"/>
  <w15:chartTrackingRefBased/>
  <w15:docId w15:val="{037D7C93-4F48-4A4E-8112-F5C7848E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C76"/>
  </w:style>
  <w:style w:type="paragraph" w:styleId="Nadpis1">
    <w:name w:val="heading 1"/>
    <w:basedOn w:val="Nadpis3"/>
    <w:next w:val="Normln"/>
    <w:link w:val="Nadpis1Char"/>
    <w:uiPriority w:val="9"/>
    <w:qFormat/>
    <w:rsid w:val="00B22D32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4042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4042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04042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04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040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0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0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042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3F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F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1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90C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CB5"/>
  </w:style>
  <w:style w:type="paragraph" w:styleId="Zpat">
    <w:name w:val="footer"/>
    <w:basedOn w:val="Normln"/>
    <w:link w:val="ZpatChar"/>
    <w:uiPriority w:val="99"/>
    <w:unhideWhenUsed/>
    <w:rsid w:val="00390C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CB5"/>
  </w:style>
  <w:style w:type="character" w:customStyle="1" w:styleId="Nadpis1Char">
    <w:name w:val="Nadpis 1 Char"/>
    <w:basedOn w:val="Standardnpsmoodstavce"/>
    <w:link w:val="Nadpis1"/>
    <w:uiPriority w:val="9"/>
    <w:rsid w:val="00B22D3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04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04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3040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rsid w:val="0030404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3040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0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042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4042"/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04042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0404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04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042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304042"/>
    <w:rPr>
      <w:b/>
      <w:bCs/>
    </w:rPr>
  </w:style>
  <w:style w:type="character" w:styleId="Zdraznn">
    <w:name w:val="Emphasis"/>
    <w:basedOn w:val="Standardnpsmoodstavce"/>
    <w:uiPriority w:val="20"/>
    <w:qFormat/>
    <w:rsid w:val="00304042"/>
    <w:rPr>
      <w:i/>
      <w:iCs/>
      <w:color w:val="000000" w:themeColor="text1"/>
    </w:rPr>
  </w:style>
  <w:style w:type="paragraph" w:styleId="Bezmezer">
    <w:name w:val="No Spacing"/>
    <w:uiPriority w:val="1"/>
    <w:qFormat/>
    <w:rsid w:val="00304042"/>
  </w:style>
  <w:style w:type="paragraph" w:styleId="Citt">
    <w:name w:val="Quote"/>
    <w:basedOn w:val="Normln"/>
    <w:next w:val="Normln"/>
    <w:link w:val="CittChar"/>
    <w:uiPriority w:val="29"/>
    <w:qFormat/>
    <w:rsid w:val="0030404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04042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0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04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0404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04042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040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04042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04042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4042"/>
    <w:pPr>
      <w:outlineLvl w:val="9"/>
    </w:p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3D219C"/>
    <w:pPr>
      <w:ind w:left="720"/>
      <w:contextualSpacing/>
    </w:pPr>
  </w:style>
  <w:style w:type="table" w:styleId="Mkatabulky">
    <w:name w:val="Table Grid"/>
    <w:basedOn w:val="Normlntabulka"/>
    <w:uiPriority w:val="39"/>
    <w:rsid w:val="0026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A6383A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A6383A"/>
    <w:rPr>
      <w:rFonts w:ascii="Arial" w:eastAsiaTheme="minorHAnsi" w:hAnsi="Arial"/>
      <w:b/>
      <w:sz w:val="20"/>
      <w:szCs w:val="22"/>
    </w:rPr>
  </w:style>
  <w:style w:type="paragraph" w:customStyle="1" w:styleId="Tab">
    <w:name w:val="Tab."/>
    <w:basedOn w:val="Normln"/>
    <w:link w:val="TabChar"/>
    <w:uiPriority w:val="9"/>
    <w:qFormat/>
    <w:rsid w:val="00A6383A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A6383A"/>
    <w:rPr>
      <w:rFonts w:ascii="Arial" w:eastAsiaTheme="minorHAnsi" w:hAnsi="Arial"/>
      <w:sz w:val="20"/>
      <w:szCs w:val="22"/>
    </w:rPr>
  </w:style>
  <w:style w:type="character" w:styleId="Zstupntext">
    <w:name w:val="Placeholder Text"/>
    <w:basedOn w:val="Standardnpsmoodstavce"/>
    <w:uiPriority w:val="99"/>
    <w:unhideWhenUsed/>
    <w:rsid w:val="00A6383A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A6383A"/>
    <w:pPr>
      <w:tabs>
        <w:tab w:val="left" w:pos="284"/>
      </w:tabs>
      <w:spacing w:after="60"/>
      <w:ind w:left="284" w:hanging="284"/>
      <w:jc w:val="both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A6383A"/>
    <w:rPr>
      <w:rFonts w:ascii="Arial" w:eastAsiaTheme="minorHAnsi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A6383A"/>
    <w:rPr>
      <w:rFonts w:ascii="Arial" w:hAnsi="Arial"/>
      <w:sz w:val="18"/>
      <w:vertAlign w:val="superscript"/>
    </w:rPr>
  </w:style>
  <w:style w:type="character" w:customStyle="1" w:styleId="Zpracovatel">
    <w:name w:val="Zpracovatel"/>
    <w:rsid w:val="00155535"/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A4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5265655C2410985CCB74D26826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2AFA4-8DEC-4265-A9D8-491BD61E53BA}"/>
      </w:docPartPr>
      <w:docPartBody>
        <w:p w:rsidR="002A0F11" w:rsidRDefault="00B67855" w:rsidP="00B67855">
          <w:pPr>
            <w:pStyle w:val="E075265655C2410985CCB74D268260D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76"/>
    <w:rsid w:val="00292919"/>
    <w:rsid w:val="002A0F11"/>
    <w:rsid w:val="00610725"/>
    <w:rsid w:val="009A1058"/>
    <w:rsid w:val="00B67855"/>
    <w:rsid w:val="00BB292F"/>
    <w:rsid w:val="00CC1F0D"/>
    <w:rsid w:val="00F01076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A1058"/>
    <w:rPr>
      <w:color w:val="808080"/>
    </w:rPr>
  </w:style>
  <w:style w:type="paragraph" w:customStyle="1" w:styleId="0E71011642D446609E901557C82229E7">
    <w:name w:val="0E71011642D446609E901557C82229E7"/>
    <w:rsid w:val="00F01076"/>
  </w:style>
  <w:style w:type="paragraph" w:customStyle="1" w:styleId="E075265655C2410985CCB74D268260DF">
    <w:name w:val="E075265655C2410985CCB74D268260DF"/>
    <w:rsid w:val="00B67855"/>
  </w:style>
  <w:style w:type="paragraph" w:customStyle="1" w:styleId="DF88694D701A45B4AC83222A3DEBFFE4">
    <w:name w:val="DF88694D701A45B4AC83222A3DEBFFE4"/>
    <w:rsid w:val="00B67855"/>
  </w:style>
  <w:style w:type="paragraph" w:customStyle="1" w:styleId="41BFBDD21E754EBB89EDF8743E183FCE">
    <w:name w:val="41BFBDD21E754EBB89EDF8743E183FCE"/>
    <w:rsid w:val="00BB292F"/>
  </w:style>
  <w:style w:type="paragraph" w:customStyle="1" w:styleId="CDFD21782F42410A8BF14619B8C1ED44">
    <w:name w:val="CDFD21782F42410A8BF14619B8C1ED44"/>
    <w:rsid w:val="00BB292F"/>
  </w:style>
  <w:style w:type="paragraph" w:customStyle="1" w:styleId="3759AFFD963D40C48A3EAA65A25638FC">
    <w:name w:val="3759AFFD963D40C48A3EAA65A25638FC"/>
    <w:rsid w:val="00BB292F"/>
  </w:style>
  <w:style w:type="paragraph" w:customStyle="1" w:styleId="C2BE42B9C0C946AAB3AE944EC99E9E69">
    <w:name w:val="C2BE42B9C0C946AAB3AE944EC99E9E69"/>
    <w:rsid w:val="00BB292F"/>
  </w:style>
  <w:style w:type="paragraph" w:customStyle="1" w:styleId="DF25359BD6424459BCEFAE0F81126E49">
    <w:name w:val="DF25359BD6424459BCEFAE0F81126E49"/>
    <w:rsid w:val="00BB292F"/>
  </w:style>
  <w:style w:type="paragraph" w:customStyle="1" w:styleId="F547AB2FFC61469489B38BD808923C30">
    <w:name w:val="F547AB2FFC61469489B38BD808923C30"/>
    <w:rsid w:val="00BB292F"/>
  </w:style>
  <w:style w:type="paragraph" w:customStyle="1" w:styleId="596269135B3845C99D8764FD354ACE70">
    <w:name w:val="596269135B3845C99D8764FD354ACE70"/>
    <w:rsid w:val="00BB292F"/>
  </w:style>
  <w:style w:type="paragraph" w:customStyle="1" w:styleId="F373BF0BD77E4276A3869D2C32207920">
    <w:name w:val="F373BF0BD77E4276A3869D2C32207920"/>
    <w:rsid w:val="00BB292F"/>
  </w:style>
  <w:style w:type="paragraph" w:customStyle="1" w:styleId="0AAB3BD809AC45C9B6CBB445804EA6B8">
    <w:name w:val="0AAB3BD809AC45C9B6CBB445804EA6B8"/>
    <w:rsid w:val="00BB292F"/>
  </w:style>
  <w:style w:type="paragraph" w:customStyle="1" w:styleId="D6D45D30444E422C90F58B0C9926664F">
    <w:name w:val="D6D45D30444E422C90F58B0C9926664F"/>
    <w:rsid w:val="00BB292F"/>
  </w:style>
  <w:style w:type="paragraph" w:customStyle="1" w:styleId="A4648390F98A497B87E0904AA9B91EAB">
    <w:name w:val="A4648390F98A497B87E0904AA9B91EAB"/>
    <w:rsid w:val="00BB292F"/>
  </w:style>
  <w:style w:type="paragraph" w:customStyle="1" w:styleId="8A7895CE740C4E579223AD95A92230C3">
    <w:name w:val="8A7895CE740C4E579223AD95A92230C3"/>
    <w:rsid w:val="00BB292F"/>
  </w:style>
  <w:style w:type="paragraph" w:customStyle="1" w:styleId="63A79C1D3813436986E536513D4BE2CE">
    <w:name w:val="63A79C1D3813436986E536513D4BE2CE"/>
    <w:rsid w:val="00BB292F"/>
  </w:style>
  <w:style w:type="paragraph" w:customStyle="1" w:styleId="0DEDA80C7096460D9D116FD156C8DC87">
    <w:name w:val="0DEDA80C7096460D9D116FD156C8DC87"/>
    <w:rsid w:val="00BB292F"/>
  </w:style>
  <w:style w:type="paragraph" w:customStyle="1" w:styleId="6B64270F487240E89E7EB227F3915243">
    <w:name w:val="6B64270F487240E89E7EB227F3915243"/>
    <w:rsid w:val="00BB292F"/>
  </w:style>
  <w:style w:type="paragraph" w:customStyle="1" w:styleId="E05EA0EDFAE04F889A02B7E0371DD0AB">
    <w:name w:val="E05EA0EDFAE04F889A02B7E0371DD0AB"/>
    <w:rsid w:val="009A1058"/>
  </w:style>
  <w:style w:type="paragraph" w:customStyle="1" w:styleId="B02711DF8A24431DB91775C937B40737">
    <w:name w:val="B02711DF8A24431DB91775C937B40737"/>
    <w:rsid w:val="009A1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6EF4-8E9C-4C6E-B67C-43449260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Bočánková</dc:creator>
  <cp:keywords/>
  <dc:description/>
  <cp:lastModifiedBy>Ing. Bc. Jarmila Bočánková</cp:lastModifiedBy>
  <cp:revision>2</cp:revision>
  <dcterms:created xsi:type="dcterms:W3CDTF">2025-06-11T08:32:00Z</dcterms:created>
  <dcterms:modified xsi:type="dcterms:W3CDTF">2025-06-11T08:32:00Z</dcterms:modified>
</cp:coreProperties>
</file>