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75AB7" w14:textId="598E687B" w:rsidR="00E433ED" w:rsidRPr="00B72A13" w:rsidRDefault="003735E6" w:rsidP="006011E7">
      <w:pPr>
        <w:pStyle w:val="Nadpis1"/>
        <w:rPr>
          <w:rFonts w:ascii="Arial" w:hAnsi="Arial" w:cs="Arial"/>
        </w:rPr>
      </w:pPr>
      <w:bookmarkStart w:id="0" w:name="_GoBack"/>
      <w:bookmarkEnd w:id="0"/>
      <w:r w:rsidRPr="00B72A13">
        <w:rPr>
          <w:rFonts w:ascii="Arial" w:hAnsi="Arial" w:cs="Arial"/>
        </w:rPr>
        <w:t xml:space="preserve">Specifikace </w:t>
      </w:r>
      <w:r w:rsidR="007C3BC7" w:rsidRPr="00B72A13">
        <w:rPr>
          <w:rFonts w:ascii="Arial" w:hAnsi="Arial" w:cs="Arial"/>
        </w:rPr>
        <w:t xml:space="preserve">POŽADOVANÝCH </w:t>
      </w:r>
      <w:r w:rsidRPr="00B72A13">
        <w:rPr>
          <w:rFonts w:ascii="Arial" w:hAnsi="Arial" w:cs="Arial"/>
        </w:rPr>
        <w:t>služeb</w:t>
      </w:r>
      <w:r w:rsidR="00C90BC3" w:rsidRPr="00B72A13">
        <w:rPr>
          <w:rFonts w:ascii="Arial" w:hAnsi="Arial" w:cs="Arial"/>
        </w:rPr>
        <w:t xml:space="preserve"> </w:t>
      </w:r>
    </w:p>
    <w:p w14:paraId="0B02FFDA" w14:textId="73B1922A" w:rsidR="00E433ED" w:rsidRPr="00B72A13" w:rsidRDefault="00E433ED" w:rsidP="00E433ED">
      <w:pPr>
        <w:rPr>
          <w:rFonts w:ascii="Arial" w:hAnsi="Arial" w:cs="Arial"/>
        </w:rPr>
      </w:pPr>
      <w:r w:rsidRPr="00B72A13">
        <w:rPr>
          <w:rFonts w:ascii="Arial" w:hAnsi="Arial" w:cs="Arial"/>
        </w:rPr>
        <w:t xml:space="preserve">Specifikace činností a požadovaných parametrů služeb, které budou </w:t>
      </w:r>
      <w:r w:rsidR="00171FE6" w:rsidRPr="00B72A13">
        <w:rPr>
          <w:rFonts w:ascii="Arial" w:hAnsi="Arial" w:cs="Arial"/>
        </w:rPr>
        <w:t>Poskytovatel</w:t>
      </w:r>
      <w:r w:rsidRPr="00B72A13">
        <w:rPr>
          <w:rFonts w:ascii="Arial" w:hAnsi="Arial" w:cs="Arial"/>
        </w:rPr>
        <w:t>em vykonávány v rámci plnění veřejné zakázky, je uveden v níže přiložených katalogových listech jednotlivých služeb.</w:t>
      </w:r>
    </w:p>
    <w:p w14:paraId="6B355D69" w14:textId="77777777" w:rsidR="00357F31" w:rsidRPr="00B72A13" w:rsidRDefault="00357F31" w:rsidP="00FB29E0">
      <w:pPr>
        <w:rPr>
          <w:rFonts w:ascii="Arial" w:hAnsi="Arial" w:cs="Arial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BA19C3" w:rsidRPr="00B72A13" w14:paraId="35091090" w14:textId="77777777" w:rsidTr="00CE64F0">
        <w:trPr>
          <w:trHeight w:hRule="exact" w:val="567"/>
          <w:jc w:val="center"/>
        </w:trPr>
        <w:tc>
          <w:tcPr>
            <w:tcW w:w="2112" w:type="dxa"/>
            <w:shd w:val="clear" w:color="auto" w:fill="DEEAF6" w:themeFill="accent1" w:themeFillTint="33"/>
            <w:vAlign w:val="center"/>
          </w:tcPr>
          <w:p w14:paraId="3C98E4D6" w14:textId="77777777" w:rsidR="00BA19C3" w:rsidRPr="00B72A13" w:rsidRDefault="00BA19C3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OZNAČENÍ SLUŽBY</w:t>
            </w:r>
          </w:p>
        </w:tc>
        <w:tc>
          <w:tcPr>
            <w:tcW w:w="6960" w:type="dxa"/>
            <w:shd w:val="clear" w:color="auto" w:fill="DEEAF6" w:themeFill="accent1" w:themeFillTint="33"/>
            <w:vAlign w:val="center"/>
          </w:tcPr>
          <w:p w14:paraId="508FBB16" w14:textId="105319AF" w:rsidR="00BA19C3" w:rsidRPr="00B72A13" w:rsidRDefault="00BA19C3" w:rsidP="00E35DA6">
            <w:pPr>
              <w:rPr>
                <w:rFonts w:ascii="Arial" w:hAnsi="Arial" w:cs="Arial"/>
                <w:b/>
                <w:bCs/>
                <w:i/>
              </w:rPr>
            </w:pPr>
            <w:r w:rsidRPr="00CE64F0">
              <w:rPr>
                <w:rFonts w:ascii="Arial" w:hAnsi="Arial" w:cs="Arial"/>
                <w:b/>
                <w:bCs/>
                <w:shd w:val="clear" w:color="auto" w:fill="DEEAF6" w:themeFill="accent1" w:themeFillTint="33"/>
              </w:rPr>
              <w:t>KL0</w:t>
            </w:r>
            <w:r w:rsidR="00AC37DC" w:rsidRPr="00CE64F0">
              <w:rPr>
                <w:rFonts w:ascii="Arial" w:hAnsi="Arial" w:cs="Arial"/>
                <w:b/>
                <w:bCs/>
                <w:shd w:val="clear" w:color="auto" w:fill="DEEAF6" w:themeFill="accent1" w:themeFillTint="33"/>
              </w:rPr>
              <w:t>1</w:t>
            </w:r>
            <w:r w:rsidRPr="00CE64F0">
              <w:rPr>
                <w:rFonts w:ascii="Arial" w:hAnsi="Arial" w:cs="Arial"/>
                <w:b/>
                <w:bCs/>
                <w:shd w:val="clear" w:color="auto" w:fill="DEEAF6" w:themeFill="accent1" w:themeFillTint="33"/>
              </w:rPr>
              <w:t xml:space="preserve"> [</w:t>
            </w:r>
            <w:r w:rsidR="00A5660D" w:rsidRPr="00CE64F0">
              <w:rPr>
                <w:rFonts w:ascii="Arial" w:hAnsi="Arial" w:cs="Arial"/>
                <w:b/>
                <w:bCs/>
                <w:shd w:val="clear" w:color="auto" w:fill="DEEAF6" w:themeFill="accent1" w:themeFillTint="33"/>
              </w:rPr>
              <w:t xml:space="preserve">Portál </w:t>
            </w:r>
            <w:r w:rsidR="00D232D9" w:rsidRPr="00CE64F0">
              <w:rPr>
                <w:rFonts w:ascii="Arial" w:hAnsi="Arial" w:cs="Arial"/>
                <w:b/>
                <w:bCs/>
                <w:shd w:val="clear" w:color="auto" w:fill="DEEAF6" w:themeFill="accent1" w:themeFillTint="33"/>
              </w:rPr>
              <w:t>–</w:t>
            </w:r>
            <w:r w:rsidR="00844EAB" w:rsidRPr="00CE64F0">
              <w:rPr>
                <w:rFonts w:ascii="Arial" w:hAnsi="Arial" w:cs="Arial"/>
                <w:b/>
                <w:bCs/>
                <w:shd w:val="clear" w:color="auto" w:fill="DEEAF6" w:themeFill="accent1" w:themeFillTint="33"/>
              </w:rPr>
              <w:t xml:space="preserve"> </w:t>
            </w:r>
            <w:r w:rsidR="00D232D9" w:rsidRPr="00CE64F0">
              <w:rPr>
                <w:rFonts w:ascii="Arial" w:hAnsi="Arial" w:cs="Arial"/>
                <w:b/>
                <w:bCs/>
                <w:shd w:val="clear" w:color="auto" w:fill="DEEAF6" w:themeFill="accent1" w:themeFillTint="33"/>
              </w:rPr>
              <w:t>zajištění uživatelské</w:t>
            </w:r>
            <w:r w:rsidR="00D232D9" w:rsidRPr="00B72A13">
              <w:rPr>
                <w:rFonts w:ascii="Arial" w:hAnsi="Arial" w:cs="Arial"/>
                <w:b/>
                <w:bCs/>
              </w:rPr>
              <w:t xml:space="preserve"> podp</w:t>
            </w:r>
            <w:r w:rsidR="00D32A13" w:rsidRPr="00B72A13">
              <w:rPr>
                <w:rFonts w:ascii="Arial" w:hAnsi="Arial" w:cs="Arial"/>
                <w:b/>
                <w:bCs/>
              </w:rPr>
              <w:t>ory</w:t>
            </w:r>
            <w:r w:rsidRPr="00B72A13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BA19C3" w:rsidRPr="00B72A13" w14:paraId="63323033" w14:textId="77777777" w:rsidTr="00D861E3">
        <w:trPr>
          <w:trHeight w:hRule="exact" w:val="739"/>
          <w:jc w:val="center"/>
        </w:trPr>
        <w:tc>
          <w:tcPr>
            <w:tcW w:w="2112" w:type="dxa"/>
            <w:vAlign w:val="center"/>
          </w:tcPr>
          <w:p w14:paraId="37CD286C" w14:textId="7777777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Název služby</w:t>
            </w:r>
          </w:p>
        </w:tc>
        <w:tc>
          <w:tcPr>
            <w:tcW w:w="6960" w:type="dxa"/>
            <w:vAlign w:val="center"/>
          </w:tcPr>
          <w:p w14:paraId="54949558" w14:textId="2AF9527E" w:rsidR="00BA19C3" w:rsidRPr="00B72A13" w:rsidRDefault="00BA19C3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Zajištění 1. úrovně podpory</w:t>
            </w:r>
            <w:r w:rsidR="00AC37DC" w:rsidRPr="00B72A13">
              <w:rPr>
                <w:rFonts w:ascii="Arial" w:hAnsi="Arial" w:cs="Arial"/>
              </w:rPr>
              <w:t xml:space="preserve"> pilotního provozu </w:t>
            </w:r>
            <w:r w:rsidRPr="00B72A13">
              <w:rPr>
                <w:rFonts w:ascii="Arial" w:hAnsi="Arial" w:cs="Arial"/>
              </w:rPr>
              <w:t>Klientského portálu SVS</w:t>
            </w:r>
          </w:p>
        </w:tc>
      </w:tr>
      <w:tr w:rsidR="00BA19C3" w:rsidRPr="00B72A13" w14:paraId="05FEA5FC" w14:textId="77777777" w:rsidTr="00E35DA6">
        <w:trPr>
          <w:jc w:val="center"/>
        </w:trPr>
        <w:tc>
          <w:tcPr>
            <w:tcW w:w="2112" w:type="dxa"/>
            <w:vAlign w:val="center"/>
          </w:tcPr>
          <w:p w14:paraId="17700F90" w14:textId="7777777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Popis služby</w:t>
            </w:r>
          </w:p>
        </w:tc>
        <w:tc>
          <w:tcPr>
            <w:tcW w:w="6960" w:type="dxa"/>
            <w:vAlign w:val="center"/>
          </w:tcPr>
          <w:p w14:paraId="4111C487" w14:textId="4972EE4D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Portal HelpDesk slouží k přijetí požadavků na systémovou podporu ze strany Objednatele a následnému řízení životního cyklu všech Poskytovatelem zaevidovaných požadavků. Primárním cílem této služby je zajištění transparentního způsobu evidence všech vzniklých požadavků a následnému vyhodnocování jejich plnění ze strany Poskytovatele.</w:t>
            </w:r>
          </w:p>
          <w:p w14:paraId="61AD583E" w14:textId="6E8284C2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1. úroveň systémové podpory Klientského portálu SVS Objednateli zajišťuje: </w:t>
            </w:r>
          </w:p>
          <w:p w14:paraId="521F1D43" w14:textId="0987DD9B" w:rsidR="00BA19C3" w:rsidRPr="00B72A13" w:rsidRDefault="00BA19C3" w:rsidP="00972117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Evidenci a reakci na požadavky na systémovou podporu, obdržených od koncových uživatelů Klientského portálu SVS ve stanovené reakční době</w:t>
            </w:r>
          </w:p>
          <w:p w14:paraId="0EB26BE9" w14:textId="7EFE8C60" w:rsidR="00BA19C3" w:rsidRPr="00B72A13" w:rsidRDefault="00BA19C3" w:rsidP="00972117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Zajištění úplnosti zadání požadavků na systémovou podporu, v případě potřeby prostřednictvím návazné doplňující komunikace Poskytovatele s dotčenými pracovníky Objednatele</w:t>
            </w:r>
          </w:p>
          <w:p w14:paraId="6DE27194" w14:textId="77777777" w:rsidR="00BA19C3" w:rsidRPr="00B72A13" w:rsidRDefault="00BA19C3" w:rsidP="00972117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přístup pracovníků Objednatele k jednotnému elektronickému evidenčnímu systému, tak zvanému </w:t>
            </w:r>
            <w:r w:rsidRPr="00B72A13">
              <w:rPr>
                <w:rFonts w:ascii="Arial" w:hAnsi="Arial" w:cs="Arial"/>
                <w:i/>
                <w:iCs/>
              </w:rPr>
              <w:t>„Portálu zákaznické podpory“</w:t>
            </w:r>
            <w:r w:rsidRPr="00B72A13">
              <w:rPr>
                <w:rFonts w:ascii="Arial" w:hAnsi="Arial" w:cs="Arial"/>
              </w:rPr>
              <w:t>, jehož provoz je zajišťován Poskytovatelem v rámci realizace služby, sloužícího pro hlášení a následnému auditovatelnému sledování stavu požadavků na systémovou podporu ze strany Objednatele,</w:t>
            </w:r>
          </w:p>
          <w:p w14:paraId="232C33DA" w14:textId="77777777" w:rsidR="00BA19C3" w:rsidRPr="00B72A13" w:rsidRDefault="00BA19C3" w:rsidP="00972117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správu uživatelských přístupů vybraných pracovníků Objednatele k </w:t>
            </w:r>
            <w:r w:rsidRPr="00B72A13">
              <w:rPr>
                <w:rFonts w:ascii="Arial" w:hAnsi="Arial" w:cs="Arial"/>
                <w:i/>
                <w:iCs/>
              </w:rPr>
              <w:t>„Portálu zákaznické podpory“</w:t>
            </w:r>
            <w:r w:rsidRPr="00B72A13">
              <w:rPr>
                <w:rFonts w:ascii="Arial" w:hAnsi="Arial" w:cs="Arial"/>
              </w:rPr>
              <w:t xml:space="preserve"> Poskytovatele, vykonávanou Poskytovatelem na základě závazných pokynů Objednatele</w:t>
            </w:r>
          </w:p>
          <w:p w14:paraId="71CDFA0D" w14:textId="77777777" w:rsidR="00BA19C3" w:rsidRPr="00B72A13" w:rsidRDefault="00BA19C3" w:rsidP="00E35DA6">
            <w:pPr>
              <w:rPr>
                <w:rFonts w:ascii="Arial" w:hAnsi="Arial" w:cs="Arial"/>
              </w:rPr>
            </w:pPr>
          </w:p>
        </w:tc>
      </w:tr>
      <w:tr w:rsidR="00BA19C3" w:rsidRPr="00B72A13" w14:paraId="3FFAFEEA" w14:textId="77777777" w:rsidTr="00E35DA6">
        <w:trPr>
          <w:jc w:val="center"/>
        </w:trPr>
        <w:tc>
          <w:tcPr>
            <w:tcW w:w="2112" w:type="dxa"/>
            <w:vAlign w:val="center"/>
          </w:tcPr>
          <w:p w14:paraId="15325F55" w14:textId="7777777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Způsob poskytování služby</w:t>
            </w:r>
          </w:p>
        </w:tc>
        <w:tc>
          <w:tcPr>
            <w:tcW w:w="6960" w:type="dxa"/>
            <w:vAlign w:val="center"/>
          </w:tcPr>
          <w:p w14:paraId="48800EDA" w14:textId="77777777" w:rsidR="00BA19C3" w:rsidRPr="00B72A13" w:rsidRDefault="00BA19C3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 xml:space="preserve">Služba bude poskytována prostřednictvím Poskytovatelem dodaného a provozovaného specializovaného softwarového nástroje, nazvaného </w:t>
            </w:r>
            <w:r w:rsidRPr="00B72A13">
              <w:rPr>
                <w:rFonts w:ascii="Arial" w:hAnsi="Arial" w:cs="Arial"/>
                <w:i/>
                <w:iCs/>
              </w:rPr>
              <w:t>„Portál zákaznické podpory“</w:t>
            </w:r>
            <w:r w:rsidRPr="00B72A13">
              <w:rPr>
                <w:rFonts w:ascii="Arial" w:hAnsi="Arial" w:cs="Arial"/>
              </w:rPr>
              <w:t>.</w:t>
            </w:r>
          </w:p>
          <w:p w14:paraId="73C6AC44" w14:textId="3CABB68D" w:rsidR="00BA19C3" w:rsidRPr="00B72A13" w:rsidRDefault="00BA19C3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Požadavky na podporu budou na úrovni HelpDesku, dle jejich charakteru a následného způsobu řešení, Poskytovatelem rozřazeny do jedné z následujících kategorií a bezodkladně předány k řešení na vyšší úroveň provozní podpory Klientského portálu SVS.</w:t>
            </w:r>
          </w:p>
          <w:p w14:paraId="27CB9C33" w14:textId="30C87FB4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Chyba/Incident - Jedná se o požadavek, který byl vyvolán nesprávným chováním Klientského portálu SVS oproti schválené dokumentaci, nebo nedostupností služeb. Požadavek vyvolá incident</w:t>
            </w:r>
            <w:r w:rsidR="00F9224E" w:rsidRPr="00B72A13">
              <w:rPr>
                <w:rFonts w:ascii="Arial" w:hAnsi="Arial" w:cs="Arial"/>
              </w:rPr>
              <w:t xml:space="preserve">, který bude řešen v rámci </w:t>
            </w:r>
            <w:r w:rsidR="009B13ED" w:rsidRPr="00B72A13">
              <w:rPr>
                <w:rFonts w:ascii="Arial" w:hAnsi="Arial" w:cs="Arial"/>
              </w:rPr>
              <w:t>reklamačního řízení vývoje portálu</w:t>
            </w:r>
            <w:r w:rsidR="008576ED" w:rsidRPr="00B72A13">
              <w:rPr>
                <w:rFonts w:ascii="Arial" w:hAnsi="Arial" w:cs="Arial"/>
              </w:rPr>
              <w:t>.</w:t>
            </w:r>
          </w:p>
          <w:p w14:paraId="49340ECB" w14:textId="4EFCD6B8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lastRenderedPageBreak/>
              <w:t>Změna - Jedná se o požadavek, který je vyvolán potřebou Objednatele na úpravu Klientského portálu SVS za účelem splnění jeho aktuálních potřeb. Požadavek vyvolá změnu (viz</w:t>
            </w:r>
            <w:r w:rsidR="008576ED" w:rsidRPr="00B72A13">
              <w:rPr>
                <w:rFonts w:ascii="Arial" w:hAnsi="Arial" w:cs="Arial"/>
              </w:rPr>
              <w:t>. Realizace</w:t>
            </w:r>
            <w:r w:rsidRPr="00B72A13">
              <w:rPr>
                <w:rFonts w:ascii="Arial" w:hAnsi="Arial" w:cs="Arial"/>
              </w:rPr>
              <w:t xml:space="preserve"> změn).</w:t>
            </w:r>
          </w:p>
          <w:p w14:paraId="6D285969" w14:textId="24EA9EB8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Uživatelská podpora - Jedná se o požadavek, který je vyvolán potřebou Objednatele na uživatelskou podporu Klientského portálu SVS.  Požadavek vyvolá zajištění služeb uživatelské podpory </w:t>
            </w:r>
            <w:r w:rsidR="00617C15" w:rsidRPr="00B72A13">
              <w:rPr>
                <w:rFonts w:ascii="Arial" w:hAnsi="Arial" w:cs="Arial"/>
              </w:rPr>
              <w:t xml:space="preserve">formou </w:t>
            </w:r>
            <w:r w:rsidR="00124794" w:rsidRPr="00B72A13">
              <w:rPr>
                <w:rFonts w:ascii="Arial" w:hAnsi="Arial" w:cs="Arial"/>
              </w:rPr>
              <w:t xml:space="preserve">přímé </w:t>
            </w:r>
            <w:r w:rsidR="00617C15" w:rsidRPr="00B72A13">
              <w:rPr>
                <w:rFonts w:ascii="Arial" w:hAnsi="Arial" w:cs="Arial"/>
              </w:rPr>
              <w:t xml:space="preserve">komunikace </w:t>
            </w:r>
            <w:r w:rsidR="00881DCA" w:rsidRPr="00B72A13">
              <w:rPr>
                <w:rFonts w:ascii="Arial" w:hAnsi="Arial" w:cs="Arial"/>
              </w:rPr>
              <w:t>s uživatelem</w:t>
            </w:r>
            <w:r w:rsidRPr="00B72A13">
              <w:rPr>
                <w:rFonts w:ascii="Arial" w:hAnsi="Arial" w:cs="Arial"/>
              </w:rPr>
              <w:t>.</w:t>
            </w:r>
          </w:p>
        </w:tc>
      </w:tr>
      <w:tr w:rsidR="00BA19C3" w:rsidRPr="00B72A13" w14:paraId="76EE7258" w14:textId="77777777" w:rsidTr="00CE64F0">
        <w:trPr>
          <w:trHeight w:hRule="exact" w:val="567"/>
          <w:jc w:val="center"/>
        </w:trPr>
        <w:tc>
          <w:tcPr>
            <w:tcW w:w="2112" w:type="dxa"/>
            <w:shd w:val="clear" w:color="auto" w:fill="DEEAF6" w:themeFill="accent1" w:themeFillTint="33"/>
            <w:vAlign w:val="center"/>
          </w:tcPr>
          <w:p w14:paraId="1B1234E5" w14:textId="77777777" w:rsidR="00BA19C3" w:rsidRPr="00B72A13" w:rsidRDefault="00BA19C3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lastRenderedPageBreak/>
              <w:t>PARAMETRY SLUŽBY</w:t>
            </w:r>
          </w:p>
        </w:tc>
        <w:tc>
          <w:tcPr>
            <w:tcW w:w="6960" w:type="dxa"/>
            <w:vAlign w:val="center"/>
          </w:tcPr>
          <w:p w14:paraId="2483FF86" w14:textId="534AE87C" w:rsidR="00BA19C3" w:rsidRPr="00B72A13" w:rsidRDefault="00BA19C3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KL0</w:t>
            </w:r>
            <w:r w:rsidR="009B4766" w:rsidRPr="00B72A13">
              <w:rPr>
                <w:rFonts w:ascii="Arial" w:hAnsi="Arial" w:cs="Arial"/>
              </w:rPr>
              <w:t>1</w:t>
            </w:r>
            <w:r w:rsidRPr="00B72A13">
              <w:rPr>
                <w:rFonts w:ascii="Arial" w:hAnsi="Arial" w:cs="Arial"/>
              </w:rPr>
              <w:t xml:space="preserve"> [</w:t>
            </w:r>
            <w:r w:rsidR="00A5660D" w:rsidRPr="00B72A13">
              <w:rPr>
                <w:rFonts w:ascii="Arial" w:hAnsi="Arial" w:cs="Arial"/>
              </w:rPr>
              <w:t>Portál - HelpDesk</w:t>
            </w:r>
            <w:r w:rsidRPr="00B72A13">
              <w:rPr>
                <w:rFonts w:ascii="Arial" w:hAnsi="Arial" w:cs="Arial"/>
              </w:rPr>
              <w:t>]</w:t>
            </w:r>
          </w:p>
        </w:tc>
      </w:tr>
      <w:tr w:rsidR="00BA19C3" w:rsidRPr="00B72A13" w14:paraId="5B286696" w14:textId="77777777" w:rsidTr="00E35DA6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4A5A2CA" w14:textId="7777777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62ECEF" w14:textId="7777777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24x7x365</w:t>
            </w:r>
          </w:p>
        </w:tc>
      </w:tr>
      <w:tr w:rsidR="00BA19C3" w:rsidRPr="00B72A13" w14:paraId="07CFDF8B" w14:textId="77777777" w:rsidTr="00DC2928">
        <w:trPr>
          <w:trHeight w:hRule="exact" w:val="1622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F4798F" w14:textId="7777777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5D432B" w14:textId="77777777" w:rsidR="00DC2928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Portál zákaznické podpory je dostupný v režimu 24x7 (nepřetržitě) s garantovanou dostupností 99,9%</w:t>
            </w:r>
            <w:r w:rsidR="00E71FD0" w:rsidRPr="00B72A13">
              <w:rPr>
                <w:rFonts w:ascii="Arial" w:hAnsi="Arial" w:cs="Arial"/>
              </w:rPr>
              <w:t xml:space="preserve"> po dobu trvání pilotního provozu tj. 3 měsíc</w:t>
            </w:r>
            <w:r w:rsidR="002F6F2F" w:rsidRPr="00B72A13">
              <w:rPr>
                <w:rFonts w:ascii="Arial" w:hAnsi="Arial" w:cs="Arial"/>
              </w:rPr>
              <w:t>ů</w:t>
            </w:r>
            <w:r w:rsidRPr="00B72A13">
              <w:rPr>
                <w:rFonts w:ascii="Arial" w:hAnsi="Arial" w:cs="Arial"/>
              </w:rPr>
              <w:t>.</w:t>
            </w:r>
            <w:r w:rsidR="00DC2928" w:rsidRPr="00B72A13">
              <w:rPr>
                <w:rFonts w:ascii="Arial" w:hAnsi="Arial" w:cs="Arial"/>
              </w:rPr>
              <w:t xml:space="preserve"> </w:t>
            </w:r>
          </w:p>
          <w:p w14:paraId="40FDBCB8" w14:textId="1E4912A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Nedostupnost služby nepřekročí v součtu více než 5,1 hodin za kalendářní měsíc. </w:t>
            </w:r>
          </w:p>
          <w:p w14:paraId="29BACE97" w14:textId="3D5965FE" w:rsidR="00E479F1" w:rsidRPr="00B72A13" w:rsidRDefault="00E479F1" w:rsidP="00E35DA6">
            <w:pPr>
              <w:rPr>
                <w:rFonts w:ascii="Arial" w:hAnsi="Arial" w:cs="Arial"/>
              </w:rPr>
            </w:pPr>
          </w:p>
          <w:p w14:paraId="613DAE1E" w14:textId="77777777" w:rsidR="00BA19C3" w:rsidRPr="00B72A13" w:rsidRDefault="00BA19C3" w:rsidP="00E35DA6">
            <w:pPr>
              <w:rPr>
                <w:rFonts w:ascii="Arial" w:hAnsi="Arial" w:cs="Arial"/>
              </w:rPr>
            </w:pPr>
          </w:p>
          <w:p w14:paraId="164D957C" w14:textId="77777777" w:rsidR="00BA19C3" w:rsidRPr="00B72A13" w:rsidRDefault="00BA19C3" w:rsidP="00E35DA6">
            <w:pPr>
              <w:rPr>
                <w:rFonts w:ascii="Arial" w:hAnsi="Arial" w:cs="Arial"/>
              </w:rPr>
            </w:pPr>
          </w:p>
          <w:p w14:paraId="396C6EB2" w14:textId="77777777" w:rsidR="00BA19C3" w:rsidRPr="00B72A13" w:rsidRDefault="00BA19C3" w:rsidP="00E35DA6">
            <w:pPr>
              <w:rPr>
                <w:rFonts w:ascii="Arial" w:hAnsi="Arial" w:cs="Arial"/>
              </w:rPr>
            </w:pPr>
          </w:p>
          <w:p w14:paraId="0FDF626E" w14:textId="77777777" w:rsidR="00BA19C3" w:rsidRPr="00B72A13" w:rsidRDefault="00BA19C3" w:rsidP="00E35DA6">
            <w:pPr>
              <w:rPr>
                <w:rFonts w:ascii="Arial" w:hAnsi="Arial" w:cs="Arial"/>
              </w:rPr>
            </w:pPr>
          </w:p>
        </w:tc>
      </w:tr>
    </w:tbl>
    <w:p w14:paraId="4CBF9935" w14:textId="77777777" w:rsidR="00BA19C3" w:rsidRPr="00B72A13" w:rsidRDefault="00BA19C3" w:rsidP="00BA19C3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15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4B72BE" w:rsidRPr="00B72A13" w14:paraId="210EC712" w14:textId="77777777" w:rsidTr="00CE64F0">
        <w:trPr>
          <w:trHeight w:hRule="exact" w:val="567"/>
        </w:trPr>
        <w:tc>
          <w:tcPr>
            <w:tcW w:w="2112" w:type="dxa"/>
            <w:shd w:val="clear" w:color="auto" w:fill="DEEAF6" w:themeFill="accent1" w:themeFillTint="33"/>
            <w:vAlign w:val="center"/>
          </w:tcPr>
          <w:p w14:paraId="0C87CD22" w14:textId="77777777" w:rsidR="004B72BE" w:rsidRPr="00B72A13" w:rsidRDefault="004B72BE" w:rsidP="004B72BE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OZNAČENÍ SLUŽBY</w:t>
            </w:r>
          </w:p>
        </w:tc>
        <w:tc>
          <w:tcPr>
            <w:tcW w:w="6960" w:type="dxa"/>
            <w:shd w:val="clear" w:color="auto" w:fill="DEEAF6" w:themeFill="accent1" w:themeFillTint="33"/>
            <w:vAlign w:val="center"/>
          </w:tcPr>
          <w:p w14:paraId="50D546ED" w14:textId="5F3FE946" w:rsidR="004B72BE" w:rsidRPr="00B72A13" w:rsidRDefault="004B72BE" w:rsidP="004B72BE">
            <w:pPr>
              <w:rPr>
                <w:rFonts w:ascii="Arial" w:hAnsi="Arial" w:cs="Arial"/>
                <w:b/>
                <w:bCs/>
                <w:i/>
              </w:rPr>
            </w:pPr>
            <w:r w:rsidRPr="00CE64F0">
              <w:rPr>
                <w:rFonts w:ascii="Arial" w:hAnsi="Arial" w:cs="Arial"/>
                <w:b/>
                <w:bCs/>
                <w:shd w:val="clear" w:color="auto" w:fill="DEEAF6" w:themeFill="accent1" w:themeFillTint="33"/>
              </w:rPr>
              <w:t>KL02 [Realizace změn Klientského portálu SVS]</w:t>
            </w:r>
          </w:p>
        </w:tc>
      </w:tr>
      <w:tr w:rsidR="004B72BE" w:rsidRPr="00B72A13" w14:paraId="0B3A5A1D" w14:textId="77777777" w:rsidTr="004B72BE">
        <w:trPr>
          <w:trHeight w:hRule="exact" w:val="425"/>
        </w:trPr>
        <w:tc>
          <w:tcPr>
            <w:tcW w:w="2112" w:type="dxa"/>
            <w:vAlign w:val="center"/>
          </w:tcPr>
          <w:p w14:paraId="4EF7B044" w14:textId="77777777" w:rsidR="004B72BE" w:rsidRPr="00B72A13" w:rsidRDefault="004B72BE" w:rsidP="004B72BE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Název služby</w:t>
            </w:r>
          </w:p>
        </w:tc>
        <w:tc>
          <w:tcPr>
            <w:tcW w:w="6960" w:type="dxa"/>
            <w:vAlign w:val="center"/>
          </w:tcPr>
          <w:p w14:paraId="0F31F96C" w14:textId="77777777" w:rsidR="004B72BE" w:rsidRPr="00B72A13" w:rsidRDefault="004B72BE" w:rsidP="004B72BE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Zajištění realizace změnových požadavků Klientského portálu SVS</w:t>
            </w:r>
          </w:p>
        </w:tc>
      </w:tr>
      <w:tr w:rsidR="004B72BE" w:rsidRPr="00B72A13" w14:paraId="29A74A40" w14:textId="77777777" w:rsidTr="004B72BE">
        <w:tc>
          <w:tcPr>
            <w:tcW w:w="2112" w:type="dxa"/>
            <w:vAlign w:val="center"/>
          </w:tcPr>
          <w:p w14:paraId="589FAEA6" w14:textId="77777777" w:rsidR="004B72BE" w:rsidRPr="00B72A13" w:rsidRDefault="004B72BE" w:rsidP="004B72BE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Popis služby</w:t>
            </w:r>
          </w:p>
        </w:tc>
        <w:tc>
          <w:tcPr>
            <w:tcW w:w="6960" w:type="dxa"/>
            <w:vAlign w:val="center"/>
          </w:tcPr>
          <w:p w14:paraId="00FC0547" w14:textId="3B74C4B2" w:rsidR="004B72BE" w:rsidRPr="00B72A13" w:rsidRDefault="004B72BE" w:rsidP="004B72BE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Služba zahrnuje realizaci změnových požadavků Klientského portálu SVS, které vyplynou ze zpětné vazby pilotního provozu nebo vyplynou z potřeb Objednatele na základě </w:t>
            </w:r>
            <w:r w:rsidR="008E30D7" w:rsidRPr="00B72A13">
              <w:rPr>
                <w:rFonts w:ascii="Arial" w:hAnsi="Arial" w:cs="Arial"/>
              </w:rPr>
              <w:t xml:space="preserve">výstupů z poskytnutých konzultačních služeb, </w:t>
            </w:r>
            <w:r w:rsidRPr="00B72A13">
              <w:rPr>
                <w:rFonts w:ascii="Arial" w:hAnsi="Arial" w:cs="Arial"/>
              </w:rPr>
              <w:t>změny metodiky práce veterinárního dozoru, nebo změny v procesech kontroly veterinární péče.</w:t>
            </w:r>
          </w:p>
          <w:p w14:paraId="5F6328A4" w14:textId="77777777" w:rsidR="004B72BE" w:rsidRPr="00B72A13" w:rsidRDefault="004B72BE" w:rsidP="00CE64F0">
            <w:pPr>
              <w:pStyle w:val="Zkladntext"/>
              <w:framePr w:hSpace="0" w:wrap="auto" w:vAnchor="margin" w:hAnchor="text" w:yAlign="inline"/>
            </w:pPr>
            <w:r w:rsidRPr="00B72A13">
              <w:t>Rozvojová změna zahrnuje především úpravu stávajících funkcionalit Klientského portálu SVS dle potřeb a požadavků SVS, a to i s předpokladem možného zásahu do zdrojových kódů Klientského portálu SVS (Rozvojovou změnou se rozumí výsledek příslušného procesu). Rozvojová změna bude považována za provedenou dnem podpisu příslušného Akceptačního protokolu o provedení služby osobami pověřenými smluvními stranami.</w:t>
            </w:r>
          </w:p>
          <w:p w14:paraId="7A1B1017" w14:textId="77777777" w:rsidR="004B72BE" w:rsidRPr="00B72A13" w:rsidRDefault="004B72BE" w:rsidP="004B72BE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Provedené Rozvojové změně bude ode dne podpisu Akceptačního protokolu poskytována podpora po dobu trvání Smlouvy a záruka za jakost.</w:t>
            </w:r>
          </w:p>
          <w:p w14:paraId="7B4538F7" w14:textId="77777777" w:rsidR="004B72BE" w:rsidRPr="00B72A13" w:rsidRDefault="004B72BE" w:rsidP="004B72BE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Změny budou realizovány ve všech prostředích Objednatele (testovací, školící, produkční prostředí) řádně implementovány, otestovány, zdokumentovány a nově vzniklé, nebo upravené části zdrojového kódu budou uloženy v repository Objednatele. V případě že změna Klientského portálu SVS bude mít dopad na jinou ICT infrastrukturu Objednatele, nebo systém řízení ICT na SVS, budou tyto změny řešeny jako součást změnového požadavku.</w:t>
            </w:r>
          </w:p>
        </w:tc>
      </w:tr>
      <w:tr w:rsidR="004B72BE" w:rsidRPr="00B72A13" w14:paraId="442E394E" w14:textId="77777777" w:rsidTr="004B72BE">
        <w:tc>
          <w:tcPr>
            <w:tcW w:w="2112" w:type="dxa"/>
            <w:vAlign w:val="center"/>
          </w:tcPr>
          <w:p w14:paraId="11D85018" w14:textId="77777777" w:rsidR="004B72BE" w:rsidRPr="00B72A13" w:rsidRDefault="004B72BE" w:rsidP="004B72BE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Způsob poskytování služby</w:t>
            </w:r>
          </w:p>
        </w:tc>
        <w:tc>
          <w:tcPr>
            <w:tcW w:w="6960" w:type="dxa"/>
            <w:vAlign w:val="center"/>
          </w:tcPr>
          <w:p w14:paraId="32857034" w14:textId="77777777" w:rsidR="004B72BE" w:rsidRPr="00B72A13" w:rsidRDefault="004B72BE" w:rsidP="004B72BE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Služba bude poskytována prostřednictvím specialistů Poskytovatele na základě samostatného požadavku Objednatele. </w:t>
            </w:r>
          </w:p>
        </w:tc>
      </w:tr>
      <w:tr w:rsidR="004B72BE" w:rsidRPr="00B72A13" w14:paraId="404D510A" w14:textId="77777777" w:rsidTr="00CE64F0">
        <w:trPr>
          <w:trHeight w:hRule="exact" w:val="567"/>
        </w:trPr>
        <w:tc>
          <w:tcPr>
            <w:tcW w:w="2112" w:type="dxa"/>
            <w:shd w:val="clear" w:color="auto" w:fill="DEEAF6" w:themeFill="accent1" w:themeFillTint="33"/>
            <w:vAlign w:val="center"/>
          </w:tcPr>
          <w:p w14:paraId="3C594AF0" w14:textId="77777777" w:rsidR="004B72BE" w:rsidRPr="00B72A13" w:rsidRDefault="004B72BE" w:rsidP="004B72BE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PARAMETRY SLUŽBY</w:t>
            </w:r>
          </w:p>
        </w:tc>
        <w:tc>
          <w:tcPr>
            <w:tcW w:w="6960" w:type="dxa"/>
            <w:vAlign w:val="center"/>
          </w:tcPr>
          <w:p w14:paraId="489CBEB7" w14:textId="3D603EAE" w:rsidR="004B72BE" w:rsidRPr="00B72A13" w:rsidRDefault="004B72BE" w:rsidP="004B72BE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KL02 [Realizace změn Klientského portálu SVS]</w:t>
            </w:r>
          </w:p>
        </w:tc>
      </w:tr>
      <w:tr w:rsidR="004B72BE" w:rsidRPr="00B72A13" w14:paraId="0AAD85FB" w14:textId="77777777" w:rsidTr="004B72BE">
        <w:trPr>
          <w:trHeight w:hRule="exact" w:val="425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12ACF50" w14:textId="77777777" w:rsidR="004B72BE" w:rsidRPr="00B72A13" w:rsidRDefault="004B72BE" w:rsidP="004B72BE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lastRenderedPageBreak/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260125F" w14:textId="77777777" w:rsidR="004B72BE" w:rsidRPr="00B72A13" w:rsidRDefault="004B72BE" w:rsidP="004B72BE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Dle požadavku Objednatele</w:t>
            </w:r>
          </w:p>
        </w:tc>
      </w:tr>
      <w:tr w:rsidR="004B72BE" w:rsidRPr="00B72A13" w14:paraId="0A1765FD" w14:textId="77777777" w:rsidTr="004B72BE">
        <w:trPr>
          <w:trHeight w:hRule="exact" w:val="425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F99BE4" w14:textId="77777777" w:rsidR="004B72BE" w:rsidRPr="00B72A13" w:rsidRDefault="004B72BE" w:rsidP="004B72BE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DE4C07" w14:textId="21EF66DE" w:rsidR="004B72BE" w:rsidRPr="00B72A13" w:rsidRDefault="004B72BE" w:rsidP="004B72BE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Dle požadavku Objednatele</w:t>
            </w:r>
            <w:r w:rsidR="00D571AB">
              <w:rPr>
                <w:rFonts w:ascii="Arial" w:hAnsi="Arial" w:cs="Arial"/>
              </w:rPr>
              <w:t xml:space="preserve"> v rozsahu 40</w:t>
            </w:r>
            <w:r w:rsidR="00D83688" w:rsidRPr="00B72A13">
              <w:rPr>
                <w:rFonts w:ascii="Arial" w:hAnsi="Arial" w:cs="Arial"/>
              </w:rPr>
              <w:t xml:space="preserve"> člověkodnů</w:t>
            </w:r>
          </w:p>
        </w:tc>
      </w:tr>
    </w:tbl>
    <w:p w14:paraId="7AFA343B" w14:textId="77777777" w:rsidR="00BA19C3" w:rsidRPr="00B72A13" w:rsidRDefault="00BA19C3" w:rsidP="00BA19C3">
      <w:pPr>
        <w:rPr>
          <w:rFonts w:ascii="Arial" w:hAnsi="Arial" w:cs="Arial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BA19C3" w:rsidRPr="00B72A13" w14:paraId="1314E6A3" w14:textId="77777777" w:rsidTr="00CE64F0">
        <w:trPr>
          <w:trHeight w:hRule="exact" w:val="567"/>
          <w:jc w:val="center"/>
        </w:trPr>
        <w:tc>
          <w:tcPr>
            <w:tcW w:w="2112" w:type="dxa"/>
            <w:shd w:val="clear" w:color="auto" w:fill="DEEAF6" w:themeFill="accent1" w:themeFillTint="33"/>
            <w:vAlign w:val="center"/>
          </w:tcPr>
          <w:p w14:paraId="6BB2BD35" w14:textId="77777777" w:rsidR="00BA19C3" w:rsidRPr="00B72A13" w:rsidRDefault="00BA19C3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OZNAČENÍ SLUŽBY</w:t>
            </w:r>
          </w:p>
        </w:tc>
        <w:tc>
          <w:tcPr>
            <w:tcW w:w="6960" w:type="dxa"/>
            <w:shd w:val="clear" w:color="auto" w:fill="DEEAF6" w:themeFill="accent1" w:themeFillTint="33"/>
            <w:vAlign w:val="center"/>
          </w:tcPr>
          <w:p w14:paraId="43118B2C" w14:textId="403605B4" w:rsidR="00BA19C3" w:rsidRPr="00B72A13" w:rsidRDefault="00BA19C3" w:rsidP="00E35DA6">
            <w:pPr>
              <w:rPr>
                <w:rFonts w:ascii="Arial" w:hAnsi="Arial" w:cs="Arial"/>
                <w:b/>
                <w:bCs/>
                <w:i/>
                <w:highlight w:val="yellow"/>
              </w:rPr>
            </w:pPr>
            <w:r w:rsidRPr="00B72A13">
              <w:rPr>
                <w:rFonts w:ascii="Arial" w:hAnsi="Arial" w:cs="Arial"/>
                <w:b/>
                <w:bCs/>
              </w:rPr>
              <w:t>KL</w:t>
            </w:r>
            <w:r w:rsidR="00E800EE" w:rsidRPr="00B72A13">
              <w:rPr>
                <w:rFonts w:ascii="Arial" w:hAnsi="Arial" w:cs="Arial"/>
                <w:b/>
                <w:bCs/>
              </w:rPr>
              <w:t>0</w:t>
            </w:r>
            <w:r w:rsidR="004B72BE" w:rsidRPr="00B72A13">
              <w:rPr>
                <w:rFonts w:ascii="Arial" w:hAnsi="Arial" w:cs="Arial"/>
                <w:b/>
                <w:bCs/>
              </w:rPr>
              <w:t>3</w:t>
            </w:r>
            <w:r w:rsidRPr="00B72A13">
              <w:rPr>
                <w:rFonts w:ascii="Arial" w:hAnsi="Arial" w:cs="Arial"/>
                <w:b/>
                <w:bCs/>
              </w:rPr>
              <w:t xml:space="preserve"> [</w:t>
            </w:r>
            <w:r w:rsidR="00A5660D" w:rsidRPr="00B72A13">
              <w:rPr>
                <w:rFonts w:ascii="Arial" w:hAnsi="Arial" w:cs="Arial"/>
                <w:b/>
                <w:bCs/>
              </w:rPr>
              <w:t xml:space="preserve">Portál - </w:t>
            </w:r>
            <w:r w:rsidRPr="00B72A13">
              <w:rPr>
                <w:rFonts w:ascii="Arial" w:hAnsi="Arial" w:cs="Arial"/>
                <w:b/>
                <w:bCs/>
              </w:rPr>
              <w:t xml:space="preserve">Školení </w:t>
            </w:r>
            <w:r w:rsidR="00E800EE" w:rsidRPr="00B72A13">
              <w:rPr>
                <w:rFonts w:ascii="Arial" w:hAnsi="Arial" w:cs="Arial"/>
                <w:b/>
                <w:bCs/>
              </w:rPr>
              <w:t>administrátorů</w:t>
            </w:r>
            <w:r w:rsidRPr="00B72A13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BA19C3" w:rsidRPr="00B72A13" w14:paraId="33192C25" w14:textId="77777777" w:rsidTr="00E35DA6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23E0B1EA" w14:textId="7777777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Název služby</w:t>
            </w:r>
          </w:p>
        </w:tc>
        <w:tc>
          <w:tcPr>
            <w:tcW w:w="6960" w:type="dxa"/>
            <w:vAlign w:val="center"/>
          </w:tcPr>
          <w:p w14:paraId="7E162868" w14:textId="02A7004C" w:rsidR="00BA19C3" w:rsidRPr="00B72A13" w:rsidRDefault="00E800EE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Šk</w:t>
            </w:r>
            <w:r w:rsidR="00BA19C3" w:rsidRPr="00B72A13">
              <w:rPr>
                <w:rFonts w:ascii="Arial" w:hAnsi="Arial" w:cs="Arial"/>
              </w:rPr>
              <w:t xml:space="preserve">olení </w:t>
            </w:r>
            <w:r w:rsidRPr="00B72A13">
              <w:rPr>
                <w:rFonts w:ascii="Arial" w:hAnsi="Arial" w:cs="Arial"/>
              </w:rPr>
              <w:t>admin</w:t>
            </w:r>
            <w:r w:rsidR="001B44B3" w:rsidRPr="00B72A13">
              <w:rPr>
                <w:rFonts w:ascii="Arial" w:hAnsi="Arial" w:cs="Arial"/>
              </w:rPr>
              <w:t>i</w:t>
            </w:r>
            <w:r w:rsidRPr="00B72A13">
              <w:rPr>
                <w:rFonts w:ascii="Arial" w:hAnsi="Arial" w:cs="Arial"/>
              </w:rPr>
              <w:t>strátorů</w:t>
            </w:r>
            <w:r w:rsidR="00BA19C3" w:rsidRPr="00B72A13">
              <w:rPr>
                <w:rFonts w:ascii="Arial" w:hAnsi="Arial" w:cs="Arial"/>
              </w:rPr>
              <w:t xml:space="preserve"> </w:t>
            </w:r>
            <w:r w:rsidR="0080751D" w:rsidRPr="00B72A13">
              <w:rPr>
                <w:rFonts w:ascii="Arial" w:hAnsi="Arial" w:cs="Arial"/>
              </w:rPr>
              <w:t xml:space="preserve">a klíčových uživatelů </w:t>
            </w:r>
            <w:r w:rsidR="00FD1047" w:rsidRPr="00B72A13">
              <w:rPr>
                <w:rFonts w:ascii="Arial" w:hAnsi="Arial" w:cs="Arial"/>
              </w:rPr>
              <w:t>Klientského portálu SVS</w:t>
            </w:r>
          </w:p>
        </w:tc>
      </w:tr>
      <w:tr w:rsidR="00BA19C3" w:rsidRPr="00B72A13" w14:paraId="0B84147A" w14:textId="77777777" w:rsidTr="00E35DA6">
        <w:trPr>
          <w:jc w:val="center"/>
        </w:trPr>
        <w:tc>
          <w:tcPr>
            <w:tcW w:w="2112" w:type="dxa"/>
            <w:vAlign w:val="center"/>
          </w:tcPr>
          <w:p w14:paraId="67BF65C6" w14:textId="7777777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Popis služby</w:t>
            </w:r>
          </w:p>
        </w:tc>
        <w:tc>
          <w:tcPr>
            <w:tcW w:w="6960" w:type="dxa"/>
            <w:vAlign w:val="center"/>
          </w:tcPr>
          <w:p w14:paraId="33A3BF6F" w14:textId="73C44D84" w:rsidR="00A31042" w:rsidRPr="00B72A13" w:rsidRDefault="00A31042" w:rsidP="00A31042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Služba zahrnuje přípravu obsahu a materiálů </w:t>
            </w:r>
            <w:r w:rsidR="004A6214" w:rsidRPr="00B72A13">
              <w:rPr>
                <w:rFonts w:ascii="Arial" w:hAnsi="Arial" w:cs="Arial"/>
              </w:rPr>
              <w:t xml:space="preserve">pro školení administrátorů SVS </w:t>
            </w:r>
            <w:r w:rsidR="00093EC9" w:rsidRPr="00B72A13">
              <w:rPr>
                <w:rFonts w:ascii="Arial" w:hAnsi="Arial" w:cs="Arial"/>
              </w:rPr>
              <w:t>formou v podobě pre</w:t>
            </w:r>
            <w:r w:rsidR="00F33C5B" w:rsidRPr="00B72A13">
              <w:rPr>
                <w:rFonts w:ascii="Arial" w:hAnsi="Arial" w:cs="Arial"/>
              </w:rPr>
              <w:t>z</w:t>
            </w:r>
            <w:r w:rsidR="00093EC9" w:rsidRPr="00B72A13">
              <w:rPr>
                <w:rFonts w:ascii="Arial" w:hAnsi="Arial" w:cs="Arial"/>
              </w:rPr>
              <w:t xml:space="preserve">enčního školení </w:t>
            </w:r>
          </w:p>
          <w:p w14:paraId="0A39DEF6" w14:textId="77777777" w:rsidR="00A5660D" w:rsidRPr="00B72A13" w:rsidRDefault="00A5660D" w:rsidP="0097211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Školení k obecné funkčnosti portálu. </w:t>
            </w:r>
          </w:p>
          <w:p w14:paraId="39D15C8D" w14:textId="63E3B911" w:rsidR="00A5660D" w:rsidRPr="00B72A13" w:rsidRDefault="00A5660D" w:rsidP="00A5660D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Toto školení se zaměří na základní </w:t>
            </w:r>
            <w:r w:rsidR="004C3A61" w:rsidRPr="00B72A13">
              <w:rPr>
                <w:rFonts w:ascii="Arial" w:hAnsi="Arial" w:cs="Arial"/>
              </w:rPr>
              <w:t xml:space="preserve">administraci pro </w:t>
            </w:r>
            <w:r w:rsidRPr="00B72A13">
              <w:rPr>
                <w:rFonts w:ascii="Arial" w:hAnsi="Arial" w:cs="Arial"/>
              </w:rPr>
              <w:t xml:space="preserve">používání portálu, zejména na vysvětlení </w:t>
            </w:r>
            <w:r w:rsidR="004C3A61" w:rsidRPr="00B72A13">
              <w:rPr>
                <w:rFonts w:ascii="Arial" w:hAnsi="Arial" w:cs="Arial"/>
              </w:rPr>
              <w:t xml:space="preserve">celkové </w:t>
            </w:r>
            <w:r w:rsidR="00CE55DA" w:rsidRPr="00B72A13">
              <w:rPr>
                <w:rFonts w:ascii="Arial" w:hAnsi="Arial" w:cs="Arial"/>
              </w:rPr>
              <w:t xml:space="preserve">funkcionality, </w:t>
            </w:r>
            <w:r w:rsidRPr="00B72A13">
              <w:rPr>
                <w:rFonts w:ascii="Arial" w:hAnsi="Arial" w:cs="Arial"/>
              </w:rPr>
              <w:t>jednotlivých uživatelských rolí, systému zastupování, práce s uživatelským profilem a dostupných možností nastavení</w:t>
            </w:r>
            <w:r w:rsidR="00CE55DA" w:rsidRPr="00B72A13">
              <w:rPr>
                <w:rFonts w:ascii="Arial" w:hAnsi="Arial" w:cs="Arial"/>
              </w:rPr>
              <w:t>.</w:t>
            </w:r>
            <w:r w:rsidR="00F06462" w:rsidRPr="00B72A13">
              <w:rPr>
                <w:rFonts w:ascii="Arial" w:hAnsi="Arial" w:cs="Arial"/>
              </w:rPr>
              <w:t xml:space="preserve"> </w:t>
            </w:r>
          </w:p>
          <w:p w14:paraId="2523E1C6" w14:textId="77777777" w:rsidR="00A5660D" w:rsidRPr="00B72A13" w:rsidRDefault="00A5660D" w:rsidP="00972117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Školení k SVL aplikaci v portálu</w:t>
            </w:r>
          </w:p>
          <w:p w14:paraId="6C994264" w14:textId="31BE1284" w:rsidR="00A5660D" w:rsidRPr="00B72A13" w:rsidRDefault="00A5660D" w:rsidP="00A5660D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Cílem je seznámit </w:t>
            </w:r>
            <w:r w:rsidR="00BA6688" w:rsidRPr="00B72A13">
              <w:rPr>
                <w:rFonts w:ascii="Arial" w:hAnsi="Arial" w:cs="Arial"/>
              </w:rPr>
              <w:t xml:space="preserve">administrátory </w:t>
            </w:r>
            <w:r w:rsidRPr="00B72A13">
              <w:rPr>
                <w:rFonts w:ascii="Arial" w:hAnsi="Arial" w:cs="Arial"/>
              </w:rPr>
              <w:t>SVS a KVS s obsahem a funkčností SVL aplikace tak, aby rozuměli, s čím konkrétně SVL pracovníci pracují</w:t>
            </w:r>
            <w:r w:rsidR="00BA6688" w:rsidRPr="00B72A13">
              <w:rPr>
                <w:rFonts w:ascii="Arial" w:hAnsi="Arial" w:cs="Arial"/>
              </w:rPr>
              <w:t xml:space="preserve"> a jak probíhá admi</w:t>
            </w:r>
            <w:r w:rsidR="00C428E7" w:rsidRPr="00B72A13">
              <w:rPr>
                <w:rFonts w:ascii="Arial" w:hAnsi="Arial" w:cs="Arial"/>
              </w:rPr>
              <w:t>ni</w:t>
            </w:r>
            <w:r w:rsidR="00BA6688" w:rsidRPr="00B72A13">
              <w:rPr>
                <w:rFonts w:ascii="Arial" w:hAnsi="Arial" w:cs="Arial"/>
              </w:rPr>
              <w:t>strace ve vazbě na administrátorský modul v OIS SVS</w:t>
            </w:r>
            <w:r w:rsidR="00C428E7" w:rsidRPr="00B72A13">
              <w:rPr>
                <w:rFonts w:ascii="Arial" w:hAnsi="Arial" w:cs="Arial"/>
              </w:rPr>
              <w:t>.</w:t>
            </w:r>
          </w:p>
          <w:p w14:paraId="128821C4" w14:textId="2F609E96" w:rsidR="00BA19C3" w:rsidRPr="00B72A13" w:rsidRDefault="00BA19C3" w:rsidP="00A5660D">
            <w:pPr>
              <w:rPr>
                <w:rFonts w:ascii="Arial" w:hAnsi="Arial" w:cs="Arial"/>
              </w:rPr>
            </w:pPr>
          </w:p>
        </w:tc>
      </w:tr>
      <w:tr w:rsidR="00BA19C3" w:rsidRPr="00B72A13" w14:paraId="71F6FB1A" w14:textId="77777777" w:rsidTr="00E35DA6">
        <w:trPr>
          <w:jc w:val="center"/>
        </w:trPr>
        <w:tc>
          <w:tcPr>
            <w:tcW w:w="2112" w:type="dxa"/>
            <w:vAlign w:val="center"/>
          </w:tcPr>
          <w:p w14:paraId="65124F9B" w14:textId="7777777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Způsob poskytování služby</w:t>
            </w:r>
          </w:p>
        </w:tc>
        <w:tc>
          <w:tcPr>
            <w:tcW w:w="6960" w:type="dxa"/>
            <w:vAlign w:val="center"/>
          </w:tcPr>
          <w:p w14:paraId="6E69F55E" w14:textId="55FD82E1" w:rsidR="00BA19C3" w:rsidRPr="00B72A13" w:rsidRDefault="00682B1D" w:rsidP="00A15247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Školení bude mít praktický charakter, každý uživatel bude mít k dispozici svůj NTB, nebo PC. Součástí služby je </w:t>
            </w:r>
            <w:r w:rsidR="00A15247" w:rsidRPr="00B72A13">
              <w:rPr>
                <w:rFonts w:ascii="Arial" w:hAnsi="Arial" w:cs="Arial"/>
              </w:rPr>
              <w:t xml:space="preserve">také </w:t>
            </w:r>
            <w:r w:rsidRPr="00B72A13">
              <w:rPr>
                <w:rFonts w:ascii="Arial" w:hAnsi="Arial" w:cs="Arial"/>
              </w:rPr>
              <w:t>možnost realizovat školení prostřednictvím systému videokonferencí. Služba bude poskytována prostřednictvím specialistů Poskytovatele.</w:t>
            </w:r>
          </w:p>
        </w:tc>
      </w:tr>
      <w:tr w:rsidR="00BA19C3" w:rsidRPr="00B72A13" w14:paraId="129A9792" w14:textId="77777777" w:rsidTr="00CE64F0">
        <w:trPr>
          <w:trHeight w:hRule="exact" w:val="567"/>
          <w:jc w:val="center"/>
        </w:trPr>
        <w:tc>
          <w:tcPr>
            <w:tcW w:w="2112" w:type="dxa"/>
            <w:shd w:val="clear" w:color="auto" w:fill="DEEAF6" w:themeFill="accent1" w:themeFillTint="33"/>
            <w:vAlign w:val="center"/>
          </w:tcPr>
          <w:p w14:paraId="2B0BFA46" w14:textId="77777777" w:rsidR="00BA19C3" w:rsidRPr="00B72A13" w:rsidRDefault="00BA19C3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PARAMETRY SLUŽBY</w:t>
            </w:r>
          </w:p>
        </w:tc>
        <w:tc>
          <w:tcPr>
            <w:tcW w:w="6960" w:type="dxa"/>
            <w:vAlign w:val="center"/>
          </w:tcPr>
          <w:p w14:paraId="058D2394" w14:textId="32F00288" w:rsidR="00BA19C3" w:rsidRPr="00B72A13" w:rsidRDefault="00BA19C3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KL</w:t>
            </w:r>
            <w:r w:rsidR="00A07933" w:rsidRPr="00B72A13">
              <w:rPr>
                <w:rFonts w:ascii="Arial" w:hAnsi="Arial" w:cs="Arial"/>
              </w:rPr>
              <w:t>0</w:t>
            </w:r>
            <w:r w:rsidR="00BF7C47" w:rsidRPr="00B72A13">
              <w:rPr>
                <w:rFonts w:ascii="Arial" w:hAnsi="Arial" w:cs="Arial"/>
              </w:rPr>
              <w:t>3</w:t>
            </w:r>
            <w:r w:rsidRPr="00B72A13">
              <w:rPr>
                <w:rFonts w:ascii="Arial" w:hAnsi="Arial" w:cs="Arial"/>
              </w:rPr>
              <w:t xml:space="preserve"> [</w:t>
            </w:r>
            <w:r w:rsidR="00A5660D" w:rsidRPr="00B72A13">
              <w:rPr>
                <w:rFonts w:ascii="Arial" w:hAnsi="Arial" w:cs="Arial"/>
              </w:rPr>
              <w:t xml:space="preserve">Portál - </w:t>
            </w:r>
            <w:r w:rsidRPr="00B72A13">
              <w:rPr>
                <w:rFonts w:ascii="Arial" w:hAnsi="Arial" w:cs="Arial"/>
              </w:rPr>
              <w:t xml:space="preserve">Školení </w:t>
            </w:r>
            <w:r w:rsidR="00A15247" w:rsidRPr="00B72A13">
              <w:rPr>
                <w:rFonts w:ascii="Arial" w:hAnsi="Arial" w:cs="Arial"/>
              </w:rPr>
              <w:t>administrátorů</w:t>
            </w:r>
            <w:r w:rsidRPr="00B72A13">
              <w:rPr>
                <w:rFonts w:ascii="Arial" w:hAnsi="Arial" w:cs="Arial"/>
              </w:rPr>
              <w:t>]</w:t>
            </w:r>
          </w:p>
        </w:tc>
      </w:tr>
      <w:tr w:rsidR="00BA19C3" w:rsidRPr="00B72A13" w14:paraId="3F8DD2FD" w14:textId="77777777" w:rsidTr="00E35DA6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FB5755C" w14:textId="7777777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F642289" w14:textId="7777777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10x5 (v pracovní dny od 7:00h do 17:00h)</w:t>
            </w:r>
          </w:p>
        </w:tc>
      </w:tr>
      <w:tr w:rsidR="00BA19C3" w:rsidRPr="00B72A13" w14:paraId="335FEECD" w14:textId="77777777" w:rsidTr="00E35DA6">
        <w:trPr>
          <w:trHeight w:hRule="exact" w:val="425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E3F912" w14:textId="77777777" w:rsidR="00BA19C3" w:rsidRPr="00B72A13" w:rsidRDefault="00BA19C3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D6F41E" w14:textId="6456189E" w:rsidR="00BA19C3" w:rsidRPr="00B72A13" w:rsidRDefault="0041372F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Dle požadavku Objednatele</w:t>
            </w:r>
            <w:r w:rsidR="00F3328B" w:rsidRPr="00B72A13">
              <w:rPr>
                <w:rFonts w:ascii="Arial" w:hAnsi="Arial" w:cs="Arial"/>
              </w:rPr>
              <w:t xml:space="preserve"> v rozsahu </w:t>
            </w:r>
            <w:r w:rsidR="00204B59" w:rsidRPr="00B72A13">
              <w:rPr>
                <w:rFonts w:ascii="Arial" w:hAnsi="Arial" w:cs="Arial"/>
              </w:rPr>
              <w:t>3 člověkodny</w:t>
            </w:r>
          </w:p>
        </w:tc>
      </w:tr>
    </w:tbl>
    <w:p w14:paraId="02590864" w14:textId="77777777" w:rsidR="00BA19C3" w:rsidRPr="00B72A13" w:rsidRDefault="00BA19C3" w:rsidP="00BA19C3">
      <w:pPr>
        <w:rPr>
          <w:rFonts w:ascii="Arial" w:hAnsi="Arial" w:cs="Arial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A5660D" w:rsidRPr="00B72A13" w14:paraId="7929E0ED" w14:textId="77777777" w:rsidTr="00CE64F0">
        <w:trPr>
          <w:trHeight w:hRule="exact" w:val="567"/>
          <w:jc w:val="center"/>
        </w:trPr>
        <w:tc>
          <w:tcPr>
            <w:tcW w:w="2112" w:type="dxa"/>
            <w:shd w:val="clear" w:color="auto" w:fill="DEEAF6" w:themeFill="accent1" w:themeFillTint="33"/>
            <w:vAlign w:val="center"/>
          </w:tcPr>
          <w:p w14:paraId="133361DC" w14:textId="77777777" w:rsidR="00A5660D" w:rsidRPr="00B72A13" w:rsidRDefault="00A5660D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OZNAČENÍ SLUŽBY</w:t>
            </w:r>
          </w:p>
        </w:tc>
        <w:tc>
          <w:tcPr>
            <w:tcW w:w="6960" w:type="dxa"/>
            <w:shd w:val="clear" w:color="auto" w:fill="DEEAF6" w:themeFill="accent1" w:themeFillTint="33"/>
            <w:vAlign w:val="center"/>
          </w:tcPr>
          <w:p w14:paraId="353DE70D" w14:textId="1185F2B1" w:rsidR="00A5660D" w:rsidRPr="00B72A13" w:rsidRDefault="00A5660D" w:rsidP="00E35DA6">
            <w:pPr>
              <w:rPr>
                <w:rFonts w:ascii="Arial" w:hAnsi="Arial" w:cs="Arial"/>
                <w:b/>
                <w:bCs/>
              </w:rPr>
            </w:pPr>
            <w:r w:rsidRPr="00B72A13">
              <w:rPr>
                <w:rFonts w:ascii="Arial" w:hAnsi="Arial" w:cs="Arial"/>
                <w:b/>
                <w:bCs/>
              </w:rPr>
              <w:t>KL</w:t>
            </w:r>
            <w:r w:rsidR="008F7001" w:rsidRPr="00B72A13">
              <w:rPr>
                <w:rFonts w:ascii="Arial" w:hAnsi="Arial" w:cs="Arial"/>
                <w:b/>
                <w:bCs/>
              </w:rPr>
              <w:t>0</w:t>
            </w:r>
            <w:r w:rsidR="00BF7C47" w:rsidRPr="00B72A13">
              <w:rPr>
                <w:rFonts w:ascii="Arial" w:hAnsi="Arial" w:cs="Arial"/>
                <w:b/>
                <w:bCs/>
              </w:rPr>
              <w:t>4</w:t>
            </w:r>
            <w:r w:rsidRPr="00B72A13">
              <w:rPr>
                <w:rFonts w:ascii="Arial" w:hAnsi="Arial" w:cs="Arial"/>
                <w:b/>
                <w:bCs/>
              </w:rPr>
              <w:t xml:space="preserve"> [</w:t>
            </w:r>
            <w:r w:rsidR="008F1A78" w:rsidRPr="00B72A13">
              <w:rPr>
                <w:rFonts w:ascii="Arial" w:hAnsi="Arial" w:cs="Arial"/>
                <w:b/>
                <w:bCs/>
              </w:rPr>
              <w:t xml:space="preserve">Portál - </w:t>
            </w:r>
            <w:r w:rsidRPr="00B72A13">
              <w:rPr>
                <w:rFonts w:ascii="Arial" w:hAnsi="Arial" w:cs="Arial"/>
                <w:b/>
                <w:bCs/>
              </w:rPr>
              <w:t>Konzultace]</w:t>
            </w:r>
          </w:p>
          <w:p w14:paraId="22D5A50E" w14:textId="77777777" w:rsidR="00A5660D" w:rsidRPr="00B72A13" w:rsidRDefault="00A5660D" w:rsidP="00E35DA6">
            <w:pPr>
              <w:rPr>
                <w:rFonts w:ascii="Arial" w:hAnsi="Arial" w:cs="Arial"/>
                <w:i/>
              </w:rPr>
            </w:pPr>
          </w:p>
        </w:tc>
      </w:tr>
      <w:tr w:rsidR="00A5660D" w:rsidRPr="00B72A13" w14:paraId="65C6EB35" w14:textId="77777777" w:rsidTr="00FB29E0">
        <w:trPr>
          <w:trHeight w:hRule="exact" w:val="670"/>
          <w:jc w:val="center"/>
        </w:trPr>
        <w:tc>
          <w:tcPr>
            <w:tcW w:w="2112" w:type="dxa"/>
            <w:vAlign w:val="center"/>
          </w:tcPr>
          <w:p w14:paraId="56A6D1F1" w14:textId="77777777" w:rsidR="00A5660D" w:rsidRPr="00B72A13" w:rsidRDefault="00A5660D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Název služby</w:t>
            </w:r>
          </w:p>
        </w:tc>
        <w:tc>
          <w:tcPr>
            <w:tcW w:w="6960" w:type="dxa"/>
            <w:vAlign w:val="center"/>
          </w:tcPr>
          <w:p w14:paraId="58D0EF7A" w14:textId="37D6733B" w:rsidR="00A5660D" w:rsidRPr="00B72A13" w:rsidRDefault="00A5660D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Analytická, konzultační a metodická podpora rozvoje </w:t>
            </w:r>
            <w:r w:rsidR="008F1A78" w:rsidRPr="00B72A13">
              <w:rPr>
                <w:rFonts w:ascii="Arial" w:hAnsi="Arial" w:cs="Arial"/>
              </w:rPr>
              <w:t>Klientského portálu SVS</w:t>
            </w:r>
            <w:r w:rsidR="00622FFD" w:rsidRPr="00B72A13">
              <w:rPr>
                <w:rFonts w:ascii="Arial" w:hAnsi="Arial" w:cs="Arial"/>
              </w:rPr>
              <w:t xml:space="preserve"> </w:t>
            </w:r>
          </w:p>
          <w:p w14:paraId="62800EDC" w14:textId="77777777" w:rsidR="00A5660D" w:rsidRPr="00B72A13" w:rsidRDefault="00A5660D" w:rsidP="00E35DA6">
            <w:pPr>
              <w:rPr>
                <w:rFonts w:ascii="Arial" w:hAnsi="Arial" w:cs="Arial"/>
              </w:rPr>
            </w:pPr>
          </w:p>
        </w:tc>
      </w:tr>
      <w:tr w:rsidR="00A5660D" w:rsidRPr="00B72A13" w14:paraId="798F83BC" w14:textId="77777777" w:rsidTr="00E35DA6">
        <w:trPr>
          <w:jc w:val="center"/>
        </w:trPr>
        <w:tc>
          <w:tcPr>
            <w:tcW w:w="2112" w:type="dxa"/>
            <w:vAlign w:val="center"/>
          </w:tcPr>
          <w:p w14:paraId="1B3A2F91" w14:textId="77777777" w:rsidR="00A5660D" w:rsidRPr="00B72A13" w:rsidRDefault="00A5660D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Popis služby</w:t>
            </w:r>
          </w:p>
        </w:tc>
        <w:tc>
          <w:tcPr>
            <w:tcW w:w="6960" w:type="dxa"/>
            <w:vAlign w:val="center"/>
          </w:tcPr>
          <w:p w14:paraId="303F8403" w14:textId="04410EB6" w:rsidR="007B7B72" w:rsidRPr="00B72A13" w:rsidRDefault="00A5660D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Služba zahrnuje analytické a konzultační služby</w:t>
            </w:r>
            <w:r w:rsidR="00D97CAD" w:rsidRPr="00B72A13">
              <w:rPr>
                <w:rFonts w:ascii="Arial" w:hAnsi="Arial" w:cs="Arial"/>
              </w:rPr>
              <w:t xml:space="preserve"> v plánovaném rozsahu </w:t>
            </w:r>
            <w:r w:rsidR="005F12BF" w:rsidRPr="00B72A13">
              <w:rPr>
                <w:rFonts w:ascii="Arial" w:hAnsi="Arial" w:cs="Arial"/>
              </w:rPr>
              <w:t>200 člověkodní</w:t>
            </w:r>
            <w:r w:rsidRPr="00B72A13">
              <w:rPr>
                <w:rFonts w:ascii="Arial" w:hAnsi="Arial" w:cs="Arial"/>
              </w:rPr>
              <w:t xml:space="preserve"> týkající se </w:t>
            </w:r>
            <w:r w:rsidR="008E7315" w:rsidRPr="00B72A13">
              <w:rPr>
                <w:rFonts w:ascii="Arial" w:hAnsi="Arial" w:cs="Arial"/>
              </w:rPr>
              <w:t xml:space="preserve">realizace III. etapy </w:t>
            </w:r>
            <w:r w:rsidR="008F1A78" w:rsidRPr="00B72A13">
              <w:rPr>
                <w:rFonts w:ascii="Arial" w:hAnsi="Arial" w:cs="Arial"/>
              </w:rPr>
              <w:t>Klientského portálu SVS</w:t>
            </w:r>
            <w:r w:rsidR="005666EB" w:rsidRPr="00B72A13">
              <w:rPr>
                <w:rFonts w:ascii="Arial" w:hAnsi="Arial" w:cs="Arial"/>
              </w:rPr>
              <w:t>.</w:t>
            </w:r>
            <w:r w:rsidRPr="00B72A13">
              <w:rPr>
                <w:rFonts w:ascii="Arial" w:hAnsi="Arial" w:cs="Arial"/>
              </w:rPr>
              <w:t xml:space="preserve"> Jde </w:t>
            </w:r>
            <w:r w:rsidR="00737C55" w:rsidRPr="00B72A13">
              <w:rPr>
                <w:rFonts w:ascii="Arial" w:hAnsi="Arial" w:cs="Arial"/>
              </w:rPr>
              <w:t xml:space="preserve">zejména </w:t>
            </w:r>
            <w:r w:rsidR="00251CF2" w:rsidRPr="00B72A13">
              <w:rPr>
                <w:rFonts w:ascii="Arial" w:hAnsi="Arial" w:cs="Arial"/>
              </w:rPr>
              <w:t>o</w:t>
            </w:r>
            <w:r w:rsidRPr="00B72A13">
              <w:rPr>
                <w:rFonts w:ascii="Arial" w:hAnsi="Arial" w:cs="Arial"/>
              </w:rPr>
              <w:t xml:space="preserve"> služby, které</w:t>
            </w:r>
            <w:r w:rsidR="009A62A8" w:rsidRPr="00B72A13">
              <w:rPr>
                <w:rFonts w:ascii="Arial" w:hAnsi="Arial" w:cs="Arial"/>
              </w:rPr>
              <w:t xml:space="preserve"> se v rámci realizace </w:t>
            </w:r>
            <w:r w:rsidR="00F31FC1" w:rsidRPr="00B72A13">
              <w:rPr>
                <w:rFonts w:ascii="Arial" w:hAnsi="Arial" w:cs="Arial"/>
              </w:rPr>
              <w:t xml:space="preserve">III. etapy Klientského portálu </w:t>
            </w:r>
            <w:r w:rsidR="009A62A8" w:rsidRPr="00B72A13">
              <w:rPr>
                <w:rFonts w:ascii="Arial" w:hAnsi="Arial" w:cs="Arial"/>
              </w:rPr>
              <w:t xml:space="preserve">zaměří na procesní analýzu </w:t>
            </w:r>
            <w:r w:rsidR="007B7B72" w:rsidRPr="00B72A13">
              <w:rPr>
                <w:rFonts w:ascii="Arial" w:hAnsi="Arial" w:cs="Arial"/>
              </w:rPr>
              <w:t>následujících oblastí:</w:t>
            </w:r>
          </w:p>
          <w:p w14:paraId="10AD9431" w14:textId="77777777" w:rsidR="009473B8" w:rsidRPr="00B72A13" w:rsidRDefault="00771B64" w:rsidP="00972117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Návrh a</w:t>
            </w:r>
            <w:r w:rsidR="0092402B" w:rsidRPr="00B72A13">
              <w:rPr>
                <w:rFonts w:ascii="Arial" w:hAnsi="Arial" w:cs="Arial"/>
              </w:rPr>
              <w:t xml:space="preserve"> </w:t>
            </w:r>
            <w:r w:rsidRPr="00B72A13">
              <w:rPr>
                <w:rFonts w:ascii="Arial" w:hAnsi="Arial" w:cs="Arial"/>
              </w:rPr>
              <w:t xml:space="preserve">konfigurace rozhraní </w:t>
            </w:r>
            <w:r w:rsidR="0092402B" w:rsidRPr="00B72A13">
              <w:rPr>
                <w:rFonts w:ascii="Arial" w:hAnsi="Arial" w:cs="Arial"/>
              </w:rPr>
              <w:t>platebního modulu KLIP pro i</w:t>
            </w:r>
            <w:r w:rsidR="0048406C" w:rsidRPr="00B72A13">
              <w:rPr>
                <w:rFonts w:ascii="Arial" w:hAnsi="Arial" w:cs="Arial"/>
              </w:rPr>
              <w:t>ntegraci s ekonomickým systémem EIS JASU</w:t>
            </w:r>
            <w:r w:rsidR="00681A69" w:rsidRPr="00B72A13">
              <w:rPr>
                <w:rFonts w:ascii="Arial" w:hAnsi="Arial" w:cs="Arial"/>
              </w:rPr>
              <w:t xml:space="preserve">, </w:t>
            </w:r>
          </w:p>
          <w:p w14:paraId="3E26696E" w14:textId="6C40FB51" w:rsidR="00730253" w:rsidRPr="00B72A13" w:rsidRDefault="001E1C17" w:rsidP="00972117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A</w:t>
            </w:r>
            <w:r w:rsidR="00681A69" w:rsidRPr="00B72A13">
              <w:rPr>
                <w:rFonts w:ascii="Arial" w:hAnsi="Arial" w:cs="Arial"/>
              </w:rPr>
              <w:t>nalýza workflow</w:t>
            </w:r>
            <w:r w:rsidR="009473B8" w:rsidRPr="00B72A13">
              <w:rPr>
                <w:rFonts w:ascii="Arial" w:hAnsi="Arial" w:cs="Arial"/>
              </w:rPr>
              <w:t xml:space="preserve"> pro řešení automatizace vykazování plateb </w:t>
            </w:r>
            <w:r w:rsidR="00972117" w:rsidRPr="00B72A13">
              <w:rPr>
                <w:rFonts w:ascii="Arial" w:hAnsi="Arial" w:cs="Arial"/>
              </w:rPr>
              <w:t>za certifikaci</w:t>
            </w:r>
            <w:r w:rsidR="003C4AE9" w:rsidRPr="00B72A13">
              <w:rPr>
                <w:rFonts w:ascii="Arial" w:hAnsi="Arial" w:cs="Arial"/>
              </w:rPr>
              <w:t xml:space="preserve"> zásilek zvířat a zárodečných produktů v rámci EU, tj. </w:t>
            </w:r>
            <w:r w:rsidR="00C214A5" w:rsidRPr="00B72A13">
              <w:rPr>
                <w:rFonts w:ascii="Arial" w:hAnsi="Arial" w:cs="Arial"/>
              </w:rPr>
              <w:t>hlášení přemísťování zvířat a zárodečných produktů mezi členskými státy EU</w:t>
            </w:r>
            <w:r w:rsidR="005B791C" w:rsidRPr="00B72A13">
              <w:rPr>
                <w:rFonts w:ascii="Arial" w:hAnsi="Arial" w:cs="Arial"/>
              </w:rPr>
              <w:t xml:space="preserve">, </w:t>
            </w:r>
            <w:r w:rsidR="001E4370" w:rsidRPr="00B72A13">
              <w:rPr>
                <w:rFonts w:ascii="Arial" w:hAnsi="Arial" w:cs="Arial"/>
              </w:rPr>
              <w:t>realizovan</w:t>
            </w:r>
            <w:r w:rsidR="00C71B9F" w:rsidRPr="00B72A13">
              <w:rPr>
                <w:rFonts w:ascii="Arial" w:hAnsi="Arial" w:cs="Arial"/>
              </w:rPr>
              <w:t>ých</w:t>
            </w:r>
            <w:r w:rsidR="001E4370" w:rsidRPr="00B72A13">
              <w:rPr>
                <w:rFonts w:ascii="Arial" w:hAnsi="Arial" w:cs="Arial"/>
              </w:rPr>
              <w:t xml:space="preserve"> v </w:t>
            </w:r>
            <w:r w:rsidR="00C214A5" w:rsidRPr="00B72A13">
              <w:rPr>
                <w:rFonts w:ascii="Arial" w:hAnsi="Arial" w:cs="Arial"/>
              </w:rPr>
              <w:t>systému</w:t>
            </w:r>
            <w:r w:rsidR="001E4370" w:rsidRPr="00B72A13">
              <w:rPr>
                <w:rFonts w:ascii="Arial" w:hAnsi="Arial" w:cs="Arial"/>
              </w:rPr>
              <w:t xml:space="preserve"> pr</w:t>
            </w:r>
            <w:r w:rsidR="00C214A5" w:rsidRPr="00B72A13">
              <w:rPr>
                <w:rFonts w:ascii="Arial" w:hAnsi="Arial" w:cs="Arial"/>
              </w:rPr>
              <w:t xml:space="preserve">o úřední kontroly (Integrated Management System for Official Controls, IMSOC) </w:t>
            </w:r>
          </w:p>
          <w:p w14:paraId="58065C2D" w14:textId="608CD537" w:rsidR="008A79DA" w:rsidRPr="00B72A13" w:rsidRDefault="00321E80" w:rsidP="00972117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Sjednocení datových prvků neregistrovaných subjektů a jejich využití ve formulářovém systému</w:t>
            </w:r>
            <w:r w:rsidR="008A79DA" w:rsidRPr="00B72A13">
              <w:rPr>
                <w:rFonts w:ascii="Arial" w:hAnsi="Arial" w:cs="Arial"/>
              </w:rPr>
              <w:t xml:space="preserve"> (</w:t>
            </w:r>
            <w:r w:rsidR="00AA20F4" w:rsidRPr="00B72A13">
              <w:rPr>
                <w:rFonts w:ascii="Arial" w:hAnsi="Arial" w:cs="Arial"/>
              </w:rPr>
              <w:t>analýza datových prvků RUIAN, SZR, IZR</w:t>
            </w:r>
            <w:r w:rsidR="008A79DA" w:rsidRPr="00B72A13">
              <w:rPr>
                <w:rFonts w:ascii="Arial" w:hAnsi="Arial" w:cs="Arial"/>
              </w:rPr>
              <w:t>)</w:t>
            </w:r>
          </w:p>
          <w:p w14:paraId="223F82F4" w14:textId="6A533860" w:rsidR="00A5660D" w:rsidRPr="00B72A13" w:rsidRDefault="00C65CAD" w:rsidP="00972117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Analýza workflow</w:t>
            </w:r>
            <w:r w:rsidR="000A7FFB" w:rsidRPr="00B72A13">
              <w:rPr>
                <w:rFonts w:ascii="Arial" w:hAnsi="Arial" w:cs="Arial"/>
              </w:rPr>
              <w:t xml:space="preserve">, </w:t>
            </w:r>
            <w:r w:rsidR="00CF2E84" w:rsidRPr="00B72A13">
              <w:rPr>
                <w:rFonts w:ascii="Arial" w:hAnsi="Arial" w:cs="Arial"/>
              </w:rPr>
              <w:t>struktury</w:t>
            </w:r>
            <w:r w:rsidR="000A7FFB" w:rsidRPr="00B72A13">
              <w:rPr>
                <w:rFonts w:ascii="Arial" w:hAnsi="Arial" w:cs="Arial"/>
              </w:rPr>
              <w:t xml:space="preserve"> a obsahu podání</w:t>
            </w:r>
            <w:r w:rsidR="00CF2E84" w:rsidRPr="00B72A13">
              <w:rPr>
                <w:rFonts w:ascii="Arial" w:hAnsi="Arial" w:cs="Arial"/>
              </w:rPr>
              <w:t xml:space="preserve"> </w:t>
            </w:r>
            <w:r w:rsidR="00F508FF" w:rsidRPr="00B72A13">
              <w:rPr>
                <w:rFonts w:ascii="Arial" w:hAnsi="Arial" w:cs="Arial"/>
              </w:rPr>
              <w:t xml:space="preserve">pro III. </w:t>
            </w:r>
            <w:r w:rsidR="00FA0E2B" w:rsidRPr="00B72A13">
              <w:rPr>
                <w:rFonts w:ascii="Arial" w:hAnsi="Arial" w:cs="Arial"/>
              </w:rPr>
              <w:t>E</w:t>
            </w:r>
            <w:r w:rsidR="00F508FF" w:rsidRPr="00B72A13">
              <w:rPr>
                <w:rFonts w:ascii="Arial" w:hAnsi="Arial" w:cs="Arial"/>
              </w:rPr>
              <w:t>tapu</w:t>
            </w:r>
            <w:r w:rsidR="0068194F" w:rsidRPr="00B72A13">
              <w:rPr>
                <w:rFonts w:ascii="Arial" w:hAnsi="Arial" w:cs="Arial"/>
              </w:rPr>
              <w:t xml:space="preserve"> KLIP SVS </w:t>
            </w:r>
            <w:r w:rsidR="00FA0E2B" w:rsidRPr="00B72A13">
              <w:rPr>
                <w:rFonts w:ascii="Arial" w:hAnsi="Arial" w:cs="Arial"/>
              </w:rPr>
              <w:t>v rozsahu 30</w:t>
            </w:r>
            <w:r w:rsidR="000A7FFB" w:rsidRPr="00B72A13">
              <w:rPr>
                <w:rFonts w:ascii="Arial" w:hAnsi="Arial" w:cs="Arial"/>
              </w:rPr>
              <w:t>-</w:t>
            </w:r>
            <w:r w:rsidR="00FA0E2B" w:rsidRPr="00B72A13">
              <w:rPr>
                <w:rFonts w:ascii="Arial" w:hAnsi="Arial" w:cs="Arial"/>
              </w:rPr>
              <w:t>ti formulářů</w:t>
            </w:r>
            <w:r w:rsidR="0068194F" w:rsidRPr="00B72A13">
              <w:rPr>
                <w:rFonts w:ascii="Arial" w:hAnsi="Arial" w:cs="Arial"/>
              </w:rPr>
              <w:t>, včetně vazeb na platební</w:t>
            </w:r>
            <w:r w:rsidR="00C65B05" w:rsidRPr="00B72A13">
              <w:rPr>
                <w:rFonts w:ascii="Arial" w:hAnsi="Arial" w:cs="Arial"/>
              </w:rPr>
              <w:t xml:space="preserve"> bránu</w:t>
            </w:r>
            <w:r w:rsidR="00E201E9" w:rsidRPr="00B72A13">
              <w:rPr>
                <w:rFonts w:ascii="Arial" w:hAnsi="Arial" w:cs="Arial"/>
              </w:rPr>
              <w:t xml:space="preserve"> </w:t>
            </w:r>
            <w:r w:rsidR="00C413B1" w:rsidRPr="00B72A13">
              <w:rPr>
                <w:rFonts w:ascii="Arial" w:hAnsi="Arial" w:cs="Arial"/>
              </w:rPr>
              <w:t>Pays.cz</w:t>
            </w:r>
          </w:p>
        </w:tc>
      </w:tr>
      <w:tr w:rsidR="00A5660D" w:rsidRPr="00B72A13" w14:paraId="229A8144" w14:textId="77777777" w:rsidTr="00E35DA6">
        <w:trPr>
          <w:jc w:val="center"/>
        </w:trPr>
        <w:tc>
          <w:tcPr>
            <w:tcW w:w="2112" w:type="dxa"/>
            <w:vAlign w:val="center"/>
          </w:tcPr>
          <w:p w14:paraId="11BDACE0" w14:textId="77777777" w:rsidR="00A5660D" w:rsidRPr="00B72A13" w:rsidRDefault="00A5660D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Způsob poskytování služby</w:t>
            </w:r>
          </w:p>
        </w:tc>
        <w:tc>
          <w:tcPr>
            <w:tcW w:w="6960" w:type="dxa"/>
            <w:vAlign w:val="center"/>
          </w:tcPr>
          <w:p w14:paraId="349DBE4E" w14:textId="6A74FE6A" w:rsidR="00A5660D" w:rsidRPr="00B72A13" w:rsidRDefault="00A5660D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Služba bude poskytována prostřednictvím specialistů Poskytovatele na základě samostatné</w:t>
            </w:r>
            <w:r w:rsidR="00D97CAD" w:rsidRPr="00B72A13">
              <w:rPr>
                <w:rFonts w:ascii="Arial" w:hAnsi="Arial" w:cs="Arial"/>
              </w:rPr>
              <w:t>ho</w:t>
            </w:r>
            <w:r w:rsidRPr="00B72A13">
              <w:rPr>
                <w:rFonts w:ascii="Arial" w:hAnsi="Arial" w:cs="Arial"/>
              </w:rPr>
              <w:t xml:space="preserve"> požadavku Objednatele.</w:t>
            </w:r>
          </w:p>
        </w:tc>
      </w:tr>
      <w:tr w:rsidR="00A5660D" w:rsidRPr="00B72A13" w14:paraId="2499DC21" w14:textId="77777777" w:rsidTr="00CE64F0">
        <w:trPr>
          <w:trHeight w:hRule="exact" w:val="567"/>
          <w:jc w:val="center"/>
        </w:trPr>
        <w:tc>
          <w:tcPr>
            <w:tcW w:w="2112" w:type="dxa"/>
            <w:shd w:val="clear" w:color="auto" w:fill="DEEAF6" w:themeFill="accent1" w:themeFillTint="33"/>
            <w:vAlign w:val="center"/>
          </w:tcPr>
          <w:p w14:paraId="1C5DD9C2" w14:textId="77777777" w:rsidR="00A5660D" w:rsidRPr="00B72A13" w:rsidRDefault="00A5660D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PARAMETRY SLUŽBY</w:t>
            </w:r>
          </w:p>
        </w:tc>
        <w:tc>
          <w:tcPr>
            <w:tcW w:w="6960" w:type="dxa"/>
            <w:vAlign w:val="center"/>
          </w:tcPr>
          <w:p w14:paraId="5777A8F6" w14:textId="14C7B048" w:rsidR="00A5660D" w:rsidRPr="00B72A13" w:rsidRDefault="00A5660D" w:rsidP="00E35DA6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KL</w:t>
            </w:r>
            <w:r w:rsidR="008F7001" w:rsidRPr="00B72A13">
              <w:rPr>
                <w:rFonts w:ascii="Arial" w:hAnsi="Arial" w:cs="Arial"/>
              </w:rPr>
              <w:t>0</w:t>
            </w:r>
            <w:r w:rsidR="00BF7C47" w:rsidRPr="00B72A13">
              <w:rPr>
                <w:rFonts w:ascii="Arial" w:hAnsi="Arial" w:cs="Arial"/>
              </w:rPr>
              <w:t>4</w:t>
            </w:r>
            <w:r w:rsidRPr="00B72A13">
              <w:rPr>
                <w:rFonts w:ascii="Arial" w:hAnsi="Arial" w:cs="Arial"/>
              </w:rPr>
              <w:t xml:space="preserve"> [</w:t>
            </w:r>
            <w:r w:rsidR="008F1A78" w:rsidRPr="00B72A13">
              <w:rPr>
                <w:rFonts w:ascii="Arial" w:hAnsi="Arial" w:cs="Arial"/>
              </w:rPr>
              <w:t xml:space="preserve">Portál - </w:t>
            </w:r>
            <w:r w:rsidRPr="00B72A13">
              <w:rPr>
                <w:rFonts w:ascii="Arial" w:hAnsi="Arial" w:cs="Arial"/>
              </w:rPr>
              <w:t>Konzultace]</w:t>
            </w:r>
          </w:p>
        </w:tc>
      </w:tr>
      <w:tr w:rsidR="00A5660D" w:rsidRPr="00B72A13" w14:paraId="384F4DE7" w14:textId="77777777" w:rsidTr="00E35DA6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D9EB402" w14:textId="77777777" w:rsidR="00A5660D" w:rsidRPr="00B72A13" w:rsidRDefault="00A5660D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6C7849" w14:textId="4B61D135" w:rsidR="00A5660D" w:rsidRPr="00B72A13" w:rsidRDefault="00A5660D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10x5 (v pracovní dny od 7:00h do 17:00h)</w:t>
            </w:r>
            <w:r w:rsidR="00F3328B" w:rsidRPr="00B72A13">
              <w:rPr>
                <w:rFonts w:ascii="Arial" w:hAnsi="Arial" w:cs="Arial"/>
              </w:rPr>
              <w:t xml:space="preserve"> </w:t>
            </w:r>
          </w:p>
        </w:tc>
      </w:tr>
      <w:tr w:rsidR="00A5660D" w:rsidRPr="00B72A13" w14:paraId="5204800A" w14:textId="77777777" w:rsidTr="00E35DA6">
        <w:trPr>
          <w:trHeight w:hRule="exact" w:val="425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6C7866" w14:textId="77777777" w:rsidR="00A5660D" w:rsidRPr="00B72A13" w:rsidRDefault="00A5660D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53C6F5" w14:textId="333220BF" w:rsidR="00A5660D" w:rsidRPr="00B72A13" w:rsidRDefault="00A5660D" w:rsidP="00E35DA6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Dle požadavku Objednatele</w:t>
            </w:r>
            <w:r w:rsidR="00F3328B" w:rsidRPr="00B72A13">
              <w:rPr>
                <w:rFonts w:ascii="Arial" w:hAnsi="Arial" w:cs="Arial"/>
              </w:rPr>
              <w:t xml:space="preserve"> v rozsahu </w:t>
            </w:r>
            <w:r w:rsidR="00EB4E6E" w:rsidRPr="00B72A13">
              <w:rPr>
                <w:rFonts w:ascii="Arial" w:hAnsi="Arial" w:cs="Arial"/>
              </w:rPr>
              <w:t>1</w:t>
            </w:r>
            <w:r w:rsidR="00717FEB" w:rsidRPr="00B72A13">
              <w:rPr>
                <w:rFonts w:ascii="Arial" w:hAnsi="Arial" w:cs="Arial"/>
              </w:rPr>
              <w:t>1</w:t>
            </w:r>
            <w:r w:rsidR="00F3328B" w:rsidRPr="00B72A13">
              <w:rPr>
                <w:rFonts w:ascii="Arial" w:hAnsi="Arial" w:cs="Arial"/>
              </w:rPr>
              <w:t>0 člověkodnů</w:t>
            </w:r>
          </w:p>
        </w:tc>
      </w:tr>
    </w:tbl>
    <w:p w14:paraId="2129C456" w14:textId="7597A030" w:rsidR="00D3743F" w:rsidRPr="00B72A13" w:rsidRDefault="00D3743F" w:rsidP="00D3743F">
      <w:pPr>
        <w:rPr>
          <w:rFonts w:ascii="Arial" w:hAnsi="Arial" w:cs="Arial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E769C9" w:rsidRPr="00B72A13" w14:paraId="6F4A088A" w14:textId="77777777" w:rsidTr="00CE64F0">
        <w:trPr>
          <w:trHeight w:hRule="exact" w:val="567"/>
          <w:jc w:val="center"/>
        </w:trPr>
        <w:tc>
          <w:tcPr>
            <w:tcW w:w="2112" w:type="dxa"/>
            <w:shd w:val="clear" w:color="auto" w:fill="DEEAF6" w:themeFill="accent1" w:themeFillTint="33"/>
            <w:vAlign w:val="center"/>
          </w:tcPr>
          <w:p w14:paraId="3A38A446" w14:textId="77777777" w:rsidR="00E769C9" w:rsidRPr="00B72A13" w:rsidRDefault="00E769C9" w:rsidP="00F513B7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OZNAČENÍ SLUŽBY</w:t>
            </w:r>
          </w:p>
        </w:tc>
        <w:tc>
          <w:tcPr>
            <w:tcW w:w="6960" w:type="dxa"/>
            <w:shd w:val="clear" w:color="auto" w:fill="DEEAF6" w:themeFill="accent1" w:themeFillTint="33"/>
            <w:vAlign w:val="center"/>
          </w:tcPr>
          <w:p w14:paraId="2A02DF48" w14:textId="63D4B70E" w:rsidR="00E769C9" w:rsidRPr="00B72A13" w:rsidRDefault="00E769C9" w:rsidP="00F513B7">
            <w:pPr>
              <w:rPr>
                <w:rFonts w:ascii="Arial" w:hAnsi="Arial" w:cs="Arial"/>
                <w:b/>
                <w:bCs/>
              </w:rPr>
            </w:pPr>
            <w:r w:rsidRPr="00B72A13">
              <w:rPr>
                <w:rFonts w:ascii="Arial" w:hAnsi="Arial" w:cs="Arial"/>
                <w:b/>
                <w:bCs/>
              </w:rPr>
              <w:t>KL</w:t>
            </w:r>
            <w:r w:rsidR="00972261" w:rsidRPr="00B72A13">
              <w:rPr>
                <w:rFonts w:ascii="Arial" w:hAnsi="Arial" w:cs="Arial"/>
                <w:b/>
                <w:bCs/>
              </w:rPr>
              <w:t>05</w:t>
            </w:r>
            <w:r w:rsidRPr="00B72A13">
              <w:rPr>
                <w:rFonts w:ascii="Arial" w:hAnsi="Arial" w:cs="Arial"/>
                <w:b/>
                <w:bCs/>
              </w:rPr>
              <w:t xml:space="preserve"> [</w:t>
            </w:r>
            <w:r w:rsidR="00BE52C2" w:rsidRPr="00B72A13">
              <w:rPr>
                <w:rFonts w:ascii="Arial" w:hAnsi="Arial" w:cs="Arial"/>
                <w:b/>
                <w:bCs/>
              </w:rPr>
              <w:t>Migrace</w:t>
            </w:r>
            <w:r w:rsidRPr="00B72A13">
              <w:rPr>
                <w:rFonts w:ascii="Arial" w:hAnsi="Arial" w:cs="Arial"/>
                <w:b/>
                <w:bCs/>
              </w:rPr>
              <w:t>]</w:t>
            </w:r>
          </w:p>
          <w:p w14:paraId="4B3C9C6E" w14:textId="77777777" w:rsidR="00E769C9" w:rsidRPr="00B72A13" w:rsidRDefault="00E769C9" w:rsidP="00F513B7">
            <w:pPr>
              <w:rPr>
                <w:rFonts w:ascii="Arial" w:hAnsi="Arial" w:cs="Arial"/>
                <w:i/>
              </w:rPr>
            </w:pPr>
          </w:p>
        </w:tc>
      </w:tr>
      <w:tr w:rsidR="00E769C9" w:rsidRPr="00B72A13" w14:paraId="6F24F96B" w14:textId="77777777" w:rsidTr="00F513B7">
        <w:trPr>
          <w:trHeight w:hRule="exact" w:val="780"/>
          <w:jc w:val="center"/>
        </w:trPr>
        <w:tc>
          <w:tcPr>
            <w:tcW w:w="2112" w:type="dxa"/>
            <w:vAlign w:val="center"/>
          </w:tcPr>
          <w:p w14:paraId="06369B82" w14:textId="77777777" w:rsidR="00E769C9" w:rsidRPr="00B72A13" w:rsidRDefault="00E769C9" w:rsidP="00F513B7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Název služby</w:t>
            </w:r>
          </w:p>
        </w:tc>
        <w:tc>
          <w:tcPr>
            <w:tcW w:w="6960" w:type="dxa"/>
            <w:vAlign w:val="center"/>
          </w:tcPr>
          <w:p w14:paraId="14D29EDB" w14:textId="4B39A2AD" w:rsidR="00E769C9" w:rsidRPr="00B72A13" w:rsidRDefault="00E8745C" w:rsidP="00A26904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Služby migrace dat</w:t>
            </w:r>
            <w:r w:rsidR="002F44E9" w:rsidRPr="00B72A13">
              <w:rPr>
                <w:rFonts w:ascii="Arial" w:hAnsi="Arial" w:cs="Arial"/>
              </w:rPr>
              <w:t xml:space="preserve"> a aplikačního vybavení </w:t>
            </w:r>
            <w:r w:rsidR="00A26904" w:rsidRPr="00B72A13">
              <w:rPr>
                <w:rFonts w:ascii="Arial" w:hAnsi="Arial" w:cs="Arial"/>
              </w:rPr>
              <w:t>v souvislosti se změnou</w:t>
            </w:r>
            <w:r w:rsidR="00E769C9" w:rsidRPr="00B72A13">
              <w:rPr>
                <w:rFonts w:ascii="Arial" w:hAnsi="Arial" w:cs="Arial"/>
              </w:rPr>
              <w:t xml:space="preserve"> </w:t>
            </w:r>
            <w:r w:rsidR="00A26904" w:rsidRPr="00B72A13">
              <w:rPr>
                <w:rFonts w:ascii="Arial" w:hAnsi="Arial" w:cs="Arial"/>
              </w:rPr>
              <w:t xml:space="preserve">serverové či síťové infrastruktury </w:t>
            </w:r>
          </w:p>
        </w:tc>
      </w:tr>
      <w:tr w:rsidR="00E769C9" w:rsidRPr="00B72A13" w14:paraId="7731C185" w14:textId="77777777" w:rsidTr="00F513B7">
        <w:trPr>
          <w:jc w:val="center"/>
        </w:trPr>
        <w:tc>
          <w:tcPr>
            <w:tcW w:w="2112" w:type="dxa"/>
            <w:vAlign w:val="center"/>
          </w:tcPr>
          <w:p w14:paraId="7881711C" w14:textId="77777777" w:rsidR="00E769C9" w:rsidRPr="00B72A13" w:rsidRDefault="00E769C9" w:rsidP="00F513B7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Popis služby</w:t>
            </w:r>
          </w:p>
        </w:tc>
        <w:tc>
          <w:tcPr>
            <w:tcW w:w="6960" w:type="dxa"/>
            <w:vAlign w:val="center"/>
          </w:tcPr>
          <w:p w14:paraId="18DD271A" w14:textId="14FD94A8" w:rsidR="00E769C9" w:rsidRPr="00B72A13" w:rsidRDefault="00E769C9" w:rsidP="00F513B7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 xml:space="preserve">Služba zahrnuje </w:t>
            </w:r>
            <w:r w:rsidR="00B22F51" w:rsidRPr="00B72A13">
              <w:rPr>
                <w:rFonts w:ascii="Arial" w:hAnsi="Arial" w:cs="Arial"/>
              </w:rPr>
              <w:t xml:space="preserve">Služby migrace dat a aplikačního vybavení tj. OIS SVS, Klientského portálu </w:t>
            </w:r>
            <w:r w:rsidR="006376B3" w:rsidRPr="00B72A13">
              <w:rPr>
                <w:rFonts w:ascii="Arial" w:hAnsi="Arial" w:cs="Arial"/>
              </w:rPr>
              <w:t xml:space="preserve">a Datového skladu </w:t>
            </w:r>
            <w:r w:rsidR="00B22F51" w:rsidRPr="00B72A13">
              <w:rPr>
                <w:rFonts w:ascii="Arial" w:hAnsi="Arial" w:cs="Arial"/>
              </w:rPr>
              <w:t>v souvislosti se změnou serverové či síťové infrastruktury</w:t>
            </w:r>
            <w:r w:rsidR="006376B3" w:rsidRPr="00B72A13">
              <w:rPr>
                <w:rFonts w:ascii="Arial" w:hAnsi="Arial" w:cs="Arial"/>
              </w:rPr>
              <w:t>. Služby budou čerpány v souvislosti s obnovou ser</w:t>
            </w:r>
            <w:r w:rsidR="00FB2F53" w:rsidRPr="00B72A13">
              <w:rPr>
                <w:rFonts w:ascii="Arial" w:hAnsi="Arial" w:cs="Arial"/>
              </w:rPr>
              <w:t>v</w:t>
            </w:r>
            <w:r w:rsidR="006376B3" w:rsidRPr="00B72A13">
              <w:rPr>
                <w:rFonts w:ascii="Arial" w:hAnsi="Arial" w:cs="Arial"/>
              </w:rPr>
              <w:t xml:space="preserve">erové a síťové </w:t>
            </w:r>
            <w:r w:rsidR="00FB2F53" w:rsidRPr="00B72A13">
              <w:rPr>
                <w:rFonts w:ascii="Arial" w:hAnsi="Arial" w:cs="Arial"/>
              </w:rPr>
              <w:t xml:space="preserve">infrastruktury SVS, </w:t>
            </w:r>
            <w:r w:rsidR="0016575B" w:rsidRPr="00B72A13">
              <w:rPr>
                <w:rFonts w:ascii="Arial" w:hAnsi="Arial" w:cs="Arial"/>
              </w:rPr>
              <w:t xml:space="preserve">změnou datového centra </w:t>
            </w:r>
            <w:r w:rsidR="0017301A" w:rsidRPr="00B72A13">
              <w:rPr>
                <w:rFonts w:ascii="Arial" w:hAnsi="Arial" w:cs="Arial"/>
              </w:rPr>
              <w:t xml:space="preserve">nebo </w:t>
            </w:r>
            <w:r w:rsidR="00FB2F53" w:rsidRPr="00B72A13">
              <w:rPr>
                <w:rFonts w:ascii="Arial" w:hAnsi="Arial" w:cs="Arial"/>
              </w:rPr>
              <w:t xml:space="preserve">při </w:t>
            </w:r>
            <w:r w:rsidR="002B0E09" w:rsidRPr="00B72A13">
              <w:rPr>
                <w:rFonts w:ascii="Arial" w:hAnsi="Arial" w:cs="Arial"/>
              </w:rPr>
              <w:t xml:space="preserve">přípravě či </w:t>
            </w:r>
            <w:r w:rsidR="00FB2F53" w:rsidRPr="00B72A13">
              <w:rPr>
                <w:rFonts w:ascii="Arial" w:hAnsi="Arial" w:cs="Arial"/>
              </w:rPr>
              <w:t xml:space="preserve">přechodu testovacího </w:t>
            </w:r>
            <w:r w:rsidR="0017301A" w:rsidRPr="00B72A13">
              <w:rPr>
                <w:rFonts w:ascii="Arial" w:hAnsi="Arial" w:cs="Arial"/>
              </w:rPr>
              <w:t>a</w:t>
            </w:r>
            <w:r w:rsidR="00FB2F53" w:rsidRPr="00B72A13">
              <w:rPr>
                <w:rFonts w:ascii="Arial" w:hAnsi="Arial" w:cs="Arial"/>
              </w:rPr>
              <w:t xml:space="preserve"> produkčního prostředí </w:t>
            </w:r>
            <w:r w:rsidR="0020302B" w:rsidRPr="00B72A13">
              <w:rPr>
                <w:rFonts w:ascii="Arial" w:hAnsi="Arial" w:cs="Arial"/>
              </w:rPr>
              <w:t xml:space="preserve">OIS SVS </w:t>
            </w:r>
            <w:r w:rsidR="00FB2F53" w:rsidRPr="00B72A13">
              <w:rPr>
                <w:rFonts w:ascii="Arial" w:hAnsi="Arial" w:cs="Arial"/>
              </w:rPr>
              <w:t xml:space="preserve">do </w:t>
            </w:r>
            <w:r w:rsidR="002B0E09" w:rsidRPr="00B72A13">
              <w:rPr>
                <w:rFonts w:ascii="Arial" w:hAnsi="Arial" w:cs="Arial"/>
              </w:rPr>
              <w:t>Cloudu</w:t>
            </w:r>
            <w:r w:rsidR="009D38AE" w:rsidRPr="00B72A13">
              <w:rPr>
                <w:rFonts w:ascii="Arial" w:hAnsi="Arial" w:cs="Arial"/>
              </w:rPr>
              <w:t>,</w:t>
            </w:r>
            <w:r w:rsidR="009F4BC6" w:rsidRPr="00B72A13">
              <w:rPr>
                <w:rFonts w:ascii="Arial" w:hAnsi="Arial" w:cs="Arial"/>
              </w:rPr>
              <w:t xml:space="preserve"> či při jiných výrazných změnách ICT </w:t>
            </w:r>
            <w:r w:rsidR="0016575B" w:rsidRPr="00B72A13">
              <w:rPr>
                <w:rFonts w:ascii="Arial" w:hAnsi="Arial" w:cs="Arial"/>
              </w:rPr>
              <w:t>infrastrukt</w:t>
            </w:r>
            <w:r w:rsidR="0017301A" w:rsidRPr="00B72A13">
              <w:rPr>
                <w:rFonts w:ascii="Arial" w:hAnsi="Arial" w:cs="Arial"/>
              </w:rPr>
              <w:t xml:space="preserve">ury </w:t>
            </w:r>
            <w:r w:rsidR="009D38AE" w:rsidRPr="00B72A13">
              <w:rPr>
                <w:rFonts w:ascii="Arial" w:hAnsi="Arial" w:cs="Arial"/>
              </w:rPr>
              <w:t>SVS</w:t>
            </w:r>
            <w:r w:rsidR="004363D3" w:rsidRPr="00B72A13">
              <w:rPr>
                <w:rFonts w:ascii="Arial" w:hAnsi="Arial" w:cs="Arial"/>
              </w:rPr>
              <w:t xml:space="preserve"> </w:t>
            </w:r>
            <w:r w:rsidR="009D38AE" w:rsidRPr="00B72A13">
              <w:rPr>
                <w:rFonts w:ascii="Arial" w:hAnsi="Arial" w:cs="Arial"/>
              </w:rPr>
              <w:t>na serverové či síťové vrstvě.</w:t>
            </w:r>
          </w:p>
        </w:tc>
      </w:tr>
      <w:tr w:rsidR="00E769C9" w:rsidRPr="00B72A13" w14:paraId="2D362877" w14:textId="77777777" w:rsidTr="00F513B7">
        <w:trPr>
          <w:jc w:val="center"/>
        </w:trPr>
        <w:tc>
          <w:tcPr>
            <w:tcW w:w="2112" w:type="dxa"/>
            <w:vAlign w:val="center"/>
          </w:tcPr>
          <w:p w14:paraId="4ADA0A8B" w14:textId="77777777" w:rsidR="00E769C9" w:rsidRPr="00B72A13" w:rsidRDefault="00E769C9" w:rsidP="00F513B7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Způsob poskytování služby</w:t>
            </w:r>
          </w:p>
        </w:tc>
        <w:tc>
          <w:tcPr>
            <w:tcW w:w="6960" w:type="dxa"/>
            <w:vAlign w:val="center"/>
          </w:tcPr>
          <w:p w14:paraId="29D360D2" w14:textId="5F3CB447" w:rsidR="00E769C9" w:rsidRPr="00B72A13" w:rsidRDefault="00E769C9" w:rsidP="00F513B7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Služba bude poskytována prostřednictvím specialistů Poskytovatele na základě samostatn</w:t>
            </w:r>
            <w:r w:rsidR="009F4BC6" w:rsidRPr="00B72A13">
              <w:rPr>
                <w:rFonts w:ascii="Arial" w:hAnsi="Arial" w:cs="Arial"/>
              </w:rPr>
              <w:t>ého</w:t>
            </w:r>
            <w:r w:rsidRPr="00B72A13">
              <w:rPr>
                <w:rFonts w:ascii="Arial" w:hAnsi="Arial" w:cs="Arial"/>
              </w:rPr>
              <w:t xml:space="preserve"> požadavku Objednatele.</w:t>
            </w:r>
            <w:r w:rsidR="009F4BC6" w:rsidRPr="00B72A13">
              <w:rPr>
                <w:rFonts w:ascii="Arial" w:hAnsi="Arial" w:cs="Arial"/>
              </w:rPr>
              <w:t xml:space="preserve"> </w:t>
            </w:r>
          </w:p>
        </w:tc>
      </w:tr>
      <w:tr w:rsidR="00E769C9" w:rsidRPr="00B72A13" w14:paraId="43249417" w14:textId="77777777" w:rsidTr="00CE64F0">
        <w:trPr>
          <w:trHeight w:hRule="exact" w:val="567"/>
          <w:jc w:val="center"/>
        </w:trPr>
        <w:tc>
          <w:tcPr>
            <w:tcW w:w="2112" w:type="dxa"/>
            <w:shd w:val="clear" w:color="auto" w:fill="DEEAF6" w:themeFill="accent1" w:themeFillTint="33"/>
            <w:vAlign w:val="center"/>
          </w:tcPr>
          <w:p w14:paraId="11BB1E59" w14:textId="77777777" w:rsidR="00E769C9" w:rsidRPr="00B72A13" w:rsidRDefault="00E769C9" w:rsidP="00F513B7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PARAMETRY SLUŽBY</w:t>
            </w:r>
          </w:p>
        </w:tc>
        <w:tc>
          <w:tcPr>
            <w:tcW w:w="6960" w:type="dxa"/>
            <w:vAlign w:val="center"/>
          </w:tcPr>
          <w:p w14:paraId="5287E9E3" w14:textId="57AFAB5F" w:rsidR="00E769C9" w:rsidRPr="00B72A13" w:rsidRDefault="00E769C9" w:rsidP="00F513B7">
            <w:pPr>
              <w:rPr>
                <w:rFonts w:ascii="Arial" w:hAnsi="Arial" w:cs="Arial"/>
                <w:i/>
              </w:rPr>
            </w:pPr>
            <w:r w:rsidRPr="00B72A13">
              <w:rPr>
                <w:rFonts w:ascii="Arial" w:hAnsi="Arial" w:cs="Arial"/>
              </w:rPr>
              <w:t>KL</w:t>
            </w:r>
            <w:r w:rsidR="00972261" w:rsidRPr="00B72A13">
              <w:rPr>
                <w:rFonts w:ascii="Arial" w:hAnsi="Arial" w:cs="Arial"/>
              </w:rPr>
              <w:t>055</w:t>
            </w:r>
            <w:r w:rsidRPr="00B72A13">
              <w:rPr>
                <w:rFonts w:ascii="Arial" w:hAnsi="Arial" w:cs="Arial"/>
              </w:rPr>
              <w:t xml:space="preserve"> [</w:t>
            </w:r>
            <w:r w:rsidR="00BE52C2" w:rsidRPr="00B72A13">
              <w:rPr>
                <w:rFonts w:ascii="Arial" w:hAnsi="Arial" w:cs="Arial"/>
              </w:rPr>
              <w:t>Migrace</w:t>
            </w:r>
            <w:r w:rsidRPr="00B72A13">
              <w:rPr>
                <w:rFonts w:ascii="Arial" w:hAnsi="Arial" w:cs="Arial"/>
              </w:rPr>
              <w:t>]</w:t>
            </w:r>
          </w:p>
        </w:tc>
      </w:tr>
      <w:tr w:rsidR="00E769C9" w:rsidRPr="00B72A13" w14:paraId="7088E99E" w14:textId="77777777" w:rsidTr="00F513B7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D51FC09" w14:textId="77777777" w:rsidR="00E769C9" w:rsidRPr="00B72A13" w:rsidRDefault="00E769C9" w:rsidP="00F513B7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3EE29F" w14:textId="55FB442F" w:rsidR="00E769C9" w:rsidRPr="00B72A13" w:rsidRDefault="00E769C9" w:rsidP="00F513B7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10x5 (v pracovní dny od 7:00h do 17:00h)</w:t>
            </w:r>
            <w:r w:rsidR="00972261" w:rsidRPr="00B72A13">
              <w:rPr>
                <w:rFonts w:ascii="Arial" w:hAnsi="Arial" w:cs="Arial"/>
              </w:rPr>
              <w:t xml:space="preserve"> </w:t>
            </w:r>
          </w:p>
        </w:tc>
      </w:tr>
      <w:tr w:rsidR="00E769C9" w:rsidRPr="00B72A13" w14:paraId="6856F76C" w14:textId="77777777" w:rsidTr="00F513B7">
        <w:trPr>
          <w:trHeight w:hRule="exact" w:val="425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7735FA" w14:textId="77777777" w:rsidR="00E769C9" w:rsidRPr="00B72A13" w:rsidRDefault="00E769C9" w:rsidP="00F513B7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5EA119" w14:textId="2AA5A086" w:rsidR="00E769C9" w:rsidRPr="00B72A13" w:rsidRDefault="00E769C9" w:rsidP="00F513B7">
            <w:pPr>
              <w:rPr>
                <w:rFonts w:ascii="Arial" w:hAnsi="Arial" w:cs="Arial"/>
              </w:rPr>
            </w:pPr>
            <w:r w:rsidRPr="00B72A13">
              <w:rPr>
                <w:rFonts w:ascii="Arial" w:hAnsi="Arial" w:cs="Arial"/>
              </w:rPr>
              <w:t>Dle požadavku Objednatele</w:t>
            </w:r>
            <w:r w:rsidR="00204B59" w:rsidRPr="00B72A13">
              <w:rPr>
                <w:rFonts w:ascii="Arial" w:hAnsi="Arial" w:cs="Arial"/>
              </w:rPr>
              <w:t xml:space="preserve"> v rozsahu </w:t>
            </w:r>
            <w:r w:rsidR="00D571AB">
              <w:rPr>
                <w:rFonts w:ascii="Arial" w:hAnsi="Arial" w:cs="Arial"/>
              </w:rPr>
              <w:t>17</w:t>
            </w:r>
            <w:r w:rsidR="00055CFD" w:rsidRPr="00B72A13">
              <w:rPr>
                <w:rFonts w:ascii="Arial" w:hAnsi="Arial" w:cs="Arial"/>
              </w:rPr>
              <w:t xml:space="preserve"> člověkodnů</w:t>
            </w:r>
            <w:r w:rsidR="00204B59" w:rsidRPr="00B72A13">
              <w:rPr>
                <w:rFonts w:ascii="Arial" w:hAnsi="Arial" w:cs="Arial"/>
              </w:rPr>
              <w:t xml:space="preserve"> </w:t>
            </w:r>
          </w:p>
        </w:tc>
      </w:tr>
    </w:tbl>
    <w:p w14:paraId="547F7C57" w14:textId="77777777" w:rsidR="00972117" w:rsidRPr="00B72A13" w:rsidRDefault="00972117" w:rsidP="00C6250C">
      <w:pPr>
        <w:keepNext/>
        <w:keepLines/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4E65B34B" w14:textId="120B3F13" w:rsidR="00550AAF" w:rsidRPr="00B72A13" w:rsidRDefault="00550AAF" w:rsidP="00C6250C">
      <w:pPr>
        <w:keepNext/>
        <w:keepLines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181919"/>
        </w:rPr>
      </w:pPr>
      <w:r w:rsidRPr="00B72A13">
        <w:rPr>
          <w:rFonts w:ascii="Arial" w:hAnsi="Arial" w:cs="Arial"/>
          <w:b/>
          <w:bCs/>
          <w:color w:val="181919"/>
        </w:rPr>
        <w:t>KL 01</w:t>
      </w:r>
    </w:p>
    <w:p w14:paraId="08B7B816" w14:textId="47122C1E" w:rsidR="00B809D5" w:rsidRPr="00B72A13" w:rsidRDefault="007C6455" w:rsidP="00972117">
      <w:pPr>
        <w:keepNext/>
        <w:keepLines/>
        <w:rPr>
          <w:rFonts w:ascii="Arial" w:hAnsi="Arial" w:cs="Arial"/>
        </w:rPr>
      </w:pPr>
      <w:r w:rsidRPr="00B72A13">
        <w:rPr>
          <w:rFonts w:ascii="Arial" w:hAnsi="Arial" w:cs="Arial"/>
        </w:rPr>
        <w:t>V</w:t>
      </w:r>
      <w:r w:rsidR="00F41EDB" w:rsidRPr="00B72A13">
        <w:rPr>
          <w:rFonts w:ascii="Arial" w:hAnsi="Arial" w:cs="Arial"/>
        </w:rPr>
        <w:t> </w:t>
      </w:r>
      <w:r w:rsidRPr="00B72A13">
        <w:rPr>
          <w:rFonts w:ascii="Arial" w:eastAsia="Times New Roman" w:hAnsi="Arial" w:cs="Arial"/>
        </w:rPr>
        <w:t>případě</w:t>
      </w:r>
      <w:r w:rsidR="00F41EDB" w:rsidRPr="00B72A13">
        <w:rPr>
          <w:rFonts w:ascii="Arial" w:eastAsia="Times New Roman" w:hAnsi="Arial" w:cs="Arial"/>
        </w:rPr>
        <w:t xml:space="preserve">, že nedostupnost služby </w:t>
      </w:r>
      <w:r w:rsidR="00F41EDB" w:rsidRPr="00B72A13">
        <w:rPr>
          <w:rFonts w:ascii="Arial" w:hAnsi="Arial" w:cs="Arial"/>
        </w:rPr>
        <w:t>KL 01</w:t>
      </w:r>
      <w:r w:rsidR="0043765C" w:rsidRPr="00B72A13">
        <w:rPr>
          <w:rFonts w:ascii="Arial" w:hAnsi="Arial" w:cs="Arial"/>
        </w:rPr>
        <w:t xml:space="preserve"> </w:t>
      </w:r>
      <w:r w:rsidR="00F41EDB" w:rsidRPr="00B72A13">
        <w:rPr>
          <w:rFonts w:ascii="Arial" w:hAnsi="Arial" w:cs="Arial"/>
        </w:rPr>
        <w:t xml:space="preserve">překročí v součtu více než 5,1 hodin za měsíc </w:t>
      </w:r>
      <w:r w:rsidR="00BB111B" w:rsidRPr="00B72A13">
        <w:rPr>
          <w:rFonts w:ascii="Arial" w:hAnsi="Arial" w:cs="Arial"/>
        </w:rPr>
        <w:t>z</w:t>
      </w:r>
      <w:r w:rsidR="009358B3" w:rsidRPr="00B72A13">
        <w:rPr>
          <w:rFonts w:ascii="Arial" w:hAnsi="Arial" w:cs="Arial"/>
        </w:rPr>
        <w:t> </w:t>
      </w:r>
      <w:r w:rsidRPr="00B72A13">
        <w:rPr>
          <w:rFonts w:ascii="Arial" w:eastAsia="Times New Roman" w:hAnsi="Arial" w:cs="Arial"/>
        </w:rPr>
        <w:t xml:space="preserve">důvodů výlučně </w:t>
      </w:r>
      <w:r w:rsidRPr="00B72A13">
        <w:rPr>
          <w:rFonts w:ascii="Arial" w:hAnsi="Arial" w:cs="Arial"/>
        </w:rPr>
        <w:t xml:space="preserve">na </w:t>
      </w:r>
      <w:r w:rsidRPr="00B72A13">
        <w:rPr>
          <w:rFonts w:ascii="Arial" w:eastAsia="Times New Roman" w:hAnsi="Arial" w:cs="Arial"/>
        </w:rPr>
        <w:t xml:space="preserve">straně </w:t>
      </w:r>
      <w:r w:rsidR="00BB111B" w:rsidRPr="00B72A13">
        <w:rPr>
          <w:rFonts w:ascii="Arial" w:hAnsi="Arial" w:cs="Arial"/>
        </w:rPr>
        <w:t xml:space="preserve">Poskytovatele, je Objednatel </w:t>
      </w:r>
      <w:r w:rsidR="00BB111B" w:rsidRPr="00B72A13">
        <w:rPr>
          <w:rFonts w:ascii="Arial" w:eastAsia="Times New Roman" w:hAnsi="Arial" w:cs="Arial"/>
        </w:rPr>
        <w:t xml:space="preserve">oprávněn </w:t>
      </w:r>
      <w:r w:rsidR="00BB111B" w:rsidRPr="00B72A13">
        <w:rPr>
          <w:rFonts w:ascii="Arial" w:hAnsi="Arial" w:cs="Arial"/>
        </w:rPr>
        <w:t>požadovat na Poskytovateli uhrazení smluvní pokuty ve</w:t>
      </w:r>
      <w:r w:rsidR="00DF367B" w:rsidRPr="00B72A13">
        <w:rPr>
          <w:rFonts w:ascii="Arial" w:hAnsi="Arial" w:cs="Arial"/>
        </w:rPr>
        <w:t xml:space="preserve"> </w:t>
      </w:r>
      <w:r w:rsidR="00BB111B" w:rsidRPr="00B72A13">
        <w:rPr>
          <w:rFonts w:ascii="Arial" w:hAnsi="Arial" w:cs="Arial"/>
        </w:rPr>
        <w:t>výši 0,05</w:t>
      </w:r>
      <w:r w:rsidR="00F41EDB" w:rsidRPr="00B72A13">
        <w:rPr>
          <w:rFonts w:ascii="Arial" w:hAnsi="Arial" w:cs="Arial"/>
        </w:rPr>
        <w:t xml:space="preserve"> </w:t>
      </w:r>
      <w:r w:rsidR="00BB111B" w:rsidRPr="00B72A13">
        <w:rPr>
          <w:rFonts w:ascii="Arial" w:hAnsi="Arial" w:cs="Arial"/>
        </w:rPr>
        <w:t>% z měsíční</w:t>
      </w:r>
      <w:r w:rsidR="00E22B2E" w:rsidRPr="00B72A13">
        <w:rPr>
          <w:rFonts w:ascii="Arial" w:hAnsi="Arial" w:cs="Arial"/>
        </w:rPr>
        <w:t xml:space="preserve"> ceny</w:t>
      </w:r>
      <w:r w:rsidR="00BB111B" w:rsidRPr="00B72A13">
        <w:rPr>
          <w:rFonts w:ascii="Arial" w:eastAsia="Times New Roman" w:hAnsi="Arial" w:cs="Arial"/>
        </w:rPr>
        <w:t xml:space="preserve"> </w:t>
      </w:r>
      <w:r w:rsidR="00BB111B" w:rsidRPr="00B72A13">
        <w:rPr>
          <w:rFonts w:ascii="Arial" w:hAnsi="Arial" w:cs="Arial"/>
        </w:rPr>
        <w:t>za služby P</w:t>
      </w:r>
      <w:r w:rsidR="00A75B5B" w:rsidRPr="00B72A13">
        <w:rPr>
          <w:rFonts w:ascii="Arial" w:hAnsi="Arial" w:cs="Arial"/>
        </w:rPr>
        <w:t>rovozní p</w:t>
      </w:r>
      <w:r w:rsidR="00BB111B" w:rsidRPr="00B72A13">
        <w:rPr>
          <w:rFonts w:ascii="Arial" w:hAnsi="Arial" w:cs="Arial"/>
        </w:rPr>
        <w:t xml:space="preserve">odpory </w:t>
      </w:r>
      <w:r w:rsidR="00E230F5" w:rsidRPr="00B72A13">
        <w:rPr>
          <w:rFonts w:ascii="Arial" w:hAnsi="Arial" w:cs="Arial"/>
        </w:rPr>
        <w:t>KLIP SVS</w:t>
      </w:r>
      <w:r w:rsidR="00A75B5B" w:rsidRPr="00B72A13">
        <w:rPr>
          <w:rFonts w:ascii="Arial" w:hAnsi="Arial" w:cs="Arial"/>
        </w:rPr>
        <w:t xml:space="preserve"> bez DPH</w:t>
      </w:r>
      <w:r w:rsidR="00BB111B" w:rsidRPr="00B72A13">
        <w:rPr>
          <w:rFonts w:ascii="Arial" w:hAnsi="Arial" w:cs="Arial"/>
        </w:rPr>
        <w:t xml:space="preserve"> za každou hodinu</w:t>
      </w:r>
      <w:r w:rsidR="00F41EDB" w:rsidRPr="00B72A13">
        <w:rPr>
          <w:rFonts w:ascii="Arial" w:hAnsi="Arial" w:cs="Arial"/>
        </w:rPr>
        <w:t xml:space="preserve"> přesahující </w:t>
      </w:r>
      <w:r w:rsidR="000B2728" w:rsidRPr="00B72A13">
        <w:rPr>
          <w:rFonts w:ascii="Arial" w:hAnsi="Arial" w:cs="Arial"/>
        </w:rPr>
        <w:t>parametr dostupnosti</w:t>
      </w:r>
      <w:r w:rsidR="00BB111B" w:rsidRPr="00B72A13">
        <w:rPr>
          <w:rFonts w:ascii="Arial" w:hAnsi="Arial" w:cs="Arial"/>
        </w:rPr>
        <w:t>.</w:t>
      </w:r>
      <w:r w:rsidR="008A6D0A" w:rsidRPr="00B72A13">
        <w:rPr>
          <w:rFonts w:ascii="Arial" w:hAnsi="Arial" w:cs="Arial"/>
        </w:rPr>
        <w:t xml:space="preserve"> </w:t>
      </w:r>
      <w:r w:rsidR="00F41EDB" w:rsidRPr="00B72A13">
        <w:rPr>
          <w:rFonts w:ascii="Arial" w:hAnsi="Arial" w:cs="Arial"/>
        </w:rPr>
        <w:t xml:space="preserve"> </w:t>
      </w:r>
    </w:p>
    <w:p w14:paraId="56619D19" w14:textId="645E0C01" w:rsidR="00B809D5" w:rsidRPr="00B72A13" w:rsidRDefault="00B809D5" w:rsidP="006011E7">
      <w:pPr>
        <w:rPr>
          <w:rFonts w:ascii="Arial" w:hAnsi="Arial" w:cs="Arial"/>
          <w:b/>
        </w:rPr>
      </w:pPr>
      <w:r w:rsidRPr="00B72A13">
        <w:rPr>
          <w:rFonts w:ascii="Arial" w:hAnsi="Arial" w:cs="Arial"/>
          <w:b/>
          <w:bCs/>
        </w:rPr>
        <w:t>KL0</w:t>
      </w:r>
      <w:r w:rsidR="000B2F68" w:rsidRPr="00B72A13">
        <w:rPr>
          <w:rFonts w:ascii="Arial" w:hAnsi="Arial" w:cs="Arial"/>
          <w:b/>
          <w:bCs/>
        </w:rPr>
        <w:t>2</w:t>
      </w:r>
      <w:r w:rsidRPr="00B72A13">
        <w:rPr>
          <w:rFonts w:ascii="Arial" w:hAnsi="Arial" w:cs="Arial"/>
          <w:b/>
          <w:bCs/>
        </w:rPr>
        <w:t>, KL0</w:t>
      </w:r>
      <w:r w:rsidR="000B2F68" w:rsidRPr="00B72A13">
        <w:rPr>
          <w:rFonts w:ascii="Arial" w:hAnsi="Arial" w:cs="Arial"/>
          <w:b/>
          <w:bCs/>
        </w:rPr>
        <w:t>3</w:t>
      </w:r>
      <w:r w:rsidRPr="00B72A13">
        <w:rPr>
          <w:rFonts w:ascii="Arial" w:hAnsi="Arial" w:cs="Arial"/>
          <w:b/>
          <w:bCs/>
        </w:rPr>
        <w:t xml:space="preserve"> KL</w:t>
      </w:r>
      <w:r w:rsidR="000B2F68" w:rsidRPr="00B72A13">
        <w:rPr>
          <w:rFonts w:ascii="Arial" w:hAnsi="Arial" w:cs="Arial"/>
          <w:b/>
          <w:bCs/>
        </w:rPr>
        <w:t>04</w:t>
      </w:r>
      <w:r w:rsidRPr="00B72A13">
        <w:rPr>
          <w:rFonts w:ascii="Arial" w:hAnsi="Arial" w:cs="Arial"/>
          <w:b/>
          <w:bCs/>
        </w:rPr>
        <w:t>, KL</w:t>
      </w:r>
      <w:r w:rsidR="000B2F68" w:rsidRPr="00B72A13">
        <w:rPr>
          <w:rFonts w:ascii="Arial" w:hAnsi="Arial" w:cs="Arial"/>
          <w:b/>
          <w:bCs/>
        </w:rPr>
        <w:t>05</w:t>
      </w:r>
    </w:p>
    <w:p w14:paraId="46CCAB3C" w14:textId="117FCEBB" w:rsidR="00DB2B94" w:rsidRPr="00B72A13" w:rsidRDefault="00043AB6" w:rsidP="00DB2B94">
      <w:pPr>
        <w:rPr>
          <w:rFonts w:ascii="Arial" w:hAnsi="Arial" w:cs="Arial"/>
        </w:rPr>
      </w:pPr>
      <w:r w:rsidRPr="00B72A13">
        <w:rPr>
          <w:rFonts w:ascii="Arial" w:hAnsi="Arial" w:cs="Arial"/>
        </w:rPr>
        <w:t>V</w:t>
      </w:r>
      <w:r w:rsidR="007C6455" w:rsidRPr="00B72A13">
        <w:rPr>
          <w:rFonts w:ascii="Arial" w:hAnsi="Arial" w:cs="Arial"/>
        </w:rPr>
        <w:t xml:space="preserve"> případě porušení povinnosti Poskytovatele alokovat na plnění dle této Smlouvy </w:t>
      </w:r>
      <w:r w:rsidR="002F7774" w:rsidRPr="00B72A13">
        <w:rPr>
          <w:rFonts w:ascii="Arial" w:hAnsi="Arial" w:cs="Arial"/>
        </w:rPr>
        <w:t xml:space="preserve">adekvátní </w:t>
      </w:r>
      <w:r w:rsidR="007C6455" w:rsidRPr="00B72A13">
        <w:rPr>
          <w:rFonts w:ascii="Arial" w:hAnsi="Arial" w:cs="Arial"/>
        </w:rPr>
        <w:t>kapacitu členů</w:t>
      </w:r>
      <w:r w:rsidR="003B5F9E" w:rsidRPr="00B72A13">
        <w:rPr>
          <w:rFonts w:ascii="Arial" w:hAnsi="Arial" w:cs="Arial"/>
        </w:rPr>
        <w:t xml:space="preserve"> </w:t>
      </w:r>
      <w:r w:rsidR="007C6455" w:rsidRPr="00B72A13">
        <w:rPr>
          <w:rFonts w:ascii="Arial" w:hAnsi="Arial" w:cs="Arial"/>
        </w:rPr>
        <w:t>realizačního týmu</w:t>
      </w:r>
      <w:r w:rsidR="008554F4" w:rsidRPr="00B72A13">
        <w:rPr>
          <w:rFonts w:ascii="Arial" w:hAnsi="Arial" w:cs="Arial"/>
        </w:rPr>
        <w:t xml:space="preserve"> v rámci plnění služeb dle KL0</w:t>
      </w:r>
      <w:r w:rsidR="002F7774" w:rsidRPr="00B72A13">
        <w:rPr>
          <w:rFonts w:ascii="Arial" w:hAnsi="Arial" w:cs="Arial"/>
        </w:rPr>
        <w:t>1</w:t>
      </w:r>
      <w:r w:rsidR="008554F4" w:rsidRPr="00B72A13">
        <w:rPr>
          <w:rFonts w:ascii="Arial" w:hAnsi="Arial" w:cs="Arial"/>
        </w:rPr>
        <w:t>, KL0</w:t>
      </w:r>
      <w:r w:rsidR="002F7774" w:rsidRPr="00B72A13">
        <w:rPr>
          <w:rFonts w:ascii="Arial" w:hAnsi="Arial" w:cs="Arial"/>
        </w:rPr>
        <w:t>2</w:t>
      </w:r>
      <w:r w:rsidR="0043765C" w:rsidRPr="00B72A13">
        <w:rPr>
          <w:rFonts w:ascii="Arial" w:hAnsi="Arial" w:cs="Arial"/>
        </w:rPr>
        <w:t xml:space="preserve"> KL</w:t>
      </w:r>
      <w:r w:rsidR="002F7774" w:rsidRPr="00B72A13">
        <w:rPr>
          <w:rFonts w:ascii="Arial" w:hAnsi="Arial" w:cs="Arial"/>
        </w:rPr>
        <w:t>03</w:t>
      </w:r>
      <w:r w:rsidR="0043765C" w:rsidRPr="00B72A13">
        <w:rPr>
          <w:rFonts w:ascii="Arial" w:hAnsi="Arial" w:cs="Arial"/>
        </w:rPr>
        <w:t>, KL</w:t>
      </w:r>
      <w:r w:rsidR="002F7774" w:rsidRPr="00B72A13">
        <w:rPr>
          <w:rFonts w:ascii="Arial" w:hAnsi="Arial" w:cs="Arial"/>
        </w:rPr>
        <w:t>04</w:t>
      </w:r>
      <w:r w:rsidR="00B809D5" w:rsidRPr="00B72A13">
        <w:rPr>
          <w:rFonts w:ascii="Arial" w:hAnsi="Arial" w:cs="Arial"/>
        </w:rPr>
        <w:t>, KL</w:t>
      </w:r>
      <w:r w:rsidR="002F7774" w:rsidRPr="00B72A13">
        <w:rPr>
          <w:rFonts w:ascii="Arial" w:hAnsi="Arial" w:cs="Arial"/>
        </w:rPr>
        <w:t>0</w:t>
      </w:r>
      <w:r w:rsidR="00B809D5" w:rsidRPr="00B72A13">
        <w:rPr>
          <w:rFonts w:ascii="Arial" w:hAnsi="Arial" w:cs="Arial"/>
        </w:rPr>
        <w:t>5</w:t>
      </w:r>
      <w:r w:rsidR="008554F4" w:rsidRPr="00B72A13">
        <w:rPr>
          <w:rFonts w:ascii="Arial" w:hAnsi="Arial" w:cs="Arial"/>
        </w:rPr>
        <w:t xml:space="preserve"> </w:t>
      </w:r>
      <w:r w:rsidR="002F7774" w:rsidRPr="00B72A13">
        <w:rPr>
          <w:rFonts w:ascii="Arial" w:hAnsi="Arial" w:cs="Arial"/>
        </w:rPr>
        <w:t xml:space="preserve">výstup služeb nebude </w:t>
      </w:r>
      <w:r w:rsidR="00DF455D" w:rsidRPr="00B72A13">
        <w:rPr>
          <w:rFonts w:ascii="Arial" w:hAnsi="Arial" w:cs="Arial"/>
        </w:rPr>
        <w:t xml:space="preserve">předán </w:t>
      </w:r>
      <w:r w:rsidR="008554F4" w:rsidRPr="00B72A13">
        <w:rPr>
          <w:rFonts w:ascii="Arial" w:hAnsi="Arial" w:cs="Arial"/>
        </w:rPr>
        <w:t>v dohodnutém termínu</w:t>
      </w:r>
      <w:r w:rsidR="00F41EDB" w:rsidRPr="00B72A13">
        <w:rPr>
          <w:rFonts w:ascii="Arial" w:hAnsi="Arial" w:cs="Arial"/>
        </w:rPr>
        <w:t xml:space="preserve"> </w:t>
      </w:r>
      <w:r w:rsidR="00DF455D" w:rsidRPr="00B72A13">
        <w:rPr>
          <w:rFonts w:ascii="Arial" w:hAnsi="Arial" w:cs="Arial"/>
        </w:rPr>
        <w:t xml:space="preserve">a kvalitě </w:t>
      </w:r>
      <w:r w:rsidR="00F41EDB" w:rsidRPr="00B72A13">
        <w:rPr>
          <w:rFonts w:ascii="Arial" w:hAnsi="Arial" w:cs="Arial"/>
        </w:rPr>
        <w:t>(stanoveném v závazném požadavku)</w:t>
      </w:r>
      <w:r w:rsidR="007C6455" w:rsidRPr="00B72A13">
        <w:rPr>
          <w:rFonts w:ascii="Arial" w:hAnsi="Arial" w:cs="Arial"/>
        </w:rPr>
        <w:t xml:space="preserve"> vzniká Objednateli nárok na smluvní pokutu ve výši 5.000,- Kč za každé jednotlivé porušení takovéto</w:t>
      </w:r>
      <w:r w:rsidR="003B5F9E" w:rsidRPr="00B72A13">
        <w:rPr>
          <w:rFonts w:ascii="Arial" w:hAnsi="Arial" w:cs="Arial"/>
        </w:rPr>
        <w:t xml:space="preserve"> </w:t>
      </w:r>
      <w:r w:rsidR="007C6455" w:rsidRPr="00B72A13">
        <w:rPr>
          <w:rFonts w:ascii="Arial" w:hAnsi="Arial" w:cs="Arial"/>
        </w:rPr>
        <w:t>povinnosti.</w:t>
      </w:r>
    </w:p>
    <w:p w14:paraId="17DFAC72" w14:textId="77777777" w:rsidR="00AB3C5B" w:rsidRDefault="00AB3C5B" w:rsidP="00DB2B94">
      <w:pPr>
        <w:rPr>
          <w:rFonts w:ascii="Arial" w:hAnsi="Arial" w:cs="Arial"/>
          <w:b/>
          <w:bCs/>
        </w:rPr>
      </w:pPr>
    </w:p>
    <w:p w14:paraId="17B79492" w14:textId="77777777" w:rsidR="00AB3C5B" w:rsidRDefault="00AB3C5B" w:rsidP="00DB2B94">
      <w:pPr>
        <w:rPr>
          <w:rFonts w:ascii="Arial" w:hAnsi="Arial" w:cs="Arial"/>
          <w:b/>
          <w:bCs/>
        </w:rPr>
      </w:pPr>
    </w:p>
    <w:p w14:paraId="7AA79A5B" w14:textId="7AE75512" w:rsidR="00DB2B94" w:rsidRPr="00B72A13" w:rsidRDefault="009A79BA" w:rsidP="00DB2B94">
      <w:pPr>
        <w:rPr>
          <w:rFonts w:ascii="Arial" w:hAnsi="Arial" w:cs="Arial"/>
          <w:b/>
          <w:bCs/>
        </w:rPr>
      </w:pPr>
      <w:r w:rsidRPr="00B72A13">
        <w:rPr>
          <w:rFonts w:ascii="Arial" w:hAnsi="Arial" w:cs="Arial"/>
          <w:b/>
          <w:bCs/>
        </w:rPr>
        <w:t>Obecná ustanovení</w:t>
      </w:r>
    </w:p>
    <w:p w14:paraId="788A0822" w14:textId="7C0DB0A9" w:rsidR="00962D08" w:rsidRPr="00B72A13" w:rsidRDefault="00DB2B94" w:rsidP="006011E7">
      <w:pPr>
        <w:rPr>
          <w:rFonts w:ascii="Arial" w:hAnsi="Arial" w:cs="Arial"/>
        </w:rPr>
      </w:pPr>
      <w:r w:rsidRPr="00B72A13">
        <w:rPr>
          <w:rFonts w:ascii="Arial" w:hAnsi="Arial" w:cs="Arial"/>
        </w:rPr>
        <w:t xml:space="preserve">Kumulace smluvních pokut v případě určitého porušení sjednaných kvalitativních parametrů služby je přípustná. </w:t>
      </w:r>
      <w:r w:rsidR="00962D08" w:rsidRPr="00B72A13">
        <w:rPr>
          <w:rFonts w:ascii="Arial" w:hAnsi="Arial" w:cs="Arial"/>
        </w:rPr>
        <w:t xml:space="preserve">Vznikem práva na smluvní pokutu nebo jejím uhrazením ze strany Poskytovatele nezaniká právo Objednatele vymáhat náhradu škody v plné výši.  </w:t>
      </w:r>
    </w:p>
    <w:p w14:paraId="194AE745" w14:textId="4D2E9370" w:rsidR="00B12C88" w:rsidRPr="00B72A13" w:rsidRDefault="009A79BA" w:rsidP="006011E7">
      <w:pPr>
        <w:rPr>
          <w:rFonts w:ascii="Arial" w:hAnsi="Arial" w:cs="Arial"/>
          <w:color w:val="000000"/>
        </w:rPr>
      </w:pPr>
      <w:r w:rsidRPr="00B72A13">
        <w:rPr>
          <w:rFonts w:ascii="Arial" w:hAnsi="Arial" w:cs="Arial"/>
          <w:color w:val="000000"/>
        </w:rPr>
        <w:t xml:space="preserve">Pracovním dnem se rozumí pondělí až pátek vyjma dnů pracovního klidu podle § 3 zákona č. 245/2000 Sb., o státních svátcích, o ostatních svátcích, o významných dnech a o dnech pracovního klidu, ve znění pozdějších předpisů. </w:t>
      </w:r>
    </w:p>
    <w:sectPr w:rsidR="00B12C88" w:rsidRPr="00B72A13" w:rsidSect="0048046D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E5001" w14:textId="77777777" w:rsidR="00E249BD" w:rsidRDefault="00E249BD" w:rsidP="00A77183">
      <w:r>
        <w:separator/>
      </w:r>
    </w:p>
    <w:p w14:paraId="0AD01AEC" w14:textId="77777777" w:rsidR="00E249BD" w:rsidRDefault="00E249BD"/>
  </w:endnote>
  <w:endnote w:type="continuationSeparator" w:id="0">
    <w:p w14:paraId="2348D012" w14:textId="77777777" w:rsidR="00E249BD" w:rsidRDefault="00E249BD" w:rsidP="00A77183">
      <w:r>
        <w:continuationSeparator/>
      </w:r>
    </w:p>
    <w:p w14:paraId="3B62F99D" w14:textId="77777777" w:rsidR="00E249BD" w:rsidRDefault="00E24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068D8" w14:textId="5D8AD37E" w:rsidR="00825E7B" w:rsidRDefault="00825E7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E078CB" wp14:editId="719F56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88727869" name="Textové pole 2" descr="Seyfor: Non-public /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D8CB0" w14:textId="244B0119" w:rsidR="00825E7B" w:rsidRPr="00825E7B" w:rsidRDefault="00825E7B" w:rsidP="00825E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5E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078C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left:0;text-align:left;margin-left:0;margin-top:0;width:145.9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" filled="f" stroked="f">
              <v:textbox style="mso-fit-shape-to-text:t" inset="20pt,0,0,15pt">
                <w:txbxContent>
                  <w:p w14:paraId="103D8CB0" w14:textId="244B0119" w:rsidR="00825E7B" w:rsidRPr="00825E7B" w:rsidRDefault="00825E7B" w:rsidP="00825E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5E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342461"/>
      <w:docPartObj>
        <w:docPartGallery w:val="Page Numbers (Bottom of Page)"/>
        <w:docPartUnique/>
      </w:docPartObj>
    </w:sdtPr>
    <w:sdtEndPr/>
    <w:sdtContent>
      <w:p w14:paraId="0B85797E" w14:textId="04FCFAAF" w:rsidR="00AD4F1E" w:rsidRDefault="00AD4F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1DD">
          <w:rPr>
            <w:noProof/>
          </w:rPr>
          <w:t>2</w:t>
        </w:r>
        <w:r>
          <w:fldChar w:fldCharType="end"/>
        </w:r>
      </w:p>
    </w:sdtContent>
  </w:sdt>
  <w:p w14:paraId="51845631" w14:textId="77777777" w:rsidR="00AD4F1E" w:rsidRDefault="00AD4F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97227" w14:textId="77777777" w:rsidR="00E249BD" w:rsidRDefault="00E249BD" w:rsidP="00A77183">
      <w:r>
        <w:separator/>
      </w:r>
    </w:p>
    <w:p w14:paraId="3CAD07ED" w14:textId="77777777" w:rsidR="00E249BD" w:rsidRDefault="00E249BD"/>
  </w:footnote>
  <w:footnote w:type="continuationSeparator" w:id="0">
    <w:p w14:paraId="453429BF" w14:textId="77777777" w:rsidR="00E249BD" w:rsidRDefault="00E249BD" w:rsidP="00A77183">
      <w:r>
        <w:continuationSeparator/>
      </w:r>
    </w:p>
    <w:p w14:paraId="7D32614B" w14:textId="77777777" w:rsidR="00E249BD" w:rsidRDefault="00E249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80B37" w14:textId="5D9D6C21" w:rsidR="003870B8" w:rsidRDefault="002B1135">
    <w:pPr>
      <w:pStyle w:val="Zhlav"/>
    </w:pPr>
    <w:r>
      <w:t xml:space="preserve">Příloha č. 6 – Specifikace </w:t>
    </w:r>
    <w:r w:rsidR="007C3BC7">
      <w:t xml:space="preserve">požadovaných </w:t>
    </w:r>
    <w:r>
      <w:t>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03A5"/>
    <w:multiLevelType w:val="hybridMultilevel"/>
    <w:tmpl w:val="5EB4809A"/>
    <w:lvl w:ilvl="0" w:tplc="3DB48AF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A208862">
      <w:start w:val="1"/>
      <w:numFmt w:val="bullet"/>
      <w:pStyle w:val="Odrka3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5B455EB"/>
    <w:multiLevelType w:val="hybridMultilevel"/>
    <w:tmpl w:val="C9D48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004B6"/>
    <w:multiLevelType w:val="multilevel"/>
    <w:tmpl w:val="84263C4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1424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7918B2"/>
    <w:multiLevelType w:val="hybridMultilevel"/>
    <w:tmpl w:val="45FAFC88"/>
    <w:name w:val="WW8Num20222232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BA445E"/>
    <w:multiLevelType w:val="hybridMultilevel"/>
    <w:tmpl w:val="CB96CAB2"/>
    <w:lvl w:ilvl="0" w:tplc="0302D8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C3C46"/>
    <w:multiLevelType w:val="hybridMultilevel"/>
    <w:tmpl w:val="432A2EF8"/>
    <w:lvl w:ilvl="0" w:tplc="6360EF4A">
      <w:start w:val="1"/>
      <w:numFmt w:val="bullet"/>
      <w:pStyle w:val="Odrka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540BA2">
      <w:start w:val="1"/>
      <w:numFmt w:val="bullet"/>
      <w:pStyle w:val="Odrka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1C67DD"/>
    <w:multiLevelType w:val="hybridMultilevel"/>
    <w:tmpl w:val="0B028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CB"/>
    <w:rsid w:val="00002044"/>
    <w:rsid w:val="00002059"/>
    <w:rsid w:val="000074FC"/>
    <w:rsid w:val="00007975"/>
    <w:rsid w:val="000128E2"/>
    <w:rsid w:val="000143ED"/>
    <w:rsid w:val="00021922"/>
    <w:rsid w:val="0002555C"/>
    <w:rsid w:val="0003471D"/>
    <w:rsid w:val="00035445"/>
    <w:rsid w:val="000405D4"/>
    <w:rsid w:val="00043AB6"/>
    <w:rsid w:val="00045F40"/>
    <w:rsid w:val="0004779B"/>
    <w:rsid w:val="00050194"/>
    <w:rsid w:val="0005384C"/>
    <w:rsid w:val="000545F9"/>
    <w:rsid w:val="00055873"/>
    <w:rsid w:val="00055CFD"/>
    <w:rsid w:val="00056BC2"/>
    <w:rsid w:val="00063489"/>
    <w:rsid w:val="00065F58"/>
    <w:rsid w:val="00071320"/>
    <w:rsid w:val="00071B4C"/>
    <w:rsid w:val="0007577F"/>
    <w:rsid w:val="0008132B"/>
    <w:rsid w:val="00087071"/>
    <w:rsid w:val="00090CA8"/>
    <w:rsid w:val="00093EC9"/>
    <w:rsid w:val="00097F09"/>
    <w:rsid w:val="000A2D3F"/>
    <w:rsid w:val="000A4EDB"/>
    <w:rsid w:val="000A7FFB"/>
    <w:rsid w:val="000B1607"/>
    <w:rsid w:val="000B2728"/>
    <w:rsid w:val="000B2F34"/>
    <w:rsid w:val="000B2F68"/>
    <w:rsid w:val="000B7C42"/>
    <w:rsid w:val="000C13AC"/>
    <w:rsid w:val="000C3630"/>
    <w:rsid w:val="000D6ED0"/>
    <w:rsid w:val="000F09A2"/>
    <w:rsid w:val="00100640"/>
    <w:rsid w:val="0010664C"/>
    <w:rsid w:val="00110171"/>
    <w:rsid w:val="00117C3B"/>
    <w:rsid w:val="00124794"/>
    <w:rsid w:val="001361E4"/>
    <w:rsid w:val="001428BE"/>
    <w:rsid w:val="00143EFE"/>
    <w:rsid w:val="001460CA"/>
    <w:rsid w:val="00146F1F"/>
    <w:rsid w:val="00151AFD"/>
    <w:rsid w:val="001536A4"/>
    <w:rsid w:val="00154348"/>
    <w:rsid w:val="00154C57"/>
    <w:rsid w:val="00155570"/>
    <w:rsid w:val="0016575B"/>
    <w:rsid w:val="00167D3C"/>
    <w:rsid w:val="00171FE6"/>
    <w:rsid w:val="00172CF6"/>
    <w:rsid w:val="0017301A"/>
    <w:rsid w:val="00174175"/>
    <w:rsid w:val="001747FB"/>
    <w:rsid w:val="001871DB"/>
    <w:rsid w:val="00190742"/>
    <w:rsid w:val="001914EA"/>
    <w:rsid w:val="001A04B5"/>
    <w:rsid w:val="001B0CCC"/>
    <w:rsid w:val="001B44B3"/>
    <w:rsid w:val="001C0D28"/>
    <w:rsid w:val="001C7EFA"/>
    <w:rsid w:val="001D19A2"/>
    <w:rsid w:val="001D59C1"/>
    <w:rsid w:val="001D7594"/>
    <w:rsid w:val="001E1C17"/>
    <w:rsid w:val="001E4370"/>
    <w:rsid w:val="001E49B5"/>
    <w:rsid w:val="002027E5"/>
    <w:rsid w:val="0020302B"/>
    <w:rsid w:val="00204B59"/>
    <w:rsid w:val="002062A4"/>
    <w:rsid w:val="00221B0B"/>
    <w:rsid w:val="00222666"/>
    <w:rsid w:val="002239B4"/>
    <w:rsid w:val="00230DEB"/>
    <w:rsid w:val="00230E82"/>
    <w:rsid w:val="002376F6"/>
    <w:rsid w:val="00242543"/>
    <w:rsid w:val="00244E15"/>
    <w:rsid w:val="00251CF2"/>
    <w:rsid w:val="00262A65"/>
    <w:rsid w:val="002732EB"/>
    <w:rsid w:val="00283643"/>
    <w:rsid w:val="00285820"/>
    <w:rsid w:val="00292F1C"/>
    <w:rsid w:val="00296D3A"/>
    <w:rsid w:val="002A4F3F"/>
    <w:rsid w:val="002A5C5C"/>
    <w:rsid w:val="002A7E79"/>
    <w:rsid w:val="002B0E09"/>
    <w:rsid w:val="002B1135"/>
    <w:rsid w:val="002B4C4C"/>
    <w:rsid w:val="002B6264"/>
    <w:rsid w:val="002C4BD8"/>
    <w:rsid w:val="002D1890"/>
    <w:rsid w:val="002D2079"/>
    <w:rsid w:val="002D4920"/>
    <w:rsid w:val="002D5765"/>
    <w:rsid w:val="002D6917"/>
    <w:rsid w:val="002E0370"/>
    <w:rsid w:val="002E1DB5"/>
    <w:rsid w:val="002F44E9"/>
    <w:rsid w:val="002F6011"/>
    <w:rsid w:val="002F6F2F"/>
    <w:rsid w:val="002F7774"/>
    <w:rsid w:val="00300334"/>
    <w:rsid w:val="003053A2"/>
    <w:rsid w:val="0030567A"/>
    <w:rsid w:val="003060E4"/>
    <w:rsid w:val="00321E80"/>
    <w:rsid w:val="0032640C"/>
    <w:rsid w:val="00337215"/>
    <w:rsid w:val="00354E02"/>
    <w:rsid w:val="00357F31"/>
    <w:rsid w:val="00367327"/>
    <w:rsid w:val="003735E6"/>
    <w:rsid w:val="00373CDE"/>
    <w:rsid w:val="0038513F"/>
    <w:rsid w:val="003870B8"/>
    <w:rsid w:val="003921F0"/>
    <w:rsid w:val="003A6862"/>
    <w:rsid w:val="003B1AD0"/>
    <w:rsid w:val="003B5F9E"/>
    <w:rsid w:val="003B787C"/>
    <w:rsid w:val="003C21AF"/>
    <w:rsid w:val="003C3ABF"/>
    <w:rsid w:val="003C4AE9"/>
    <w:rsid w:val="003C5B8D"/>
    <w:rsid w:val="003D5DC2"/>
    <w:rsid w:val="003D7F3A"/>
    <w:rsid w:val="003E20DB"/>
    <w:rsid w:val="003E63E8"/>
    <w:rsid w:val="003E73CE"/>
    <w:rsid w:val="003F2F52"/>
    <w:rsid w:val="003F305A"/>
    <w:rsid w:val="003F4814"/>
    <w:rsid w:val="00404A48"/>
    <w:rsid w:val="0041372F"/>
    <w:rsid w:val="00416964"/>
    <w:rsid w:val="00417777"/>
    <w:rsid w:val="00420D4D"/>
    <w:rsid w:val="00423FEE"/>
    <w:rsid w:val="004363D3"/>
    <w:rsid w:val="0043765C"/>
    <w:rsid w:val="00440FCE"/>
    <w:rsid w:val="00443BFC"/>
    <w:rsid w:val="00447560"/>
    <w:rsid w:val="0048046D"/>
    <w:rsid w:val="0048406C"/>
    <w:rsid w:val="00490324"/>
    <w:rsid w:val="00497E49"/>
    <w:rsid w:val="004A37C8"/>
    <w:rsid w:val="004A612B"/>
    <w:rsid w:val="004A6214"/>
    <w:rsid w:val="004B5CB1"/>
    <w:rsid w:val="004B72BE"/>
    <w:rsid w:val="004B75D8"/>
    <w:rsid w:val="004B786B"/>
    <w:rsid w:val="004C3A61"/>
    <w:rsid w:val="004D762F"/>
    <w:rsid w:val="00500E83"/>
    <w:rsid w:val="005021A3"/>
    <w:rsid w:val="005128CE"/>
    <w:rsid w:val="005155F2"/>
    <w:rsid w:val="00515CA8"/>
    <w:rsid w:val="0052122E"/>
    <w:rsid w:val="005275BA"/>
    <w:rsid w:val="005304EB"/>
    <w:rsid w:val="005373EC"/>
    <w:rsid w:val="0054364C"/>
    <w:rsid w:val="0054757A"/>
    <w:rsid w:val="00550AAF"/>
    <w:rsid w:val="005666EB"/>
    <w:rsid w:val="0057264F"/>
    <w:rsid w:val="00573137"/>
    <w:rsid w:val="00574FE8"/>
    <w:rsid w:val="00576081"/>
    <w:rsid w:val="0058109E"/>
    <w:rsid w:val="0058396F"/>
    <w:rsid w:val="00584B56"/>
    <w:rsid w:val="005856DA"/>
    <w:rsid w:val="00595A0B"/>
    <w:rsid w:val="005968DE"/>
    <w:rsid w:val="005A30E6"/>
    <w:rsid w:val="005A3303"/>
    <w:rsid w:val="005A3597"/>
    <w:rsid w:val="005A6F67"/>
    <w:rsid w:val="005B27E4"/>
    <w:rsid w:val="005B791C"/>
    <w:rsid w:val="005C1C05"/>
    <w:rsid w:val="005D14EB"/>
    <w:rsid w:val="005D3094"/>
    <w:rsid w:val="005D528D"/>
    <w:rsid w:val="005D55F5"/>
    <w:rsid w:val="005E6844"/>
    <w:rsid w:val="005F12BF"/>
    <w:rsid w:val="005F6DB8"/>
    <w:rsid w:val="006011E7"/>
    <w:rsid w:val="00606046"/>
    <w:rsid w:val="00611EC7"/>
    <w:rsid w:val="00617C15"/>
    <w:rsid w:val="00622FFD"/>
    <w:rsid w:val="0063251D"/>
    <w:rsid w:val="00633393"/>
    <w:rsid w:val="00634DFC"/>
    <w:rsid w:val="006376B3"/>
    <w:rsid w:val="00642FE2"/>
    <w:rsid w:val="0064475F"/>
    <w:rsid w:val="0065641B"/>
    <w:rsid w:val="006604A0"/>
    <w:rsid w:val="006608C9"/>
    <w:rsid w:val="0068194F"/>
    <w:rsid w:val="00681A69"/>
    <w:rsid w:val="00682B1D"/>
    <w:rsid w:val="00682C5F"/>
    <w:rsid w:val="006862DE"/>
    <w:rsid w:val="00693C18"/>
    <w:rsid w:val="00697E26"/>
    <w:rsid w:val="006A6277"/>
    <w:rsid w:val="006B3601"/>
    <w:rsid w:val="006B4E6A"/>
    <w:rsid w:val="006C3269"/>
    <w:rsid w:val="006C6D43"/>
    <w:rsid w:val="006D32F0"/>
    <w:rsid w:val="006D730B"/>
    <w:rsid w:val="006F3C98"/>
    <w:rsid w:val="006F62D6"/>
    <w:rsid w:val="006F7768"/>
    <w:rsid w:val="006F7D87"/>
    <w:rsid w:val="00705352"/>
    <w:rsid w:val="007101CF"/>
    <w:rsid w:val="007110A5"/>
    <w:rsid w:val="00717FEB"/>
    <w:rsid w:val="007254AD"/>
    <w:rsid w:val="00727B11"/>
    <w:rsid w:val="00730253"/>
    <w:rsid w:val="00737C55"/>
    <w:rsid w:val="0074483F"/>
    <w:rsid w:val="007511A2"/>
    <w:rsid w:val="0075767A"/>
    <w:rsid w:val="00761634"/>
    <w:rsid w:val="00764E4B"/>
    <w:rsid w:val="00771B64"/>
    <w:rsid w:val="00771B81"/>
    <w:rsid w:val="0077336A"/>
    <w:rsid w:val="00774D01"/>
    <w:rsid w:val="007821B6"/>
    <w:rsid w:val="00783219"/>
    <w:rsid w:val="00792122"/>
    <w:rsid w:val="00792B66"/>
    <w:rsid w:val="007A041E"/>
    <w:rsid w:val="007A32CA"/>
    <w:rsid w:val="007B7B72"/>
    <w:rsid w:val="007C2629"/>
    <w:rsid w:val="007C3BC7"/>
    <w:rsid w:val="007C5D24"/>
    <w:rsid w:val="007C6455"/>
    <w:rsid w:val="007C7318"/>
    <w:rsid w:val="007D0DEC"/>
    <w:rsid w:val="007D2023"/>
    <w:rsid w:val="007D364E"/>
    <w:rsid w:val="007D445F"/>
    <w:rsid w:val="007E02AE"/>
    <w:rsid w:val="007E19A3"/>
    <w:rsid w:val="007E2665"/>
    <w:rsid w:val="007F03B4"/>
    <w:rsid w:val="007F320F"/>
    <w:rsid w:val="00804ECB"/>
    <w:rsid w:val="0080751D"/>
    <w:rsid w:val="00807C0E"/>
    <w:rsid w:val="00815E47"/>
    <w:rsid w:val="008167FF"/>
    <w:rsid w:val="00816A6D"/>
    <w:rsid w:val="00825DA1"/>
    <w:rsid w:val="00825E7B"/>
    <w:rsid w:val="00837FAE"/>
    <w:rsid w:val="0084226C"/>
    <w:rsid w:val="00844EAB"/>
    <w:rsid w:val="008554F4"/>
    <w:rsid w:val="008576ED"/>
    <w:rsid w:val="00861269"/>
    <w:rsid w:val="00861655"/>
    <w:rsid w:val="00866F68"/>
    <w:rsid w:val="00866F92"/>
    <w:rsid w:val="00867182"/>
    <w:rsid w:val="00881DCA"/>
    <w:rsid w:val="00882C19"/>
    <w:rsid w:val="008863BF"/>
    <w:rsid w:val="00892FDC"/>
    <w:rsid w:val="008A6D0A"/>
    <w:rsid w:val="008A79DA"/>
    <w:rsid w:val="008B3D82"/>
    <w:rsid w:val="008B426D"/>
    <w:rsid w:val="008B47E9"/>
    <w:rsid w:val="008B6BE9"/>
    <w:rsid w:val="008C0EF6"/>
    <w:rsid w:val="008C16B6"/>
    <w:rsid w:val="008C3539"/>
    <w:rsid w:val="008C66F0"/>
    <w:rsid w:val="008D5C33"/>
    <w:rsid w:val="008E1CE7"/>
    <w:rsid w:val="008E1E1A"/>
    <w:rsid w:val="008E30D7"/>
    <w:rsid w:val="008E5980"/>
    <w:rsid w:val="008E7315"/>
    <w:rsid w:val="008F1A78"/>
    <w:rsid w:val="008F2053"/>
    <w:rsid w:val="008F36C0"/>
    <w:rsid w:val="008F7001"/>
    <w:rsid w:val="008F7F44"/>
    <w:rsid w:val="00917380"/>
    <w:rsid w:val="0092402B"/>
    <w:rsid w:val="00930263"/>
    <w:rsid w:val="00934CB3"/>
    <w:rsid w:val="009358B3"/>
    <w:rsid w:val="00935B5F"/>
    <w:rsid w:val="00941E6C"/>
    <w:rsid w:val="009453FC"/>
    <w:rsid w:val="009473B8"/>
    <w:rsid w:val="00954F1F"/>
    <w:rsid w:val="0095641C"/>
    <w:rsid w:val="00960F17"/>
    <w:rsid w:val="00962D08"/>
    <w:rsid w:val="0096327A"/>
    <w:rsid w:val="0096339A"/>
    <w:rsid w:val="00966B36"/>
    <w:rsid w:val="00971B8D"/>
    <w:rsid w:val="00972117"/>
    <w:rsid w:val="00972261"/>
    <w:rsid w:val="009737E4"/>
    <w:rsid w:val="0097538E"/>
    <w:rsid w:val="0098404F"/>
    <w:rsid w:val="009A2D89"/>
    <w:rsid w:val="009A3D03"/>
    <w:rsid w:val="009A62A8"/>
    <w:rsid w:val="009A79BA"/>
    <w:rsid w:val="009B13ED"/>
    <w:rsid w:val="009B1975"/>
    <w:rsid w:val="009B4766"/>
    <w:rsid w:val="009C781D"/>
    <w:rsid w:val="009D38AE"/>
    <w:rsid w:val="009E284E"/>
    <w:rsid w:val="009E76D5"/>
    <w:rsid w:val="009F0F21"/>
    <w:rsid w:val="009F2EC8"/>
    <w:rsid w:val="009F4BC6"/>
    <w:rsid w:val="009F4DF4"/>
    <w:rsid w:val="00A007C6"/>
    <w:rsid w:val="00A06E60"/>
    <w:rsid w:val="00A07933"/>
    <w:rsid w:val="00A12B99"/>
    <w:rsid w:val="00A15247"/>
    <w:rsid w:val="00A202DC"/>
    <w:rsid w:val="00A2382C"/>
    <w:rsid w:val="00A23EBD"/>
    <w:rsid w:val="00A24D64"/>
    <w:rsid w:val="00A26904"/>
    <w:rsid w:val="00A31042"/>
    <w:rsid w:val="00A31774"/>
    <w:rsid w:val="00A351D3"/>
    <w:rsid w:val="00A35698"/>
    <w:rsid w:val="00A3666F"/>
    <w:rsid w:val="00A43910"/>
    <w:rsid w:val="00A501AF"/>
    <w:rsid w:val="00A55F1A"/>
    <w:rsid w:val="00A5660D"/>
    <w:rsid w:val="00A575FE"/>
    <w:rsid w:val="00A62E34"/>
    <w:rsid w:val="00A62E67"/>
    <w:rsid w:val="00A631DB"/>
    <w:rsid w:val="00A640F8"/>
    <w:rsid w:val="00A67198"/>
    <w:rsid w:val="00A74D8D"/>
    <w:rsid w:val="00A75B5B"/>
    <w:rsid w:val="00A77183"/>
    <w:rsid w:val="00A77FD7"/>
    <w:rsid w:val="00A82556"/>
    <w:rsid w:val="00A84BC2"/>
    <w:rsid w:val="00A85B8D"/>
    <w:rsid w:val="00A86820"/>
    <w:rsid w:val="00A870C8"/>
    <w:rsid w:val="00A95DF2"/>
    <w:rsid w:val="00AA193A"/>
    <w:rsid w:val="00AA20F4"/>
    <w:rsid w:val="00AA6B77"/>
    <w:rsid w:val="00AB3C5B"/>
    <w:rsid w:val="00AC0EA6"/>
    <w:rsid w:val="00AC1B2A"/>
    <w:rsid w:val="00AC37DC"/>
    <w:rsid w:val="00AD04AA"/>
    <w:rsid w:val="00AD3A27"/>
    <w:rsid w:val="00AD4F1E"/>
    <w:rsid w:val="00AD7204"/>
    <w:rsid w:val="00AF2F8A"/>
    <w:rsid w:val="00B07986"/>
    <w:rsid w:val="00B12C88"/>
    <w:rsid w:val="00B1549C"/>
    <w:rsid w:val="00B15D1F"/>
    <w:rsid w:val="00B2201E"/>
    <w:rsid w:val="00B22F51"/>
    <w:rsid w:val="00B261DD"/>
    <w:rsid w:val="00B35FD8"/>
    <w:rsid w:val="00B36EE8"/>
    <w:rsid w:val="00B37F16"/>
    <w:rsid w:val="00B52DD5"/>
    <w:rsid w:val="00B54226"/>
    <w:rsid w:val="00B63971"/>
    <w:rsid w:val="00B66004"/>
    <w:rsid w:val="00B72A13"/>
    <w:rsid w:val="00B74739"/>
    <w:rsid w:val="00B803BC"/>
    <w:rsid w:val="00B809D5"/>
    <w:rsid w:val="00B90D26"/>
    <w:rsid w:val="00B9508D"/>
    <w:rsid w:val="00BA19C3"/>
    <w:rsid w:val="00BA6688"/>
    <w:rsid w:val="00BA6E7B"/>
    <w:rsid w:val="00BA7FE2"/>
    <w:rsid w:val="00BB111B"/>
    <w:rsid w:val="00BB151F"/>
    <w:rsid w:val="00BB17D9"/>
    <w:rsid w:val="00BB5460"/>
    <w:rsid w:val="00BC0BB7"/>
    <w:rsid w:val="00BC54B3"/>
    <w:rsid w:val="00BC6CAE"/>
    <w:rsid w:val="00BD2A51"/>
    <w:rsid w:val="00BD60B7"/>
    <w:rsid w:val="00BD6261"/>
    <w:rsid w:val="00BD7F8F"/>
    <w:rsid w:val="00BE06C8"/>
    <w:rsid w:val="00BE3181"/>
    <w:rsid w:val="00BE52C2"/>
    <w:rsid w:val="00BF7C47"/>
    <w:rsid w:val="00BF7EDD"/>
    <w:rsid w:val="00C06E9D"/>
    <w:rsid w:val="00C1034D"/>
    <w:rsid w:val="00C12F90"/>
    <w:rsid w:val="00C145A0"/>
    <w:rsid w:val="00C15362"/>
    <w:rsid w:val="00C214A5"/>
    <w:rsid w:val="00C21AE3"/>
    <w:rsid w:val="00C22890"/>
    <w:rsid w:val="00C250DB"/>
    <w:rsid w:val="00C27217"/>
    <w:rsid w:val="00C30C04"/>
    <w:rsid w:val="00C33C2D"/>
    <w:rsid w:val="00C347EF"/>
    <w:rsid w:val="00C37C7B"/>
    <w:rsid w:val="00C413B1"/>
    <w:rsid w:val="00C428E7"/>
    <w:rsid w:val="00C51331"/>
    <w:rsid w:val="00C6250C"/>
    <w:rsid w:val="00C65B05"/>
    <w:rsid w:val="00C65CAD"/>
    <w:rsid w:val="00C66312"/>
    <w:rsid w:val="00C70026"/>
    <w:rsid w:val="00C712E4"/>
    <w:rsid w:val="00C71B9F"/>
    <w:rsid w:val="00C80809"/>
    <w:rsid w:val="00C83F71"/>
    <w:rsid w:val="00C855E0"/>
    <w:rsid w:val="00C90BC3"/>
    <w:rsid w:val="00C92551"/>
    <w:rsid w:val="00CA5D10"/>
    <w:rsid w:val="00CB25E4"/>
    <w:rsid w:val="00CB3E9B"/>
    <w:rsid w:val="00CC2BD3"/>
    <w:rsid w:val="00CC7F55"/>
    <w:rsid w:val="00CC7FF5"/>
    <w:rsid w:val="00CD0987"/>
    <w:rsid w:val="00CE0748"/>
    <w:rsid w:val="00CE55DA"/>
    <w:rsid w:val="00CE64F0"/>
    <w:rsid w:val="00CE7183"/>
    <w:rsid w:val="00CF1878"/>
    <w:rsid w:val="00CF2E84"/>
    <w:rsid w:val="00D042B1"/>
    <w:rsid w:val="00D051D8"/>
    <w:rsid w:val="00D05A13"/>
    <w:rsid w:val="00D11D0B"/>
    <w:rsid w:val="00D20F0C"/>
    <w:rsid w:val="00D22F0E"/>
    <w:rsid w:val="00D232D9"/>
    <w:rsid w:val="00D23D77"/>
    <w:rsid w:val="00D258C5"/>
    <w:rsid w:val="00D307B0"/>
    <w:rsid w:val="00D309FE"/>
    <w:rsid w:val="00D32826"/>
    <w:rsid w:val="00D32A13"/>
    <w:rsid w:val="00D3743F"/>
    <w:rsid w:val="00D3762F"/>
    <w:rsid w:val="00D5036E"/>
    <w:rsid w:val="00D571AB"/>
    <w:rsid w:val="00D60A28"/>
    <w:rsid w:val="00D65926"/>
    <w:rsid w:val="00D67B73"/>
    <w:rsid w:val="00D715EA"/>
    <w:rsid w:val="00D71F6F"/>
    <w:rsid w:val="00D80532"/>
    <w:rsid w:val="00D83688"/>
    <w:rsid w:val="00D861E3"/>
    <w:rsid w:val="00D91B4B"/>
    <w:rsid w:val="00D96AC9"/>
    <w:rsid w:val="00D97CAD"/>
    <w:rsid w:val="00DA3F77"/>
    <w:rsid w:val="00DA785A"/>
    <w:rsid w:val="00DB2B94"/>
    <w:rsid w:val="00DB3BFA"/>
    <w:rsid w:val="00DC1E3F"/>
    <w:rsid w:val="00DC2928"/>
    <w:rsid w:val="00DC5FA9"/>
    <w:rsid w:val="00DC6CE0"/>
    <w:rsid w:val="00DC7BFA"/>
    <w:rsid w:val="00DD75C1"/>
    <w:rsid w:val="00DE2ED8"/>
    <w:rsid w:val="00DF367B"/>
    <w:rsid w:val="00DF428B"/>
    <w:rsid w:val="00DF455D"/>
    <w:rsid w:val="00E00825"/>
    <w:rsid w:val="00E201E9"/>
    <w:rsid w:val="00E21D79"/>
    <w:rsid w:val="00E22B2E"/>
    <w:rsid w:val="00E230F5"/>
    <w:rsid w:val="00E249BD"/>
    <w:rsid w:val="00E26DE6"/>
    <w:rsid w:val="00E272C6"/>
    <w:rsid w:val="00E30EBE"/>
    <w:rsid w:val="00E40981"/>
    <w:rsid w:val="00E42131"/>
    <w:rsid w:val="00E433ED"/>
    <w:rsid w:val="00E479F1"/>
    <w:rsid w:val="00E52232"/>
    <w:rsid w:val="00E52F83"/>
    <w:rsid w:val="00E53E36"/>
    <w:rsid w:val="00E5424F"/>
    <w:rsid w:val="00E62ABF"/>
    <w:rsid w:val="00E62ED6"/>
    <w:rsid w:val="00E66F67"/>
    <w:rsid w:val="00E67A28"/>
    <w:rsid w:val="00E705BA"/>
    <w:rsid w:val="00E71FD0"/>
    <w:rsid w:val="00E7451A"/>
    <w:rsid w:val="00E74C38"/>
    <w:rsid w:val="00E769C9"/>
    <w:rsid w:val="00E800EE"/>
    <w:rsid w:val="00E8088D"/>
    <w:rsid w:val="00E833EF"/>
    <w:rsid w:val="00E8745C"/>
    <w:rsid w:val="00E90D04"/>
    <w:rsid w:val="00E9694E"/>
    <w:rsid w:val="00EA27AC"/>
    <w:rsid w:val="00EA505E"/>
    <w:rsid w:val="00EB0C5F"/>
    <w:rsid w:val="00EB4E6E"/>
    <w:rsid w:val="00EC32FF"/>
    <w:rsid w:val="00EC4707"/>
    <w:rsid w:val="00EC5AFD"/>
    <w:rsid w:val="00ED2DBE"/>
    <w:rsid w:val="00ED365D"/>
    <w:rsid w:val="00EE25A0"/>
    <w:rsid w:val="00EE586B"/>
    <w:rsid w:val="00EF61A6"/>
    <w:rsid w:val="00EF6E3A"/>
    <w:rsid w:val="00EF7B00"/>
    <w:rsid w:val="00F04F65"/>
    <w:rsid w:val="00F06462"/>
    <w:rsid w:val="00F06548"/>
    <w:rsid w:val="00F07B40"/>
    <w:rsid w:val="00F1064B"/>
    <w:rsid w:val="00F14360"/>
    <w:rsid w:val="00F14883"/>
    <w:rsid w:val="00F176F9"/>
    <w:rsid w:val="00F1783A"/>
    <w:rsid w:val="00F30742"/>
    <w:rsid w:val="00F31901"/>
    <w:rsid w:val="00F31FC1"/>
    <w:rsid w:val="00F32BC0"/>
    <w:rsid w:val="00F3328B"/>
    <w:rsid w:val="00F33C5B"/>
    <w:rsid w:val="00F37FEF"/>
    <w:rsid w:val="00F41EDB"/>
    <w:rsid w:val="00F505AB"/>
    <w:rsid w:val="00F508FF"/>
    <w:rsid w:val="00F6401D"/>
    <w:rsid w:val="00F745B5"/>
    <w:rsid w:val="00F75D4D"/>
    <w:rsid w:val="00F76105"/>
    <w:rsid w:val="00F804F0"/>
    <w:rsid w:val="00F806C8"/>
    <w:rsid w:val="00F87EC9"/>
    <w:rsid w:val="00F87F84"/>
    <w:rsid w:val="00F9224E"/>
    <w:rsid w:val="00FA0E2B"/>
    <w:rsid w:val="00FB036B"/>
    <w:rsid w:val="00FB29E0"/>
    <w:rsid w:val="00FB2F53"/>
    <w:rsid w:val="00FB4E5C"/>
    <w:rsid w:val="00FC11F6"/>
    <w:rsid w:val="00FC6333"/>
    <w:rsid w:val="00FC68B3"/>
    <w:rsid w:val="00FD1047"/>
    <w:rsid w:val="00FD1CFB"/>
    <w:rsid w:val="00FF0ADD"/>
    <w:rsid w:val="00FF0F65"/>
    <w:rsid w:val="00FF1046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D7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910"/>
    <w:pPr>
      <w:spacing w:after="120" w:line="240" w:lineRule="auto"/>
      <w:jc w:val="both"/>
    </w:pPr>
  </w:style>
  <w:style w:type="paragraph" w:styleId="Nadpis1">
    <w:name w:val="heading 1"/>
    <w:basedOn w:val="Odstavecseseznamem"/>
    <w:next w:val="Normln"/>
    <w:link w:val="Nadpis1Char"/>
    <w:qFormat/>
    <w:rsid w:val="00FB036B"/>
    <w:pPr>
      <w:keepNext/>
      <w:numPr>
        <w:numId w:val="1"/>
      </w:numPr>
      <w:spacing w:before="360"/>
      <w:outlineLvl w:val="0"/>
    </w:pPr>
    <w:rPr>
      <w:b/>
      <w:caps/>
    </w:rPr>
  </w:style>
  <w:style w:type="paragraph" w:styleId="Nadpis2">
    <w:name w:val="heading 2"/>
    <w:basedOn w:val="Nadpis1"/>
    <w:next w:val="Normln"/>
    <w:link w:val="Nadpis2Char"/>
    <w:unhideWhenUsed/>
    <w:qFormat/>
    <w:rsid w:val="00FB036B"/>
    <w:pPr>
      <w:numPr>
        <w:ilvl w:val="1"/>
      </w:numPr>
      <w:spacing w:before="240" w:after="60"/>
      <w:outlineLvl w:val="1"/>
    </w:pPr>
    <w:rPr>
      <w:caps w:val="0"/>
      <w:u w:val="single"/>
    </w:rPr>
  </w:style>
  <w:style w:type="paragraph" w:styleId="Nadpis3">
    <w:name w:val="heading 3"/>
    <w:basedOn w:val="Nadpis2"/>
    <w:next w:val="Normln"/>
    <w:link w:val="Nadpis3Char"/>
    <w:unhideWhenUsed/>
    <w:qFormat/>
    <w:rsid w:val="00FB036B"/>
    <w:pPr>
      <w:numPr>
        <w:ilvl w:val="2"/>
      </w:numPr>
      <w:outlineLvl w:val="2"/>
    </w:pPr>
    <w:rPr>
      <w:b w:val="0"/>
    </w:rPr>
  </w:style>
  <w:style w:type="paragraph" w:styleId="Nadpis4">
    <w:name w:val="heading 4"/>
    <w:basedOn w:val="Normln"/>
    <w:link w:val="Nadpis4Char"/>
    <w:uiPriority w:val="99"/>
    <w:qFormat/>
    <w:rsid w:val="00CC2BD3"/>
    <w:pPr>
      <w:spacing w:line="280" w:lineRule="atLeast"/>
      <w:ind w:left="2977" w:hanging="708"/>
      <w:outlineLvl w:val="3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Nadpis5">
    <w:name w:val="heading 5"/>
    <w:basedOn w:val="Normln"/>
    <w:link w:val="Nadpis5Char"/>
    <w:uiPriority w:val="99"/>
    <w:qFormat/>
    <w:rsid w:val="00CC2BD3"/>
    <w:pPr>
      <w:spacing w:line="280" w:lineRule="atLeast"/>
      <w:ind w:left="4962" w:hanging="708"/>
      <w:outlineLvl w:val="4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9"/>
    <w:qFormat/>
    <w:rsid w:val="00CC2BD3"/>
    <w:pPr>
      <w:spacing w:line="280" w:lineRule="atLeast"/>
      <w:ind w:left="5529" w:hanging="708"/>
      <w:outlineLvl w:val="5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Nadpis7">
    <w:name w:val="heading 7"/>
    <w:basedOn w:val="Normln"/>
    <w:link w:val="Nadpis7Char"/>
    <w:uiPriority w:val="99"/>
    <w:qFormat/>
    <w:rsid w:val="00CC2BD3"/>
    <w:pPr>
      <w:spacing w:line="280" w:lineRule="atLeast"/>
      <w:ind w:left="4956" w:hanging="708"/>
      <w:outlineLvl w:val="6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Nadpis8">
    <w:name w:val="heading 8"/>
    <w:basedOn w:val="Normln"/>
    <w:link w:val="Nadpis8Char"/>
    <w:uiPriority w:val="99"/>
    <w:qFormat/>
    <w:rsid w:val="00CC2BD3"/>
    <w:pPr>
      <w:spacing w:line="280" w:lineRule="atLeast"/>
      <w:ind w:left="5664" w:hanging="708"/>
      <w:outlineLvl w:val="7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Nadpis9">
    <w:name w:val="heading 9"/>
    <w:basedOn w:val="Normln"/>
    <w:link w:val="Nadpis9Char"/>
    <w:uiPriority w:val="99"/>
    <w:qFormat/>
    <w:rsid w:val="00CC2BD3"/>
    <w:pPr>
      <w:spacing w:line="280" w:lineRule="atLeast"/>
      <w:ind w:left="6372" w:hanging="708"/>
      <w:outlineLvl w:val="8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6BC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56BC2"/>
  </w:style>
  <w:style w:type="paragraph" w:styleId="Zpat">
    <w:name w:val="footer"/>
    <w:basedOn w:val="Normln"/>
    <w:link w:val="ZpatChar"/>
    <w:uiPriority w:val="99"/>
    <w:unhideWhenUsed/>
    <w:rsid w:val="00056BC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56BC2"/>
  </w:style>
  <w:style w:type="paragraph" w:styleId="Odstavecseseznamem">
    <w:name w:val="List Paragraph"/>
    <w:aliases w:val="Odstavec_muj,Odstavec 1,cp_Odstavec se seznamem,Bullet Number,Bullet List,FooterText,numbered,Paragraphe de liste1,Bulletr List Paragraph,列出段落,列出段落1,List Paragraph21,Listeafsnit1,Parágrafo da Lista1,List Paragraph,A-Odrážky1,Nad"/>
    <w:basedOn w:val="Normln"/>
    <w:link w:val="OdstavecseseznamemChar"/>
    <w:uiPriority w:val="34"/>
    <w:qFormat/>
    <w:rsid w:val="00A7718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B036B"/>
    <w:rPr>
      <w:b/>
      <w:caps/>
    </w:rPr>
  </w:style>
  <w:style w:type="character" w:customStyle="1" w:styleId="Nadpis2Char">
    <w:name w:val="Nadpis 2 Char"/>
    <w:basedOn w:val="Standardnpsmoodstavce"/>
    <w:link w:val="Nadpis2"/>
    <w:rsid w:val="00FB036B"/>
    <w:rPr>
      <w:b/>
      <w:u w:val="single"/>
    </w:rPr>
  </w:style>
  <w:style w:type="character" w:customStyle="1" w:styleId="Nadpis3Char">
    <w:name w:val="Nadpis 3 Char"/>
    <w:basedOn w:val="Standardnpsmoodstavce"/>
    <w:link w:val="Nadpis3"/>
    <w:rsid w:val="00FB036B"/>
    <w:rPr>
      <w:u w:val="single"/>
    </w:rPr>
  </w:style>
  <w:style w:type="paragraph" w:customStyle="1" w:styleId="Odrka1">
    <w:name w:val="Odrážka 1"/>
    <w:basedOn w:val="Odstavecseseznamem"/>
    <w:link w:val="Odrka1Char"/>
    <w:qFormat/>
    <w:rsid w:val="003735E6"/>
    <w:pPr>
      <w:numPr>
        <w:numId w:val="2"/>
      </w:numPr>
      <w:spacing w:before="120" w:after="0"/>
      <w:ind w:left="284" w:hanging="284"/>
    </w:pPr>
  </w:style>
  <w:style w:type="character" w:customStyle="1" w:styleId="OdstavecseseznamemChar">
    <w:name w:val="Odstavec se seznamem Char"/>
    <w:aliases w:val="Odstavec_muj Char,Odstavec 1 Char,cp_Odstavec se seznamem Char,Bullet Number Char,Bullet List Char,FooterText Char,numbered Char,Paragraphe de liste1 Char,Bulletr List Paragraph Char,列出段落 Char,列出段落1 Char,List Paragraph21 Char"/>
    <w:basedOn w:val="Standardnpsmoodstavce"/>
    <w:link w:val="Odstavecseseznamem"/>
    <w:uiPriority w:val="34"/>
    <w:qFormat/>
    <w:rsid w:val="00FB036B"/>
  </w:style>
  <w:style w:type="character" w:customStyle="1" w:styleId="Odrka1Char">
    <w:name w:val="Odrážka 1 Char"/>
    <w:basedOn w:val="OdstavecseseznamemChar"/>
    <w:link w:val="Odrka1"/>
    <w:rsid w:val="003735E6"/>
  </w:style>
  <w:style w:type="paragraph" w:styleId="Obsah2">
    <w:name w:val="toc 2"/>
    <w:basedOn w:val="Normln"/>
    <w:next w:val="Normln"/>
    <w:autoRedefine/>
    <w:uiPriority w:val="39"/>
    <w:unhideWhenUsed/>
    <w:rsid w:val="003060E4"/>
    <w:pPr>
      <w:tabs>
        <w:tab w:val="left" w:pos="709"/>
        <w:tab w:val="right" w:leader="dot" w:pos="9062"/>
      </w:tabs>
      <w:spacing w:after="0"/>
      <w:ind w:firstLine="284"/>
    </w:pPr>
  </w:style>
  <w:style w:type="paragraph" w:styleId="Obsah1">
    <w:name w:val="toc 1"/>
    <w:basedOn w:val="Normln"/>
    <w:next w:val="Normln"/>
    <w:link w:val="Obsah1Char"/>
    <w:autoRedefine/>
    <w:uiPriority w:val="39"/>
    <w:unhideWhenUsed/>
    <w:rsid w:val="003060E4"/>
    <w:pPr>
      <w:tabs>
        <w:tab w:val="left" w:pos="284"/>
        <w:tab w:val="right" w:leader="dot" w:pos="9062"/>
      </w:tabs>
      <w:spacing w:after="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rsid w:val="003060E4"/>
    <w:pPr>
      <w:tabs>
        <w:tab w:val="left" w:pos="1276"/>
        <w:tab w:val="right" w:leader="dot" w:pos="9062"/>
      </w:tabs>
      <w:spacing w:after="0"/>
      <w:ind w:firstLine="709"/>
    </w:pPr>
  </w:style>
  <w:style w:type="paragraph" w:customStyle="1" w:styleId="Nadpis">
    <w:name w:val="Nadpis"/>
    <w:basedOn w:val="Nadpis3"/>
    <w:link w:val="NadpisChar"/>
    <w:rsid w:val="00100640"/>
    <w:pPr>
      <w:numPr>
        <w:ilvl w:val="0"/>
        <w:numId w:val="0"/>
      </w:numPr>
    </w:pPr>
  </w:style>
  <w:style w:type="character" w:customStyle="1" w:styleId="Obsah1Char">
    <w:name w:val="Obsah 1 Char"/>
    <w:basedOn w:val="Standardnpsmoodstavce"/>
    <w:link w:val="Obsah1"/>
    <w:uiPriority w:val="39"/>
    <w:rsid w:val="003060E4"/>
    <w:rPr>
      <w:b/>
      <w:caps/>
    </w:rPr>
  </w:style>
  <w:style w:type="character" w:customStyle="1" w:styleId="NadpisChar">
    <w:name w:val="Nadpis Char"/>
    <w:basedOn w:val="Obsah1Char"/>
    <w:link w:val="Nadpis"/>
    <w:rsid w:val="00100640"/>
    <w:rPr>
      <w:b w:val="0"/>
      <w:caps w:val="0"/>
      <w:u w:val="single"/>
    </w:rPr>
  </w:style>
  <w:style w:type="paragraph" w:styleId="Nadpisobsahu">
    <w:name w:val="TOC Heading"/>
    <w:basedOn w:val="Nadpis"/>
    <w:next w:val="Normln"/>
    <w:uiPriority w:val="39"/>
    <w:unhideWhenUsed/>
    <w:qFormat/>
    <w:rsid w:val="00100640"/>
  </w:style>
  <w:style w:type="character" w:styleId="Hypertextovodkaz">
    <w:name w:val="Hyperlink"/>
    <w:basedOn w:val="Standardnpsmoodstavce"/>
    <w:uiPriority w:val="99"/>
    <w:unhideWhenUsed/>
    <w:rsid w:val="000128E2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759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75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7594"/>
    <w:rPr>
      <w:vertAlign w:val="superscript"/>
    </w:rPr>
  </w:style>
  <w:style w:type="paragraph" w:customStyle="1" w:styleId="Odrka2">
    <w:name w:val="Odrážka 2"/>
    <w:basedOn w:val="Odrka1"/>
    <w:qFormat/>
    <w:rsid w:val="00CB3E9B"/>
    <w:pPr>
      <w:numPr>
        <w:ilvl w:val="1"/>
      </w:numPr>
      <w:spacing w:before="60" w:after="120"/>
      <w:ind w:left="568" w:hanging="284"/>
    </w:pPr>
  </w:style>
  <w:style w:type="paragraph" w:customStyle="1" w:styleId="Odrka3">
    <w:name w:val="Odrážka 3"/>
    <w:basedOn w:val="Odrka1"/>
    <w:qFormat/>
    <w:rsid w:val="00C51331"/>
    <w:pPr>
      <w:numPr>
        <w:ilvl w:val="1"/>
        <w:numId w:val="3"/>
      </w:numPr>
      <w:spacing w:before="60" w:after="60"/>
      <w:ind w:left="851" w:hanging="284"/>
    </w:pPr>
  </w:style>
  <w:style w:type="table" w:styleId="Mkatabulky">
    <w:name w:val="Table Grid"/>
    <w:basedOn w:val="Normlntabulka"/>
    <w:uiPriority w:val="39"/>
    <w:rsid w:val="0080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h3">
    <w:name w:val="_bh3"/>
    <w:basedOn w:val="Normln"/>
    <w:rsid w:val="00807C0E"/>
    <w:pPr>
      <w:tabs>
        <w:tab w:val="num" w:pos="4265"/>
      </w:tabs>
      <w:suppressAutoHyphens/>
      <w:spacing w:before="60" w:line="320" w:lineRule="atLeast"/>
      <w:ind w:left="4265" w:hanging="720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bno">
    <w:name w:val="_bno"/>
    <w:basedOn w:val="Normln"/>
    <w:link w:val="bnoChar1"/>
    <w:rsid w:val="00807C0E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807C0E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rky">
    <w:name w:val="Odrážky"/>
    <w:basedOn w:val="Odstavecseseznamem"/>
    <w:qFormat/>
    <w:rsid w:val="00C83F71"/>
    <w:pPr>
      <w:tabs>
        <w:tab w:val="num" w:pos="36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14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4E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1914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14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14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4EA"/>
    <w:rPr>
      <w:b/>
      <w:bCs/>
      <w:sz w:val="20"/>
      <w:szCs w:val="20"/>
    </w:rPr>
  </w:style>
  <w:style w:type="paragraph" w:styleId="slovanseznam">
    <w:name w:val="List Number"/>
    <w:basedOn w:val="Normln"/>
    <w:rsid w:val="00BB5460"/>
    <w:pPr>
      <w:numPr>
        <w:numId w:val="4"/>
      </w:numPr>
      <w:tabs>
        <w:tab w:val="left" w:pos="709"/>
        <w:tab w:val="left" w:pos="5387"/>
      </w:tabs>
      <w:spacing w:before="120" w:after="0"/>
      <w:ind w:left="357" w:hanging="357"/>
    </w:pPr>
    <w:rPr>
      <w:rFonts w:ascii="Arial" w:eastAsia="Calibri" w:hAnsi="Arial" w:cs="Times New Roman"/>
      <w:sz w:val="20"/>
    </w:rPr>
  </w:style>
  <w:style w:type="character" w:customStyle="1" w:styleId="Nadpis4Char">
    <w:name w:val="Nadpis 4 Char"/>
    <w:basedOn w:val="Standardnpsmoodstavce"/>
    <w:link w:val="Nadpis4"/>
    <w:uiPriority w:val="99"/>
    <w:rsid w:val="00CC2BD3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CC2BD3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C2BD3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CC2BD3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CC2BD3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CC2BD3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Default">
    <w:name w:val="Default"/>
    <w:rsid w:val="005A30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61634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CE64F0"/>
    <w:pPr>
      <w:framePr w:hSpace="141" w:wrap="around" w:vAnchor="text" w:hAnchor="margin" w:y="115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64F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20FC-F130-4D67-BD98-280A48B4A8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2025-10-16T13:25:00Z</dcterms:created>
  <dcterms:modified xsi:type="dcterms:W3CDTF">2025-10-16T13:25:00Z</dcterms:modified>
</cp:coreProperties>
</file>